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F2578" w14:textId="31337BD9" w:rsidR="00C27336" w:rsidRDefault="00F602A6" w:rsidP="001C01FA">
      <w:pPr>
        <w:pStyle w:val="Corpsdetexte"/>
        <w:ind w:left="3688" w:right="-235"/>
        <w:rPr>
          <w:rFonts w:ascii="Times New Roman"/>
          <w:sz w:val="20"/>
        </w:rPr>
      </w:pPr>
      <w:r>
        <w:rPr>
          <w:rFonts w:ascii="Times New Roman"/>
          <w:noProof/>
          <w:sz w:val="20"/>
          <w:lang w:eastAsia="fr-FR"/>
        </w:rPr>
        <w:drawing>
          <wp:inline distT="0" distB="0" distL="0" distR="0" wp14:anchorId="05DF29E9" wp14:editId="199787C0">
            <wp:extent cx="2035711" cy="149085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2035711" cy="1490852"/>
                    </a:xfrm>
                    <a:prstGeom prst="rect">
                      <a:avLst/>
                    </a:prstGeom>
                  </pic:spPr>
                </pic:pic>
              </a:graphicData>
            </a:graphic>
          </wp:inline>
        </w:drawing>
      </w:r>
    </w:p>
    <w:p w14:paraId="05DF2579" w14:textId="77777777" w:rsidR="00C27336" w:rsidRDefault="00C27336" w:rsidP="001C01FA">
      <w:pPr>
        <w:pStyle w:val="Corpsdetexte"/>
        <w:ind w:right="-235"/>
        <w:rPr>
          <w:rFonts w:ascii="Times New Roman"/>
          <w:sz w:val="20"/>
        </w:rPr>
      </w:pPr>
    </w:p>
    <w:p w14:paraId="05DF257A" w14:textId="77777777" w:rsidR="00C27336" w:rsidRDefault="00C27336" w:rsidP="001C01FA">
      <w:pPr>
        <w:pStyle w:val="Corpsdetexte"/>
        <w:ind w:right="-235"/>
        <w:rPr>
          <w:rFonts w:ascii="Times New Roman"/>
          <w:sz w:val="20"/>
        </w:rPr>
      </w:pPr>
    </w:p>
    <w:p w14:paraId="05DF257B" w14:textId="77777777" w:rsidR="00C27336" w:rsidRDefault="00C27336" w:rsidP="001C01FA">
      <w:pPr>
        <w:pStyle w:val="Corpsdetexte"/>
        <w:ind w:right="-235"/>
        <w:rPr>
          <w:rFonts w:ascii="Times New Roman"/>
          <w:sz w:val="20"/>
        </w:rPr>
      </w:pPr>
    </w:p>
    <w:p w14:paraId="05DF257C" w14:textId="77777777" w:rsidR="00C27336" w:rsidRDefault="00C27336" w:rsidP="001C01FA">
      <w:pPr>
        <w:pStyle w:val="Corpsdetexte"/>
        <w:ind w:right="-235"/>
        <w:rPr>
          <w:rFonts w:ascii="Times New Roman"/>
          <w:sz w:val="20"/>
        </w:rPr>
      </w:pPr>
    </w:p>
    <w:p w14:paraId="05DF257D" w14:textId="77777777" w:rsidR="00C27336" w:rsidRDefault="00C27336" w:rsidP="001C01FA">
      <w:pPr>
        <w:pStyle w:val="Corpsdetexte"/>
        <w:ind w:right="-235"/>
        <w:rPr>
          <w:rFonts w:ascii="Times New Roman"/>
          <w:sz w:val="20"/>
        </w:rPr>
      </w:pPr>
    </w:p>
    <w:p w14:paraId="05DF257E" w14:textId="77777777" w:rsidR="00C27336" w:rsidRDefault="00C27336" w:rsidP="001C01FA">
      <w:pPr>
        <w:pStyle w:val="Corpsdetexte"/>
        <w:ind w:right="-235"/>
        <w:rPr>
          <w:rFonts w:ascii="Times New Roman"/>
          <w:sz w:val="20"/>
        </w:rPr>
      </w:pPr>
    </w:p>
    <w:p w14:paraId="05DF257F" w14:textId="77777777" w:rsidR="00C27336" w:rsidRDefault="00C27336" w:rsidP="001C01FA">
      <w:pPr>
        <w:pStyle w:val="Corpsdetexte"/>
        <w:ind w:right="-235"/>
        <w:rPr>
          <w:rFonts w:ascii="Times New Roman"/>
          <w:sz w:val="20"/>
        </w:rPr>
      </w:pPr>
    </w:p>
    <w:p w14:paraId="05DF2580" w14:textId="77777777" w:rsidR="00C27336" w:rsidRDefault="00C27336" w:rsidP="001C01FA">
      <w:pPr>
        <w:pStyle w:val="Corpsdetexte"/>
        <w:ind w:right="-235"/>
        <w:rPr>
          <w:rFonts w:ascii="Times New Roman"/>
          <w:sz w:val="20"/>
        </w:rPr>
      </w:pPr>
    </w:p>
    <w:p w14:paraId="05DF2581" w14:textId="77777777" w:rsidR="00C27336" w:rsidRDefault="00C27336" w:rsidP="001C01FA">
      <w:pPr>
        <w:pStyle w:val="Corpsdetexte"/>
        <w:ind w:right="-235"/>
        <w:rPr>
          <w:rFonts w:ascii="Times New Roman"/>
          <w:sz w:val="20"/>
        </w:rPr>
      </w:pPr>
    </w:p>
    <w:p w14:paraId="05DF2582" w14:textId="2D19DF35" w:rsidR="00C27336" w:rsidRDefault="00C27336" w:rsidP="001C01FA">
      <w:pPr>
        <w:pStyle w:val="Corpsdetexte"/>
        <w:ind w:right="-235"/>
        <w:rPr>
          <w:rFonts w:ascii="Times New Roman"/>
          <w:sz w:val="20"/>
        </w:rPr>
      </w:pPr>
    </w:p>
    <w:p w14:paraId="05DF2583" w14:textId="48C5B1EF" w:rsidR="00C27336" w:rsidRDefault="00C27336" w:rsidP="001C01FA">
      <w:pPr>
        <w:pStyle w:val="Corpsdetexte"/>
        <w:ind w:right="-235"/>
        <w:rPr>
          <w:rFonts w:ascii="Times New Roman"/>
          <w:sz w:val="20"/>
        </w:rPr>
      </w:pPr>
    </w:p>
    <w:p w14:paraId="05DF2584" w14:textId="634809DE" w:rsidR="00C27336" w:rsidRDefault="006431BC" w:rsidP="001C01FA">
      <w:pPr>
        <w:pStyle w:val="Corpsdetexte"/>
        <w:ind w:right="-235"/>
        <w:rPr>
          <w:rFonts w:ascii="Times New Roman"/>
          <w:sz w:val="20"/>
        </w:rPr>
      </w:pPr>
      <w:r>
        <w:rPr>
          <w:noProof/>
          <w:lang w:eastAsia="fr-FR"/>
        </w:rPr>
        <mc:AlternateContent>
          <mc:Choice Requires="wpg">
            <w:drawing>
              <wp:anchor distT="0" distB="0" distL="0" distR="0" simplePos="0" relativeHeight="486574592" behindDoc="1" locked="0" layoutInCell="1" allowOverlap="1" wp14:anchorId="05DF29E7" wp14:editId="6C4BA6E3">
                <wp:simplePos x="0" y="0"/>
                <wp:positionH relativeFrom="page">
                  <wp:posOffset>6350</wp:posOffset>
                </wp:positionH>
                <wp:positionV relativeFrom="page">
                  <wp:posOffset>3688716</wp:posOffset>
                </wp:positionV>
                <wp:extent cx="7543800" cy="3479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3479800"/>
                          <a:chOff x="0" y="0"/>
                          <a:chExt cx="7543800" cy="3479800"/>
                        </a:xfrm>
                      </wpg:grpSpPr>
                      <wps:wsp>
                        <wps:cNvPr id="2" name="Graphic 2"/>
                        <wps:cNvSpPr/>
                        <wps:spPr>
                          <a:xfrm>
                            <a:off x="6350" y="6337"/>
                            <a:ext cx="7531100" cy="2540635"/>
                          </a:xfrm>
                          <a:custGeom>
                            <a:avLst/>
                            <a:gdLst/>
                            <a:ahLst/>
                            <a:cxnLst/>
                            <a:rect l="l" t="t" r="r" b="b"/>
                            <a:pathLst>
                              <a:path w="7531100" h="2540635">
                                <a:moveTo>
                                  <a:pt x="7531100" y="0"/>
                                </a:moveTo>
                                <a:lnTo>
                                  <a:pt x="0" y="0"/>
                                </a:lnTo>
                                <a:lnTo>
                                  <a:pt x="0" y="2540012"/>
                                </a:lnTo>
                                <a:lnTo>
                                  <a:pt x="7531100" y="2540012"/>
                                </a:lnTo>
                                <a:lnTo>
                                  <a:pt x="7531100" y="0"/>
                                </a:lnTo>
                                <a:close/>
                              </a:path>
                            </a:pathLst>
                          </a:custGeom>
                          <a:solidFill>
                            <a:srgbClr val="2E5496"/>
                          </a:solidFill>
                        </wps:spPr>
                        <wps:bodyPr wrap="square" lIns="0" tIns="0" rIns="0" bIns="0" rtlCol="0">
                          <a:prstTxWarp prst="textNoShape">
                            <a:avLst/>
                          </a:prstTxWarp>
                          <a:noAutofit/>
                        </wps:bodyPr>
                      </wps:wsp>
                      <wps:wsp>
                        <wps:cNvPr id="3" name="Graphic 3"/>
                        <wps:cNvSpPr/>
                        <wps:spPr>
                          <a:xfrm>
                            <a:off x="6350" y="6350"/>
                            <a:ext cx="7531100" cy="2540000"/>
                          </a:xfrm>
                          <a:custGeom>
                            <a:avLst/>
                            <a:gdLst/>
                            <a:ahLst/>
                            <a:cxnLst/>
                            <a:rect l="l" t="t" r="r" b="b"/>
                            <a:pathLst>
                              <a:path w="7531100" h="2540000">
                                <a:moveTo>
                                  <a:pt x="0" y="0"/>
                                </a:moveTo>
                                <a:lnTo>
                                  <a:pt x="7531100" y="0"/>
                                </a:lnTo>
                                <a:lnTo>
                                  <a:pt x="7531100" y="2540000"/>
                                </a:lnTo>
                                <a:lnTo>
                                  <a:pt x="0" y="2540000"/>
                                </a:lnTo>
                              </a:path>
                            </a:pathLst>
                          </a:custGeom>
                          <a:ln w="12700">
                            <a:solidFill>
                              <a:srgbClr val="2E528F"/>
                            </a:solidFill>
                            <a:prstDash val="solid"/>
                          </a:ln>
                        </wps:spPr>
                        <wps:bodyPr wrap="square" lIns="0" tIns="0" rIns="0" bIns="0" rtlCol="0">
                          <a:prstTxWarp prst="textNoShape">
                            <a:avLst/>
                          </a:prstTxWarp>
                          <a:noAutofit/>
                        </wps:bodyPr>
                      </wps:wsp>
                      <wps:wsp>
                        <wps:cNvPr id="4" name="Graphic 4"/>
                        <wps:cNvSpPr/>
                        <wps:spPr>
                          <a:xfrm>
                            <a:off x="2824478" y="1593851"/>
                            <a:ext cx="1930400" cy="1866900"/>
                          </a:xfrm>
                          <a:custGeom>
                            <a:avLst/>
                            <a:gdLst/>
                            <a:ahLst/>
                            <a:cxnLst/>
                            <a:rect l="l" t="t" r="r" b="b"/>
                            <a:pathLst>
                              <a:path w="1930400" h="1866900">
                                <a:moveTo>
                                  <a:pt x="965200" y="0"/>
                                </a:moveTo>
                                <a:lnTo>
                                  <a:pt x="915530" y="1214"/>
                                </a:lnTo>
                                <a:lnTo>
                                  <a:pt x="866513" y="4819"/>
                                </a:lnTo>
                                <a:lnTo>
                                  <a:pt x="818208" y="10755"/>
                                </a:lnTo>
                                <a:lnTo>
                                  <a:pt x="770677" y="18964"/>
                                </a:lnTo>
                                <a:lnTo>
                                  <a:pt x="723979" y="29387"/>
                                </a:lnTo>
                                <a:lnTo>
                                  <a:pt x="678177" y="41965"/>
                                </a:lnTo>
                                <a:lnTo>
                                  <a:pt x="633330" y="56641"/>
                                </a:lnTo>
                                <a:lnTo>
                                  <a:pt x="589498" y="73355"/>
                                </a:lnTo>
                                <a:lnTo>
                                  <a:pt x="546743" y="92048"/>
                                </a:lnTo>
                                <a:lnTo>
                                  <a:pt x="505126" y="112662"/>
                                </a:lnTo>
                                <a:lnTo>
                                  <a:pt x="464706" y="135138"/>
                                </a:lnTo>
                                <a:lnTo>
                                  <a:pt x="425545" y="159418"/>
                                </a:lnTo>
                                <a:lnTo>
                                  <a:pt x="387703" y="185443"/>
                                </a:lnTo>
                                <a:lnTo>
                                  <a:pt x="351241" y="213154"/>
                                </a:lnTo>
                                <a:lnTo>
                                  <a:pt x="316219" y="242493"/>
                                </a:lnTo>
                                <a:lnTo>
                                  <a:pt x="282698" y="273400"/>
                                </a:lnTo>
                                <a:lnTo>
                                  <a:pt x="250739" y="305818"/>
                                </a:lnTo>
                                <a:lnTo>
                                  <a:pt x="220403" y="339688"/>
                                </a:lnTo>
                                <a:lnTo>
                                  <a:pt x="191749" y="374951"/>
                                </a:lnTo>
                                <a:lnTo>
                                  <a:pt x="164839" y="411548"/>
                                </a:lnTo>
                                <a:lnTo>
                                  <a:pt x="139734" y="449421"/>
                                </a:lnTo>
                                <a:lnTo>
                                  <a:pt x="116493" y="488511"/>
                                </a:lnTo>
                                <a:lnTo>
                                  <a:pt x="95178" y="528760"/>
                                </a:lnTo>
                                <a:lnTo>
                                  <a:pt x="75849" y="570108"/>
                                </a:lnTo>
                                <a:lnTo>
                                  <a:pt x="58567" y="612498"/>
                                </a:lnTo>
                                <a:lnTo>
                                  <a:pt x="43393" y="655870"/>
                                </a:lnTo>
                                <a:lnTo>
                                  <a:pt x="30386" y="700166"/>
                                </a:lnTo>
                                <a:lnTo>
                                  <a:pt x="19609" y="745327"/>
                                </a:lnTo>
                                <a:lnTo>
                                  <a:pt x="11121" y="791294"/>
                                </a:lnTo>
                                <a:lnTo>
                                  <a:pt x="4983" y="838010"/>
                                </a:lnTo>
                                <a:lnTo>
                                  <a:pt x="1255" y="885414"/>
                                </a:lnTo>
                                <a:lnTo>
                                  <a:pt x="0" y="933450"/>
                                </a:lnTo>
                                <a:lnTo>
                                  <a:pt x="1255" y="981485"/>
                                </a:lnTo>
                                <a:lnTo>
                                  <a:pt x="4983" y="1028889"/>
                                </a:lnTo>
                                <a:lnTo>
                                  <a:pt x="11121" y="1075605"/>
                                </a:lnTo>
                                <a:lnTo>
                                  <a:pt x="19609" y="1121572"/>
                                </a:lnTo>
                                <a:lnTo>
                                  <a:pt x="30386" y="1166733"/>
                                </a:lnTo>
                                <a:lnTo>
                                  <a:pt x="43393" y="1211029"/>
                                </a:lnTo>
                                <a:lnTo>
                                  <a:pt x="58567" y="1254401"/>
                                </a:lnTo>
                                <a:lnTo>
                                  <a:pt x="75849" y="1296791"/>
                                </a:lnTo>
                                <a:lnTo>
                                  <a:pt x="95178" y="1338139"/>
                                </a:lnTo>
                                <a:lnTo>
                                  <a:pt x="116493" y="1378388"/>
                                </a:lnTo>
                                <a:lnTo>
                                  <a:pt x="139734" y="1417478"/>
                                </a:lnTo>
                                <a:lnTo>
                                  <a:pt x="164839" y="1455351"/>
                                </a:lnTo>
                                <a:lnTo>
                                  <a:pt x="191749" y="1491948"/>
                                </a:lnTo>
                                <a:lnTo>
                                  <a:pt x="220403" y="1527211"/>
                                </a:lnTo>
                                <a:lnTo>
                                  <a:pt x="250739" y="1561081"/>
                                </a:lnTo>
                                <a:lnTo>
                                  <a:pt x="282698" y="1593499"/>
                                </a:lnTo>
                                <a:lnTo>
                                  <a:pt x="316219" y="1624406"/>
                                </a:lnTo>
                                <a:lnTo>
                                  <a:pt x="351241" y="1653745"/>
                                </a:lnTo>
                                <a:lnTo>
                                  <a:pt x="387703" y="1681456"/>
                                </a:lnTo>
                                <a:lnTo>
                                  <a:pt x="425545" y="1707481"/>
                                </a:lnTo>
                                <a:lnTo>
                                  <a:pt x="464706" y="1731761"/>
                                </a:lnTo>
                                <a:lnTo>
                                  <a:pt x="505126" y="1754237"/>
                                </a:lnTo>
                                <a:lnTo>
                                  <a:pt x="546743" y="1774851"/>
                                </a:lnTo>
                                <a:lnTo>
                                  <a:pt x="589498" y="1793544"/>
                                </a:lnTo>
                                <a:lnTo>
                                  <a:pt x="633330" y="1810258"/>
                                </a:lnTo>
                                <a:lnTo>
                                  <a:pt x="678177" y="1824934"/>
                                </a:lnTo>
                                <a:lnTo>
                                  <a:pt x="723979" y="1837512"/>
                                </a:lnTo>
                                <a:lnTo>
                                  <a:pt x="770677" y="1847935"/>
                                </a:lnTo>
                                <a:lnTo>
                                  <a:pt x="818208" y="1856144"/>
                                </a:lnTo>
                                <a:lnTo>
                                  <a:pt x="866513" y="1862080"/>
                                </a:lnTo>
                                <a:lnTo>
                                  <a:pt x="915530" y="1865685"/>
                                </a:lnTo>
                                <a:lnTo>
                                  <a:pt x="965200" y="1866900"/>
                                </a:lnTo>
                                <a:lnTo>
                                  <a:pt x="1014869" y="1865685"/>
                                </a:lnTo>
                                <a:lnTo>
                                  <a:pt x="1063886" y="1862080"/>
                                </a:lnTo>
                                <a:lnTo>
                                  <a:pt x="1112191" y="1856144"/>
                                </a:lnTo>
                                <a:lnTo>
                                  <a:pt x="1159722" y="1847935"/>
                                </a:lnTo>
                                <a:lnTo>
                                  <a:pt x="1206420" y="1837512"/>
                                </a:lnTo>
                                <a:lnTo>
                                  <a:pt x="1252222" y="1824934"/>
                                </a:lnTo>
                                <a:lnTo>
                                  <a:pt x="1297069" y="1810258"/>
                                </a:lnTo>
                                <a:lnTo>
                                  <a:pt x="1340901" y="1793544"/>
                                </a:lnTo>
                                <a:lnTo>
                                  <a:pt x="1383656" y="1774851"/>
                                </a:lnTo>
                                <a:lnTo>
                                  <a:pt x="1425273" y="1754237"/>
                                </a:lnTo>
                                <a:lnTo>
                                  <a:pt x="1465693" y="1731761"/>
                                </a:lnTo>
                                <a:lnTo>
                                  <a:pt x="1504854" y="1707481"/>
                                </a:lnTo>
                                <a:lnTo>
                                  <a:pt x="1542696" y="1681456"/>
                                </a:lnTo>
                                <a:lnTo>
                                  <a:pt x="1579158" y="1653745"/>
                                </a:lnTo>
                                <a:lnTo>
                                  <a:pt x="1614180" y="1624406"/>
                                </a:lnTo>
                                <a:lnTo>
                                  <a:pt x="1647701" y="1593499"/>
                                </a:lnTo>
                                <a:lnTo>
                                  <a:pt x="1679660" y="1561081"/>
                                </a:lnTo>
                                <a:lnTo>
                                  <a:pt x="1709996" y="1527211"/>
                                </a:lnTo>
                                <a:lnTo>
                                  <a:pt x="1738650" y="1491948"/>
                                </a:lnTo>
                                <a:lnTo>
                                  <a:pt x="1765560" y="1455351"/>
                                </a:lnTo>
                                <a:lnTo>
                                  <a:pt x="1790665" y="1417478"/>
                                </a:lnTo>
                                <a:lnTo>
                                  <a:pt x="1813906" y="1378388"/>
                                </a:lnTo>
                                <a:lnTo>
                                  <a:pt x="1835221" y="1338139"/>
                                </a:lnTo>
                                <a:lnTo>
                                  <a:pt x="1854550" y="1296791"/>
                                </a:lnTo>
                                <a:lnTo>
                                  <a:pt x="1871832" y="1254401"/>
                                </a:lnTo>
                                <a:lnTo>
                                  <a:pt x="1887006" y="1211029"/>
                                </a:lnTo>
                                <a:lnTo>
                                  <a:pt x="1900013" y="1166733"/>
                                </a:lnTo>
                                <a:lnTo>
                                  <a:pt x="1910790" y="1121572"/>
                                </a:lnTo>
                                <a:lnTo>
                                  <a:pt x="1919278" y="1075605"/>
                                </a:lnTo>
                                <a:lnTo>
                                  <a:pt x="1925416" y="1028889"/>
                                </a:lnTo>
                                <a:lnTo>
                                  <a:pt x="1929144" y="981485"/>
                                </a:lnTo>
                                <a:lnTo>
                                  <a:pt x="1930400" y="933450"/>
                                </a:lnTo>
                                <a:lnTo>
                                  <a:pt x="1929144" y="885414"/>
                                </a:lnTo>
                                <a:lnTo>
                                  <a:pt x="1925416" y="838010"/>
                                </a:lnTo>
                                <a:lnTo>
                                  <a:pt x="1919278" y="791294"/>
                                </a:lnTo>
                                <a:lnTo>
                                  <a:pt x="1910790" y="745327"/>
                                </a:lnTo>
                                <a:lnTo>
                                  <a:pt x="1900013" y="700166"/>
                                </a:lnTo>
                                <a:lnTo>
                                  <a:pt x="1887006" y="655870"/>
                                </a:lnTo>
                                <a:lnTo>
                                  <a:pt x="1871832" y="612498"/>
                                </a:lnTo>
                                <a:lnTo>
                                  <a:pt x="1854550" y="570108"/>
                                </a:lnTo>
                                <a:lnTo>
                                  <a:pt x="1835221" y="528760"/>
                                </a:lnTo>
                                <a:lnTo>
                                  <a:pt x="1813906" y="488511"/>
                                </a:lnTo>
                                <a:lnTo>
                                  <a:pt x="1790665" y="449421"/>
                                </a:lnTo>
                                <a:lnTo>
                                  <a:pt x="1765560" y="411548"/>
                                </a:lnTo>
                                <a:lnTo>
                                  <a:pt x="1738650" y="374951"/>
                                </a:lnTo>
                                <a:lnTo>
                                  <a:pt x="1709996" y="339688"/>
                                </a:lnTo>
                                <a:lnTo>
                                  <a:pt x="1679660" y="305818"/>
                                </a:lnTo>
                                <a:lnTo>
                                  <a:pt x="1647701" y="273400"/>
                                </a:lnTo>
                                <a:lnTo>
                                  <a:pt x="1614180" y="242493"/>
                                </a:lnTo>
                                <a:lnTo>
                                  <a:pt x="1579158" y="213154"/>
                                </a:lnTo>
                                <a:lnTo>
                                  <a:pt x="1542696" y="185443"/>
                                </a:lnTo>
                                <a:lnTo>
                                  <a:pt x="1504854" y="159418"/>
                                </a:lnTo>
                                <a:lnTo>
                                  <a:pt x="1465693" y="135138"/>
                                </a:lnTo>
                                <a:lnTo>
                                  <a:pt x="1425273" y="112662"/>
                                </a:lnTo>
                                <a:lnTo>
                                  <a:pt x="1383656" y="92048"/>
                                </a:lnTo>
                                <a:lnTo>
                                  <a:pt x="1340901" y="73355"/>
                                </a:lnTo>
                                <a:lnTo>
                                  <a:pt x="1297069" y="56641"/>
                                </a:lnTo>
                                <a:lnTo>
                                  <a:pt x="1252222" y="41965"/>
                                </a:lnTo>
                                <a:lnTo>
                                  <a:pt x="1206420" y="29387"/>
                                </a:lnTo>
                                <a:lnTo>
                                  <a:pt x="1159722" y="18964"/>
                                </a:lnTo>
                                <a:lnTo>
                                  <a:pt x="1112191" y="10755"/>
                                </a:lnTo>
                                <a:lnTo>
                                  <a:pt x="1063886" y="4819"/>
                                </a:lnTo>
                                <a:lnTo>
                                  <a:pt x="1014869" y="1214"/>
                                </a:lnTo>
                                <a:lnTo>
                                  <a:pt x="96520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824478" y="1593851"/>
                            <a:ext cx="1930400" cy="1866900"/>
                          </a:xfrm>
                          <a:custGeom>
                            <a:avLst/>
                            <a:gdLst/>
                            <a:ahLst/>
                            <a:cxnLst/>
                            <a:rect l="l" t="t" r="r" b="b"/>
                            <a:pathLst>
                              <a:path w="1930400" h="1866900">
                                <a:moveTo>
                                  <a:pt x="0" y="933450"/>
                                </a:moveTo>
                                <a:lnTo>
                                  <a:pt x="1255" y="885414"/>
                                </a:lnTo>
                                <a:lnTo>
                                  <a:pt x="4983" y="838010"/>
                                </a:lnTo>
                                <a:lnTo>
                                  <a:pt x="11121" y="791294"/>
                                </a:lnTo>
                                <a:lnTo>
                                  <a:pt x="19609" y="745327"/>
                                </a:lnTo>
                                <a:lnTo>
                                  <a:pt x="30386" y="700166"/>
                                </a:lnTo>
                                <a:lnTo>
                                  <a:pt x="43393" y="655870"/>
                                </a:lnTo>
                                <a:lnTo>
                                  <a:pt x="58567" y="612498"/>
                                </a:lnTo>
                                <a:lnTo>
                                  <a:pt x="75849" y="570108"/>
                                </a:lnTo>
                                <a:lnTo>
                                  <a:pt x="95178" y="528760"/>
                                </a:lnTo>
                                <a:lnTo>
                                  <a:pt x="116493" y="488511"/>
                                </a:lnTo>
                                <a:lnTo>
                                  <a:pt x="139734" y="449421"/>
                                </a:lnTo>
                                <a:lnTo>
                                  <a:pt x="164839" y="411548"/>
                                </a:lnTo>
                                <a:lnTo>
                                  <a:pt x="191749" y="374951"/>
                                </a:lnTo>
                                <a:lnTo>
                                  <a:pt x="220403" y="339688"/>
                                </a:lnTo>
                                <a:lnTo>
                                  <a:pt x="250739" y="305818"/>
                                </a:lnTo>
                                <a:lnTo>
                                  <a:pt x="282698" y="273400"/>
                                </a:lnTo>
                                <a:lnTo>
                                  <a:pt x="316219" y="242493"/>
                                </a:lnTo>
                                <a:lnTo>
                                  <a:pt x="351241" y="213154"/>
                                </a:lnTo>
                                <a:lnTo>
                                  <a:pt x="387703" y="185443"/>
                                </a:lnTo>
                                <a:lnTo>
                                  <a:pt x="425545" y="159418"/>
                                </a:lnTo>
                                <a:lnTo>
                                  <a:pt x="464706" y="135138"/>
                                </a:lnTo>
                                <a:lnTo>
                                  <a:pt x="505126" y="112662"/>
                                </a:lnTo>
                                <a:lnTo>
                                  <a:pt x="546743" y="92048"/>
                                </a:lnTo>
                                <a:lnTo>
                                  <a:pt x="589498" y="73355"/>
                                </a:lnTo>
                                <a:lnTo>
                                  <a:pt x="633330" y="56641"/>
                                </a:lnTo>
                                <a:lnTo>
                                  <a:pt x="678177" y="41965"/>
                                </a:lnTo>
                                <a:lnTo>
                                  <a:pt x="723979" y="29387"/>
                                </a:lnTo>
                                <a:lnTo>
                                  <a:pt x="770677" y="18964"/>
                                </a:lnTo>
                                <a:lnTo>
                                  <a:pt x="818208" y="10755"/>
                                </a:lnTo>
                                <a:lnTo>
                                  <a:pt x="866513" y="4819"/>
                                </a:lnTo>
                                <a:lnTo>
                                  <a:pt x="915530" y="1214"/>
                                </a:lnTo>
                                <a:lnTo>
                                  <a:pt x="965200" y="0"/>
                                </a:lnTo>
                                <a:lnTo>
                                  <a:pt x="1014869" y="1214"/>
                                </a:lnTo>
                                <a:lnTo>
                                  <a:pt x="1063886" y="4819"/>
                                </a:lnTo>
                                <a:lnTo>
                                  <a:pt x="1112191" y="10755"/>
                                </a:lnTo>
                                <a:lnTo>
                                  <a:pt x="1159722" y="18964"/>
                                </a:lnTo>
                                <a:lnTo>
                                  <a:pt x="1206420" y="29387"/>
                                </a:lnTo>
                                <a:lnTo>
                                  <a:pt x="1252222" y="41965"/>
                                </a:lnTo>
                                <a:lnTo>
                                  <a:pt x="1297069" y="56641"/>
                                </a:lnTo>
                                <a:lnTo>
                                  <a:pt x="1340901" y="73355"/>
                                </a:lnTo>
                                <a:lnTo>
                                  <a:pt x="1383656" y="92048"/>
                                </a:lnTo>
                                <a:lnTo>
                                  <a:pt x="1425273" y="112662"/>
                                </a:lnTo>
                                <a:lnTo>
                                  <a:pt x="1465693" y="135138"/>
                                </a:lnTo>
                                <a:lnTo>
                                  <a:pt x="1504854" y="159418"/>
                                </a:lnTo>
                                <a:lnTo>
                                  <a:pt x="1542696" y="185443"/>
                                </a:lnTo>
                                <a:lnTo>
                                  <a:pt x="1579158" y="213154"/>
                                </a:lnTo>
                                <a:lnTo>
                                  <a:pt x="1614180" y="242493"/>
                                </a:lnTo>
                                <a:lnTo>
                                  <a:pt x="1647701" y="273400"/>
                                </a:lnTo>
                                <a:lnTo>
                                  <a:pt x="1679660" y="305818"/>
                                </a:lnTo>
                                <a:lnTo>
                                  <a:pt x="1709996" y="339688"/>
                                </a:lnTo>
                                <a:lnTo>
                                  <a:pt x="1738650" y="374951"/>
                                </a:lnTo>
                                <a:lnTo>
                                  <a:pt x="1765560" y="411548"/>
                                </a:lnTo>
                                <a:lnTo>
                                  <a:pt x="1790665" y="449421"/>
                                </a:lnTo>
                                <a:lnTo>
                                  <a:pt x="1813906" y="488511"/>
                                </a:lnTo>
                                <a:lnTo>
                                  <a:pt x="1835221" y="528760"/>
                                </a:lnTo>
                                <a:lnTo>
                                  <a:pt x="1854550" y="570108"/>
                                </a:lnTo>
                                <a:lnTo>
                                  <a:pt x="1871832" y="612498"/>
                                </a:lnTo>
                                <a:lnTo>
                                  <a:pt x="1887006" y="655870"/>
                                </a:lnTo>
                                <a:lnTo>
                                  <a:pt x="1900013" y="700166"/>
                                </a:lnTo>
                                <a:lnTo>
                                  <a:pt x="1910790" y="745327"/>
                                </a:lnTo>
                                <a:lnTo>
                                  <a:pt x="1919278" y="791294"/>
                                </a:lnTo>
                                <a:lnTo>
                                  <a:pt x="1925416" y="838010"/>
                                </a:lnTo>
                                <a:lnTo>
                                  <a:pt x="1929144" y="885414"/>
                                </a:lnTo>
                                <a:lnTo>
                                  <a:pt x="1930400" y="933450"/>
                                </a:lnTo>
                                <a:lnTo>
                                  <a:pt x="1929144" y="981485"/>
                                </a:lnTo>
                                <a:lnTo>
                                  <a:pt x="1925416" y="1028889"/>
                                </a:lnTo>
                                <a:lnTo>
                                  <a:pt x="1919278" y="1075605"/>
                                </a:lnTo>
                                <a:lnTo>
                                  <a:pt x="1910790" y="1121572"/>
                                </a:lnTo>
                                <a:lnTo>
                                  <a:pt x="1900013" y="1166733"/>
                                </a:lnTo>
                                <a:lnTo>
                                  <a:pt x="1887006" y="1211029"/>
                                </a:lnTo>
                                <a:lnTo>
                                  <a:pt x="1871832" y="1254401"/>
                                </a:lnTo>
                                <a:lnTo>
                                  <a:pt x="1854550" y="1296791"/>
                                </a:lnTo>
                                <a:lnTo>
                                  <a:pt x="1835221" y="1338139"/>
                                </a:lnTo>
                                <a:lnTo>
                                  <a:pt x="1813906" y="1378388"/>
                                </a:lnTo>
                                <a:lnTo>
                                  <a:pt x="1790665" y="1417478"/>
                                </a:lnTo>
                                <a:lnTo>
                                  <a:pt x="1765560" y="1455351"/>
                                </a:lnTo>
                                <a:lnTo>
                                  <a:pt x="1738650" y="1491948"/>
                                </a:lnTo>
                                <a:lnTo>
                                  <a:pt x="1709996" y="1527211"/>
                                </a:lnTo>
                                <a:lnTo>
                                  <a:pt x="1679660" y="1561081"/>
                                </a:lnTo>
                                <a:lnTo>
                                  <a:pt x="1647701" y="1593499"/>
                                </a:lnTo>
                                <a:lnTo>
                                  <a:pt x="1614180" y="1624406"/>
                                </a:lnTo>
                                <a:lnTo>
                                  <a:pt x="1579158" y="1653745"/>
                                </a:lnTo>
                                <a:lnTo>
                                  <a:pt x="1542696" y="1681456"/>
                                </a:lnTo>
                                <a:lnTo>
                                  <a:pt x="1504854" y="1707481"/>
                                </a:lnTo>
                                <a:lnTo>
                                  <a:pt x="1465693" y="1731761"/>
                                </a:lnTo>
                                <a:lnTo>
                                  <a:pt x="1425273" y="1754237"/>
                                </a:lnTo>
                                <a:lnTo>
                                  <a:pt x="1383656" y="1774851"/>
                                </a:lnTo>
                                <a:lnTo>
                                  <a:pt x="1340901" y="1793544"/>
                                </a:lnTo>
                                <a:lnTo>
                                  <a:pt x="1297069" y="1810258"/>
                                </a:lnTo>
                                <a:lnTo>
                                  <a:pt x="1252222" y="1824934"/>
                                </a:lnTo>
                                <a:lnTo>
                                  <a:pt x="1206420" y="1837512"/>
                                </a:lnTo>
                                <a:lnTo>
                                  <a:pt x="1159722" y="1847935"/>
                                </a:lnTo>
                                <a:lnTo>
                                  <a:pt x="1112191" y="1856144"/>
                                </a:lnTo>
                                <a:lnTo>
                                  <a:pt x="1063886" y="1862080"/>
                                </a:lnTo>
                                <a:lnTo>
                                  <a:pt x="1014869" y="1865685"/>
                                </a:lnTo>
                                <a:lnTo>
                                  <a:pt x="965200" y="1866900"/>
                                </a:lnTo>
                                <a:lnTo>
                                  <a:pt x="915530" y="1865685"/>
                                </a:lnTo>
                                <a:lnTo>
                                  <a:pt x="866513" y="1862080"/>
                                </a:lnTo>
                                <a:lnTo>
                                  <a:pt x="818208" y="1856144"/>
                                </a:lnTo>
                                <a:lnTo>
                                  <a:pt x="770677" y="1847935"/>
                                </a:lnTo>
                                <a:lnTo>
                                  <a:pt x="723979" y="1837512"/>
                                </a:lnTo>
                                <a:lnTo>
                                  <a:pt x="678177" y="1824934"/>
                                </a:lnTo>
                                <a:lnTo>
                                  <a:pt x="633330" y="1810258"/>
                                </a:lnTo>
                                <a:lnTo>
                                  <a:pt x="589498" y="1793544"/>
                                </a:lnTo>
                                <a:lnTo>
                                  <a:pt x="546743" y="1774851"/>
                                </a:lnTo>
                                <a:lnTo>
                                  <a:pt x="505126" y="1754237"/>
                                </a:lnTo>
                                <a:lnTo>
                                  <a:pt x="464706" y="1731761"/>
                                </a:lnTo>
                                <a:lnTo>
                                  <a:pt x="425545" y="1707481"/>
                                </a:lnTo>
                                <a:lnTo>
                                  <a:pt x="387703" y="1681456"/>
                                </a:lnTo>
                                <a:lnTo>
                                  <a:pt x="351241" y="1653745"/>
                                </a:lnTo>
                                <a:lnTo>
                                  <a:pt x="316219" y="1624406"/>
                                </a:lnTo>
                                <a:lnTo>
                                  <a:pt x="282698" y="1593499"/>
                                </a:lnTo>
                                <a:lnTo>
                                  <a:pt x="250739" y="1561081"/>
                                </a:lnTo>
                                <a:lnTo>
                                  <a:pt x="220403" y="1527211"/>
                                </a:lnTo>
                                <a:lnTo>
                                  <a:pt x="191749" y="1491948"/>
                                </a:lnTo>
                                <a:lnTo>
                                  <a:pt x="164839" y="1455351"/>
                                </a:lnTo>
                                <a:lnTo>
                                  <a:pt x="139734" y="1417478"/>
                                </a:lnTo>
                                <a:lnTo>
                                  <a:pt x="116493" y="1378388"/>
                                </a:lnTo>
                                <a:lnTo>
                                  <a:pt x="95178" y="1338139"/>
                                </a:lnTo>
                                <a:lnTo>
                                  <a:pt x="75849" y="1296791"/>
                                </a:lnTo>
                                <a:lnTo>
                                  <a:pt x="58567" y="1254401"/>
                                </a:lnTo>
                                <a:lnTo>
                                  <a:pt x="43393" y="1211029"/>
                                </a:lnTo>
                                <a:lnTo>
                                  <a:pt x="30386" y="1166733"/>
                                </a:lnTo>
                                <a:lnTo>
                                  <a:pt x="19609" y="1121572"/>
                                </a:lnTo>
                                <a:lnTo>
                                  <a:pt x="11121" y="1075605"/>
                                </a:lnTo>
                                <a:lnTo>
                                  <a:pt x="4983" y="1028889"/>
                                </a:lnTo>
                                <a:lnTo>
                                  <a:pt x="1255" y="981485"/>
                                </a:lnTo>
                                <a:lnTo>
                                  <a:pt x="0" y="93345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descr="Une image contenant flèche  Description générée automatiquement"/>
                          <pic:cNvPicPr/>
                        </pic:nvPicPr>
                        <pic:blipFill>
                          <a:blip r:embed="rId9" cstate="print"/>
                          <a:stretch>
                            <a:fillRect/>
                          </a:stretch>
                        </pic:blipFill>
                        <pic:spPr>
                          <a:xfrm>
                            <a:off x="3032761" y="2111375"/>
                            <a:ext cx="1599005" cy="803909"/>
                          </a:xfrm>
                          <a:prstGeom prst="rect">
                            <a:avLst/>
                          </a:prstGeom>
                        </pic:spPr>
                      </pic:pic>
                    </wpg:wgp>
                  </a:graphicData>
                </a:graphic>
              </wp:anchor>
            </w:drawing>
          </mc:Choice>
          <mc:Fallback>
            <w:pict>
              <v:group w14:anchorId="1AB32D21" id="Group 1" o:spid="_x0000_s1026" style="position:absolute;margin-left:.5pt;margin-top:290.45pt;width:594pt;height:274pt;z-index:-16741888;mso-wrap-distance-left:0;mso-wrap-distance-right:0;mso-position-horizontal-relative:page;mso-position-vertical-relative:page" coordsize="75438,34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">
                <v:shape id="Graphic 2" o:spid="_x0000_s1027" style="position:absolute;left:63;top:63;width:75311;height:25406;visibility:visible;mso-wrap-style:square;v-text-anchor:top" coordsize="7531100,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" path="m7531100,l,,,2540012r7531100,l7531100,xe" fillcolor="#2e5496" stroked="f">
                  <v:path arrowok="t"/>
                </v:shape>
                <v:shape id="Graphic 3" o:spid="_x0000_s1028" style="position:absolute;left:63;top:63;width:75311;height:25400;visibility:visible;mso-wrap-style:square;v-text-anchor:top" coordsize="7531100,2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" path="m,l7531100,r,2540000l,2540000e" filled="f" strokecolor="#2e528f" strokeweight="1pt">
                  <v:path arrowok="t"/>
                </v:shape>
                <v:shape id="Graphic 4" o:spid="_x0000_s1029" style="position:absolute;left:28244;top:15938;width:19304;height:18669;visibility:visible;mso-wrap-style:square;v-text-anchor:top" coordsize="193040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" path="m965200,l915530,1214,866513,4819r-48305,5936l770677,18964,723979,29387,678177,41965,633330,56641,589498,73355,546743,92048r-41617,20614l464706,135138r-39161,24280l387703,185443r-36462,27711l316219,242493r-33521,30907l250739,305818r-30336,33870l191749,374951r-26910,36597l139734,449421r-23241,39090l95178,528760,75849,570108,58567,612498,43393,655870,30386,700166,19609,745327r-8488,45967l4983,838010,1255,885414,,933450r1255,48035l4983,1028889r6138,46716l19609,1121572r10777,45161l43393,1211029r15174,43372l75849,1296791r19329,41348l116493,1378388r23241,39090l164839,1455351r26910,36597l220403,1527211r30336,33870l282698,1593499r33521,30907l351241,1653745r36462,27711l425545,1707481r39161,24280l505126,1754237r41617,20614l589498,1793544r43832,16714l678177,1824934r45802,12578l770677,1847935r47531,8209l866513,1862080r49017,3605l965200,1866900r49669,-1215l1063886,1862080r48305,-5936l1159722,1847935r46698,-10423l1252222,1824934r44847,-14676l1340901,1793544r42755,-18693l1425273,1754237r40420,-22476l1504854,1707481r37842,-26025l1579158,1653745r35022,-29339l1647701,1593499r31959,-32418l1709996,1527211r28654,-35263l1765560,1455351r25105,-37873l1813906,1378388r21315,-40249l1854550,1296791r17282,-42390l1887006,1211029r13007,-44296l1910790,1121572r8488,-45967l1925416,1028889r3728,-47404l1930400,933450r-1256,-48036l1925416,838010r-6138,-46716l1910790,745327r-10777,-45161l1887006,655870r-15174,-43372l1854550,570108r-19329,-41348l1813906,488511r-23241,-39090l1765560,411548r-26910,-36597l1709996,339688r-30336,-33870l1647701,273400r-33521,-30907l1579158,213154r-36462,-27711l1504854,159418r-39161,-24280l1425273,112662,1383656,92048,1340901,73355,1297069,56641,1252222,41965,1206420,29387,1159722,18964r-47531,-8209l1063886,4819,1014869,1214,965200,xe" stroked="f">
                  <v:path arrowok="t"/>
                </v:shape>
                <v:shape id="Graphic 5" o:spid="_x0000_s1030" style="position:absolute;left:28244;top:15938;width:19304;height:18669;visibility:visible;mso-wrap-style:square;v-text-anchor:top" coordsize="193040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" path="m,933450l1255,885414,4983,838010r6138,-46716l19609,745327,30386,700166,43393,655870,58567,612498,75849,570108,95178,528760r21315,-40249l139734,449421r25105,-37873l191749,374951r28654,-35263l250739,305818r31959,-32418l316219,242493r35022,-29339l387703,185443r37842,-26025l464706,135138r40420,-22476l546743,92048,589498,73355,633330,56641,678177,41965,723979,29387,770677,18964r47531,-8209l866513,4819,915530,1214,965200,r49669,1214l1063886,4819r48305,5936l1159722,18964r46698,10423l1252222,41965r44847,14676l1340901,73355r42755,18693l1425273,112662r40420,22476l1504854,159418r37842,26025l1579158,213154r35022,29339l1647701,273400r31959,32418l1709996,339688r28654,35263l1765560,411548r25105,37873l1813906,488511r21315,40249l1854550,570108r17282,42390l1887006,655870r13007,44296l1910790,745327r8488,45967l1925416,838010r3728,47404l1930400,933450r-1256,48035l1925416,1028889r-6138,46716l1910790,1121572r-10777,45161l1887006,1211029r-15174,43372l1854550,1296791r-19329,41348l1813906,1378388r-23241,39090l1765560,1455351r-26910,36597l1709996,1527211r-30336,33870l1647701,1593499r-33521,30907l1579158,1653745r-36462,27711l1504854,1707481r-39161,24280l1425273,1754237r-41617,20614l1340901,1793544r-43832,16714l1252222,1824934r-45802,12578l1159722,1847935r-47531,8209l1063886,1862080r-49017,3605l965200,1866900r-49670,-1215l866513,1862080r-48305,-5936l770677,1847935r-46698,-10423l678177,1824934r-44847,-14676l589498,1793544r-42755,-18693l505126,1754237r-40420,-22476l425545,1707481r-37842,-26025l351241,1653745r-35022,-29339l282698,1593499r-31959,-32418l220403,1527211r-28654,-35263l164839,1455351r-25105,-37873l116493,1378388,95178,1338139,75849,1296791,58567,1254401,43393,1211029,30386,1166733,19609,1121572r-8488,-45967l4983,1028889,1255,981485,,933450xe" filled="f" strokeweight="3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alt="Une image contenant flèche  Description générée automatiquement" style="position:absolute;left:30327;top:21113;width:15990;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">
                  <v:imagedata r:id="rId10" o:title="Une image contenant flèche  Description générée automatiquement"/>
                </v:shape>
                <w10:wrap anchorx="page" anchory="page"/>
              </v:group>
            </w:pict>
          </mc:Fallback>
        </mc:AlternateContent>
      </w:r>
    </w:p>
    <w:p w14:paraId="05DF2585" w14:textId="057DFB3B" w:rsidR="00C27336" w:rsidRDefault="00C27336" w:rsidP="001C01FA">
      <w:pPr>
        <w:pStyle w:val="Corpsdetexte"/>
        <w:ind w:right="-235"/>
        <w:rPr>
          <w:rFonts w:ascii="Times New Roman"/>
          <w:sz w:val="20"/>
        </w:rPr>
      </w:pPr>
    </w:p>
    <w:p w14:paraId="05DF2586" w14:textId="2E409BD4" w:rsidR="00C27336" w:rsidRDefault="00C27336" w:rsidP="001C01FA">
      <w:pPr>
        <w:pStyle w:val="Corpsdetexte"/>
        <w:ind w:right="-235"/>
        <w:rPr>
          <w:rFonts w:ascii="Times New Roman"/>
          <w:sz w:val="20"/>
        </w:rPr>
      </w:pPr>
    </w:p>
    <w:p w14:paraId="05DF2587" w14:textId="33E256A4" w:rsidR="00C27336" w:rsidRDefault="00C27336" w:rsidP="001C01FA">
      <w:pPr>
        <w:pStyle w:val="Corpsdetexte"/>
        <w:ind w:right="-235"/>
        <w:rPr>
          <w:rFonts w:ascii="Times New Roman"/>
          <w:sz w:val="20"/>
        </w:rPr>
      </w:pPr>
    </w:p>
    <w:p w14:paraId="09F9DDCA" w14:textId="4656B625" w:rsidR="002374E1" w:rsidRDefault="00F602A6" w:rsidP="003040A4">
      <w:pPr>
        <w:pStyle w:val="Titre"/>
        <w:spacing w:line="793" w:lineRule="exact"/>
        <w:ind w:left="0" w:right="-850"/>
      </w:pPr>
      <w:bookmarkStart w:id="0" w:name="Page_de_garde_Annexes_2023_POLO"/>
      <w:bookmarkEnd w:id="0"/>
      <w:r w:rsidRPr="005610D6">
        <w:rPr>
          <w:color w:val="FFFFFF"/>
          <w:w w:val="85"/>
        </w:rPr>
        <w:t>Annexes</w:t>
      </w:r>
      <w:r w:rsidRPr="005610D6">
        <w:rPr>
          <w:color w:val="FFFFFF"/>
          <w:spacing w:val="49"/>
        </w:rPr>
        <w:t xml:space="preserve"> </w:t>
      </w:r>
      <w:r w:rsidRPr="005610D6">
        <w:rPr>
          <w:color w:val="FFFFFF"/>
          <w:spacing w:val="-4"/>
        </w:rPr>
        <w:t>202</w:t>
      </w:r>
      <w:r w:rsidR="005610D6" w:rsidRPr="005610D6">
        <w:rPr>
          <w:color w:val="FFFFFF"/>
          <w:spacing w:val="-4"/>
        </w:rPr>
        <w:t>4</w:t>
      </w:r>
    </w:p>
    <w:p w14:paraId="05DF258B" w14:textId="7EB21AF6" w:rsidR="00C27336" w:rsidRDefault="00F602A6" w:rsidP="003040A4">
      <w:pPr>
        <w:pStyle w:val="Titre"/>
        <w:spacing w:line="793" w:lineRule="exact"/>
        <w:ind w:left="0" w:right="-992"/>
        <w:sectPr w:rsidR="00C27336" w:rsidSect="00440222">
          <w:footerReference w:type="even" r:id="rId11"/>
          <w:pgSz w:w="11910" w:h="16850"/>
          <w:pgMar w:top="720" w:right="1834" w:bottom="828" w:left="720" w:header="0" w:footer="533" w:gutter="0"/>
          <w:pgNumType w:start="0"/>
          <w:cols w:space="720"/>
        </w:sectPr>
      </w:pPr>
      <w:r w:rsidRPr="005610D6">
        <w:rPr>
          <w:color w:val="FFFFFF"/>
          <w:w w:val="80"/>
        </w:rPr>
        <w:t>KAYAK-</w:t>
      </w:r>
      <w:r w:rsidRPr="005610D6">
        <w:rPr>
          <w:color w:val="FFFFFF"/>
          <w:spacing w:val="-4"/>
          <w:w w:val="90"/>
        </w:rPr>
        <w:t>POLO</w:t>
      </w:r>
    </w:p>
    <w:p w14:paraId="59318973" w14:textId="2284A72D" w:rsidR="005610D6" w:rsidRDefault="00F602A6" w:rsidP="001C01FA">
      <w:pPr>
        <w:spacing w:line="708" w:lineRule="exact"/>
        <w:ind w:left="120" w:right="-235"/>
        <w:rPr>
          <w:b/>
          <w:spacing w:val="-2"/>
          <w:w w:val="90"/>
          <w:sz w:val="66"/>
          <w:u w:val="single"/>
        </w:rPr>
      </w:pPr>
      <w:bookmarkStart w:id="1" w:name="Annexes_RS_KP_2023_validé"/>
      <w:bookmarkEnd w:id="1"/>
      <w:r>
        <w:rPr>
          <w:b/>
          <w:spacing w:val="-2"/>
          <w:w w:val="90"/>
          <w:sz w:val="66"/>
          <w:u w:val="single"/>
        </w:rPr>
        <w:lastRenderedPageBreak/>
        <w:t>SOMMAIRE</w:t>
      </w:r>
    </w:p>
    <w:sdt>
      <w:sdtPr>
        <w:rPr>
          <w:rFonts w:ascii="Arial" w:eastAsia="Arial" w:hAnsi="Arial" w:cs="Arial"/>
          <w:b w:val="0"/>
          <w:bCs w:val="0"/>
          <w:color w:val="auto"/>
          <w:sz w:val="22"/>
          <w:szCs w:val="22"/>
          <w:lang w:eastAsia="en-US"/>
        </w:rPr>
        <w:id w:val="42641088"/>
        <w:docPartObj>
          <w:docPartGallery w:val="Table of Contents"/>
          <w:docPartUnique/>
        </w:docPartObj>
      </w:sdtPr>
      <w:sdtEndPr>
        <w:rPr>
          <w:noProof/>
        </w:rPr>
      </w:sdtEndPr>
      <w:sdtContent>
        <w:p w14:paraId="63B82FF5" w14:textId="5A9E2D85" w:rsidR="000C5B7C" w:rsidRPr="000C5B7C" w:rsidRDefault="000C5B7C" w:rsidP="001C01FA">
          <w:pPr>
            <w:pStyle w:val="En-ttedetabledesmatires"/>
            <w:ind w:right="-235"/>
            <w:rPr>
              <w:rFonts w:ascii="Arial" w:hAnsi="Arial" w:cs="Arial"/>
              <w:sz w:val="36"/>
              <w:szCs w:val="36"/>
            </w:rPr>
          </w:pPr>
          <w:r w:rsidRPr="000C5B7C">
            <w:rPr>
              <w:rFonts w:ascii="Arial" w:hAnsi="Arial" w:cs="Arial"/>
              <w:sz w:val="36"/>
              <w:szCs w:val="36"/>
            </w:rPr>
            <w:t>Table des matières</w:t>
          </w:r>
        </w:p>
        <w:p w14:paraId="1676B64C" w14:textId="5F304355" w:rsidR="009E188C" w:rsidRDefault="000C5B7C">
          <w:pPr>
            <w:pStyle w:val="TM1"/>
            <w:tabs>
              <w:tab w:val="right" w:leader="dot" w:pos="10103"/>
            </w:tabs>
            <w:rPr>
              <w:rFonts w:eastAsiaTheme="minorEastAsia" w:cstheme="minorBidi"/>
              <w:b w:val="0"/>
              <w:bCs w:val="0"/>
              <w:caps w:val="0"/>
              <w:noProof/>
              <w:kern w:val="2"/>
              <w:sz w:val="24"/>
              <w:szCs w:val="24"/>
              <w:lang w:eastAsia="fr-FR"/>
              <w14:ligatures w14:val="standardContextual"/>
            </w:rPr>
          </w:pPr>
          <w:r>
            <w:rPr>
              <w:b w:val="0"/>
              <w:bCs w:val="0"/>
            </w:rPr>
            <w:fldChar w:fldCharType="begin"/>
          </w:r>
          <w:r>
            <w:instrText>TOC \o "1-3" \h \z \u</w:instrText>
          </w:r>
          <w:r>
            <w:rPr>
              <w:b w:val="0"/>
              <w:bCs w:val="0"/>
            </w:rPr>
            <w:fldChar w:fldCharType="separate"/>
          </w:r>
          <w:hyperlink w:anchor="_Toc153142212" w:history="1">
            <w:r w:rsidR="009E188C" w:rsidRPr="006C1FB5">
              <w:rPr>
                <w:rStyle w:val="Lienhypertexte"/>
                <w:noProof/>
              </w:rPr>
              <w:t>ANNEXE 1 – HYGIENE ET SECURITE DU LIEU DE COMPETITION</w:t>
            </w:r>
            <w:r w:rsidR="009E188C">
              <w:rPr>
                <w:noProof/>
                <w:webHidden/>
              </w:rPr>
              <w:tab/>
            </w:r>
            <w:r w:rsidR="009E188C">
              <w:rPr>
                <w:noProof/>
                <w:webHidden/>
              </w:rPr>
              <w:fldChar w:fldCharType="begin"/>
            </w:r>
            <w:r w:rsidR="009E188C">
              <w:rPr>
                <w:noProof/>
                <w:webHidden/>
              </w:rPr>
              <w:instrText xml:space="preserve"> PAGEREF _Toc153142212 \h </w:instrText>
            </w:r>
            <w:r w:rsidR="009E188C">
              <w:rPr>
                <w:noProof/>
                <w:webHidden/>
              </w:rPr>
            </w:r>
            <w:r w:rsidR="009E188C">
              <w:rPr>
                <w:noProof/>
                <w:webHidden/>
              </w:rPr>
              <w:fldChar w:fldCharType="separate"/>
            </w:r>
            <w:r w:rsidR="009E188C">
              <w:rPr>
                <w:noProof/>
                <w:webHidden/>
              </w:rPr>
              <w:t>2</w:t>
            </w:r>
            <w:r w:rsidR="009E188C">
              <w:rPr>
                <w:noProof/>
                <w:webHidden/>
              </w:rPr>
              <w:fldChar w:fldCharType="end"/>
            </w:r>
          </w:hyperlink>
        </w:p>
        <w:p w14:paraId="633C44D1" w14:textId="4222902B"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13" w:history="1">
            <w:r w:rsidRPr="006C1FB5">
              <w:rPr>
                <w:rStyle w:val="Lienhypertexte"/>
                <w:noProof/>
              </w:rPr>
              <w:t>1.</w:t>
            </w:r>
            <w:r>
              <w:rPr>
                <w:rFonts w:eastAsiaTheme="minorEastAsia" w:cstheme="minorBidi"/>
                <w:i w:val="0"/>
                <w:iCs w:val="0"/>
                <w:noProof/>
                <w:kern w:val="2"/>
                <w:sz w:val="24"/>
                <w:szCs w:val="24"/>
                <w:lang w:eastAsia="fr-FR"/>
                <w14:ligatures w14:val="standardContextual"/>
              </w:rPr>
              <w:tab/>
            </w:r>
            <w:r w:rsidRPr="006C1FB5">
              <w:rPr>
                <w:rStyle w:val="Lienhypertexte"/>
                <w:noProof/>
              </w:rPr>
              <w:t>Respect du règlement intérieur</w:t>
            </w:r>
            <w:r>
              <w:rPr>
                <w:noProof/>
                <w:webHidden/>
              </w:rPr>
              <w:tab/>
            </w:r>
            <w:r>
              <w:rPr>
                <w:noProof/>
                <w:webHidden/>
              </w:rPr>
              <w:fldChar w:fldCharType="begin"/>
            </w:r>
            <w:r>
              <w:rPr>
                <w:noProof/>
                <w:webHidden/>
              </w:rPr>
              <w:instrText xml:space="preserve"> PAGEREF _Toc153142213 \h </w:instrText>
            </w:r>
            <w:r>
              <w:rPr>
                <w:noProof/>
                <w:webHidden/>
              </w:rPr>
            </w:r>
            <w:r>
              <w:rPr>
                <w:noProof/>
                <w:webHidden/>
              </w:rPr>
              <w:fldChar w:fldCharType="separate"/>
            </w:r>
            <w:r>
              <w:rPr>
                <w:noProof/>
                <w:webHidden/>
              </w:rPr>
              <w:t>2</w:t>
            </w:r>
            <w:r>
              <w:rPr>
                <w:noProof/>
                <w:webHidden/>
              </w:rPr>
              <w:fldChar w:fldCharType="end"/>
            </w:r>
          </w:hyperlink>
        </w:p>
        <w:p w14:paraId="1A290382" w14:textId="52F7029F"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14" w:history="1">
            <w:r w:rsidRPr="006C1FB5">
              <w:rPr>
                <w:rStyle w:val="Lienhypertexte"/>
                <w:noProof/>
              </w:rPr>
              <w:t>2.</w:t>
            </w:r>
            <w:r>
              <w:rPr>
                <w:rFonts w:eastAsiaTheme="minorEastAsia" w:cstheme="minorBidi"/>
                <w:i w:val="0"/>
                <w:iCs w:val="0"/>
                <w:noProof/>
                <w:kern w:val="2"/>
                <w:sz w:val="24"/>
                <w:szCs w:val="24"/>
                <w:lang w:eastAsia="fr-FR"/>
                <w14:ligatures w14:val="standardContextual"/>
              </w:rPr>
              <w:tab/>
            </w:r>
            <w:r w:rsidRPr="006C1FB5">
              <w:rPr>
                <w:rStyle w:val="Lienhypertexte"/>
                <w:noProof/>
              </w:rPr>
              <w:t>Installation du matériel</w:t>
            </w:r>
            <w:r>
              <w:rPr>
                <w:noProof/>
                <w:webHidden/>
              </w:rPr>
              <w:tab/>
            </w:r>
            <w:r>
              <w:rPr>
                <w:noProof/>
                <w:webHidden/>
              </w:rPr>
              <w:fldChar w:fldCharType="begin"/>
            </w:r>
            <w:r>
              <w:rPr>
                <w:noProof/>
                <w:webHidden/>
              </w:rPr>
              <w:instrText xml:space="preserve"> PAGEREF _Toc153142214 \h </w:instrText>
            </w:r>
            <w:r>
              <w:rPr>
                <w:noProof/>
                <w:webHidden/>
              </w:rPr>
            </w:r>
            <w:r>
              <w:rPr>
                <w:noProof/>
                <w:webHidden/>
              </w:rPr>
              <w:fldChar w:fldCharType="separate"/>
            </w:r>
            <w:r>
              <w:rPr>
                <w:noProof/>
                <w:webHidden/>
              </w:rPr>
              <w:t>2</w:t>
            </w:r>
            <w:r>
              <w:rPr>
                <w:noProof/>
                <w:webHidden/>
              </w:rPr>
              <w:fldChar w:fldCharType="end"/>
            </w:r>
          </w:hyperlink>
        </w:p>
        <w:p w14:paraId="32785630" w14:textId="2CEB1A38"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15" w:history="1">
            <w:r w:rsidRPr="006C1FB5">
              <w:rPr>
                <w:rStyle w:val="Lienhypertexte"/>
                <w:noProof/>
              </w:rPr>
              <w:t>3.</w:t>
            </w:r>
            <w:r>
              <w:rPr>
                <w:rFonts w:eastAsiaTheme="minorEastAsia" w:cstheme="minorBidi"/>
                <w:i w:val="0"/>
                <w:iCs w:val="0"/>
                <w:noProof/>
                <w:kern w:val="2"/>
                <w:sz w:val="24"/>
                <w:szCs w:val="24"/>
                <w:lang w:eastAsia="fr-FR"/>
                <w14:ligatures w14:val="standardContextual"/>
              </w:rPr>
              <w:tab/>
            </w:r>
            <w:r w:rsidRPr="006C1FB5">
              <w:rPr>
                <w:rStyle w:val="Lienhypertexte"/>
                <w:noProof/>
              </w:rPr>
              <w:t>Nettoyage et stockage des équipements du compétiteur</w:t>
            </w:r>
            <w:r>
              <w:rPr>
                <w:noProof/>
                <w:webHidden/>
              </w:rPr>
              <w:tab/>
            </w:r>
            <w:r>
              <w:rPr>
                <w:noProof/>
                <w:webHidden/>
              </w:rPr>
              <w:fldChar w:fldCharType="begin"/>
            </w:r>
            <w:r>
              <w:rPr>
                <w:noProof/>
                <w:webHidden/>
              </w:rPr>
              <w:instrText xml:space="preserve"> PAGEREF _Toc153142215 \h </w:instrText>
            </w:r>
            <w:r>
              <w:rPr>
                <w:noProof/>
                <w:webHidden/>
              </w:rPr>
            </w:r>
            <w:r>
              <w:rPr>
                <w:noProof/>
                <w:webHidden/>
              </w:rPr>
              <w:fldChar w:fldCharType="separate"/>
            </w:r>
            <w:r>
              <w:rPr>
                <w:noProof/>
                <w:webHidden/>
              </w:rPr>
              <w:t>2</w:t>
            </w:r>
            <w:r>
              <w:rPr>
                <w:noProof/>
                <w:webHidden/>
              </w:rPr>
              <w:fldChar w:fldCharType="end"/>
            </w:r>
          </w:hyperlink>
        </w:p>
        <w:p w14:paraId="4D8F3F9C" w14:textId="154A78D8"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16" w:history="1">
            <w:r w:rsidRPr="006C1FB5">
              <w:rPr>
                <w:rStyle w:val="Lienhypertexte"/>
                <w:noProof/>
              </w:rPr>
              <w:t>4.</w:t>
            </w:r>
            <w:r>
              <w:rPr>
                <w:rFonts w:eastAsiaTheme="minorEastAsia" w:cstheme="minorBidi"/>
                <w:i w:val="0"/>
                <w:iCs w:val="0"/>
                <w:noProof/>
                <w:kern w:val="2"/>
                <w:sz w:val="24"/>
                <w:szCs w:val="24"/>
                <w:lang w:eastAsia="fr-FR"/>
                <w14:ligatures w14:val="standardContextual"/>
              </w:rPr>
              <w:tab/>
            </w:r>
            <w:r w:rsidRPr="006C1FB5">
              <w:rPr>
                <w:rStyle w:val="Lienhypertexte"/>
                <w:noProof/>
              </w:rPr>
              <w:t>Hygiène et température de l’eau à l’extérieur</w:t>
            </w:r>
            <w:r>
              <w:rPr>
                <w:noProof/>
                <w:webHidden/>
              </w:rPr>
              <w:tab/>
            </w:r>
            <w:r>
              <w:rPr>
                <w:noProof/>
                <w:webHidden/>
              </w:rPr>
              <w:fldChar w:fldCharType="begin"/>
            </w:r>
            <w:r>
              <w:rPr>
                <w:noProof/>
                <w:webHidden/>
              </w:rPr>
              <w:instrText xml:space="preserve"> PAGEREF _Toc153142216 \h </w:instrText>
            </w:r>
            <w:r>
              <w:rPr>
                <w:noProof/>
                <w:webHidden/>
              </w:rPr>
            </w:r>
            <w:r>
              <w:rPr>
                <w:noProof/>
                <w:webHidden/>
              </w:rPr>
              <w:fldChar w:fldCharType="separate"/>
            </w:r>
            <w:r>
              <w:rPr>
                <w:noProof/>
                <w:webHidden/>
              </w:rPr>
              <w:t>2</w:t>
            </w:r>
            <w:r>
              <w:rPr>
                <w:noProof/>
                <w:webHidden/>
              </w:rPr>
              <w:fldChar w:fldCharType="end"/>
            </w:r>
          </w:hyperlink>
        </w:p>
        <w:p w14:paraId="0B882B27" w14:textId="5519FD26" w:rsidR="009E188C" w:rsidRDefault="009E188C">
          <w:pPr>
            <w:pStyle w:val="TM1"/>
            <w:tabs>
              <w:tab w:val="right" w:leader="dot" w:pos="10103"/>
            </w:tabs>
            <w:rPr>
              <w:rFonts w:eastAsiaTheme="minorEastAsia" w:cstheme="minorBidi"/>
              <w:b w:val="0"/>
              <w:bCs w:val="0"/>
              <w:caps w:val="0"/>
              <w:noProof/>
              <w:kern w:val="2"/>
              <w:sz w:val="24"/>
              <w:szCs w:val="24"/>
              <w:lang w:eastAsia="fr-FR"/>
              <w14:ligatures w14:val="standardContextual"/>
            </w:rPr>
          </w:pPr>
          <w:hyperlink w:anchor="_Toc153142217" w:history="1">
            <w:r w:rsidRPr="006C1FB5">
              <w:rPr>
                <w:rStyle w:val="Lienhypertexte"/>
                <w:noProof/>
              </w:rPr>
              <w:t>ANNEXE 2 – SPECIFICATIONS TECHNIQUES DE LA ZONE DE COMPETITION</w:t>
            </w:r>
            <w:r>
              <w:rPr>
                <w:noProof/>
                <w:webHidden/>
              </w:rPr>
              <w:tab/>
            </w:r>
            <w:r>
              <w:rPr>
                <w:noProof/>
                <w:webHidden/>
              </w:rPr>
              <w:fldChar w:fldCharType="begin"/>
            </w:r>
            <w:r>
              <w:rPr>
                <w:noProof/>
                <w:webHidden/>
              </w:rPr>
              <w:instrText xml:space="preserve"> PAGEREF _Toc153142217 \h </w:instrText>
            </w:r>
            <w:r>
              <w:rPr>
                <w:noProof/>
                <w:webHidden/>
              </w:rPr>
            </w:r>
            <w:r>
              <w:rPr>
                <w:noProof/>
                <w:webHidden/>
              </w:rPr>
              <w:fldChar w:fldCharType="separate"/>
            </w:r>
            <w:r>
              <w:rPr>
                <w:noProof/>
                <w:webHidden/>
              </w:rPr>
              <w:t>3</w:t>
            </w:r>
            <w:r>
              <w:rPr>
                <w:noProof/>
                <w:webHidden/>
              </w:rPr>
              <w:fldChar w:fldCharType="end"/>
            </w:r>
          </w:hyperlink>
        </w:p>
        <w:p w14:paraId="01EC24BA" w14:textId="43818AB4"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18" w:history="1">
            <w:r w:rsidRPr="006C1FB5">
              <w:rPr>
                <w:rStyle w:val="Lienhypertexte"/>
                <w:noProof/>
              </w:rPr>
              <w:t>1.</w:t>
            </w:r>
            <w:r>
              <w:rPr>
                <w:rFonts w:eastAsiaTheme="minorEastAsia" w:cstheme="minorBidi"/>
                <w:i w:val="0"/>
                <w:iCs w:val="0"/>
                <w:noProof/>
                <w:kern w:val="2"/>
                <w:sz w:val="24"/>
                <w:szCs w:val="24"/>
                <w:lang w:eastAsia="fr-FR"/>
                <w14:ligatures w14:val="standardContextual"/>
              </w:rPr>
              <w:tab/>
            </w:r>
            <w:r w:rsidRPr="006C1FB5">
              <w:rPr>
                <w:rStyle w:val="Lienhypertexte"/>
                <w:noProof/>
              </w:rPr>
              <w:t>Les bassins (aire de jeu)</w:t>
            </w:r>
            <w:r>
              <w:rPr>
                <w:noProof/>
                <w:webHidden/>
              </w:rPr>
              <w:tab/>
            </w:r>
            <w:r>
              <w:rPr>
                <w:noProof/>
                <w:webHidden/>
              </w:rPr>
              <w:fldChar w:fldCharType="begin"/>
            </w:r>
            <w:r>
              <w:rPr>
                <w:noProof/>
                <w:webHidden/>
              </w:rPr>
              <w:instrText xml:space="preserve"> PAGEREF _Toc153142218 \h </w:instrText>
            </w:r>
            <w:r>
              <w:rPr>
                <w:noProof/>
                <w:webHidden/>
              </w:rPr>
            </w:r>
            <w:r>
              <w:rPr>
                <w:noProof/>
                <w:webHidden/>
              </w:rPr>
              <w:fldChar w:fldCharType="separate"/>
            </w:r>
            <w:r>
              <w:rPr>
                <w:noProof/>
                <w:webHidden/>
              </w:rPr>
              <w:t>3</w:t>
            </w:r>
            <w:r>
              <w:rPr>
                <w:noProof/>
                <w:webHidden/>
              </w:rPr>
              <w:fldChar w:fldCharType="end"/>
            </w:r>
          </w:hyperlink>
        </w:p>
        <w:p w14:paraId="5B49B7D4" w14:textId="2B9EB075"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19" w:history="1">
            <w:r w:rsidRPr="006C1FB5">
              <w:rPr>
                <w:rStyle w:val="Lienhypertexte"/>
                <w:noProof/>
              </w:rPr>
              <w:t>2.</w:t>
            </w:r>
            <w:r>
              <w:rPr>
                <w:rFonts w:eastAsiaTheme="minorEastAsia" w:cstheme="minorBidi"/>
                <w:i w:val="0"/>
                <w:iCs w:val="0"/>
                <w:noProof/>
                <w:kern w:val="2"/>
                <w:sz w:val="24"/>
                <w:szCs w:val="24"/>
                <w:lang w:eastAsia="fr-FR"/>
                <w14:ligatures w14:val="standardContextual"/>
              </w:rPr>
              <w:tab/>
            </w:r>
            <w:r w:rsidRPr="006C1FB5">
              <w:rPr>
                <w:rStyle w:val="Lienhypertexte"/>
                <w:noProof/>
              </w:rPr>
              <w:t>Lignes de bassins</w:t>
            </w:r>
            <w:r>
              <w:rPr>
                <w:noProof/>
                <w:webHidden/>
              </w:rPr>
              <w:tab/>
            </w:r>
            <w:r>
              <w:rPr>
                <w:noProof/>
                <w:webHidden/>
              </w:rPr>
              <w:fldChar w:fldCharType="begin"/>
            </w:r>
            <w:r>
              <w:rPr>
                <w:noProof/>
                <w:webHidden/>
              </w:rPr>
              <w:instrText xml:space="preserve"> PAGEREF _Toc153142219 \h </w:instrText>
            </w:r>
            <w:r>
              <w:rPr>
                <w:noProof/>
                <w:webHidden/>
              </w:rPr>
            </w:r>
            <w:r>
              <w:rPr>
                <w:noProof/>
                <w:webHidden/>
              </w:rPr>
              <w:fldChar w:fldCharType="separate"/>
            </w:r>
            <w:r>
              <w:rPr>
                <w:noProof/>
                <w:webHidden/>
              </w:rPr>
              <w:t>3</w:t>
            </w:r>
            <w:r>
              <w:rPr>
                <w:noProof/>
                <w:webHidden/>
              </w:rPr>
              <w:fldChar w:fldCharType="end"/>
            </w:r>
          </w:hyperlink>
        </w:p>
        <w:p w14:paraId="361E2C11" w14:textId="18971710"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20" w:history="1">
            <w:r w:rsidRPr="006C1FB5">
              <w:rPr>
                <w:rStyle w:val="Lienhypertexte"/>
                <w:noProof/>
              </w:rPr>
              <w:t>3.</w:t>
            </w:r>
            <w:r>
              <w:rPr>
                <w:rFonts w:eastAsiaTheme="minorEastAsia" w:cstheme="minorBidi"/>
                <w:i w:val="0"/>
                <w:iCs w:val="0"/>
                <w:noProof/>
                <w:kern w:val="2"/>
                <w:sz w:val="24"/>
                <w:szCs w:val="24"/>
                <w:lang w:eastAsia="fr-FR"/>
                <w14:ligatures w14:val="standardContextual"/>
              </w:rPr>
              <w:tab/>
            </w:r>
            <w:r w:rsidRPr="006C1FB5">
              <w:rPr>
                <w:rStyle w:val="Lienhypertexte"/>
                <w:noProof/>
              </w:rPr>
              <w:t>Conditions de mise en place des buts</w:t>
            </w:r>
            <w:r>
              <w:rPr>
                <w:noProof/>
                <w:webHidden/>
              </w:rPr>
              <w:tab/>
            </w:r>
            <w:r>
              <w:rPr>
                <w:noProof/>
                <w:webHidden/>
              </w:rPr>
              <w:fldChar w:fldCharType="begin"/>
            </w:r>
            <w:r>
              <w:rPr>
                <w:noProof/>
                <w:webHidden/>
              </w:rPr>
              <w:instrText xml:space="preserve"> PAGEREF _Toc153142220 \h </w:instrText>
            </w:r>
            <w:r>
              <w:rPr>
                <w:noProof/>
                <w:webHidden/>
              </w:rPr>
            </w:r>
            <w:r>
              <w:rPr>
                <w:noProof/>
                <w:webHidden/>
              </w:rPr>
              <w:fldChar w:fldCharType="separate"/>
            </w:r>
            <w:r>
              <w:rPr>
                <w:noProof/>
                <w:webHidden/>
              </w:rPr>
              <w:t>3</w:t>
            </w:r>
            <w:r>
              <w:rPr>
                <w:noProof/>
                <w:webHidden/>
              </w:rPr>
              <w:fldChar w:fldCharType="end"/>
            </w:r>
          </w:hyperlink>
        </w:p>
        <w:p w14:paraId="3E8D4FCF" w14:textId="5155BBD1"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21" w:history="1">
            <w:r w:rsidRPr="006C1FB5">
              <w:rPr>
                <w:rStyle w:val="Lienhypertexte"/>
                <w:noProof/>
              </w:rPr>
              <w:t>4.</w:t>
            </w:r>
            <w:r>
              <w:rPr>
                <w:rFonts w:eastAsiaTheme="minorEastAsia" w:cstheme="minorBidi"/>
                <w:i w:val="0"/>
                <w:iCs w:val="0"/>
                <w:noProof/>
                <w:kern w:val="2"/>
                <w:sz w:val="24"/>
                <w:szCs w:val="24"/>
                <w:lang w:eastAsia="fr-FR"/>
                <w14:ligatures w14:val="standardContextual"/>
              </w:rPr>
              <w:tab/>
            </w:r>
            <w:r w:rsidRPr="006C1FB5">
              <w:rPr>
                <w:rStyle w:val="Lienhypertexte"/>
                <w:noProof/>
              </w:rPr>
              <w:t>Dimensions des buts</w:t>
            </w:r>
            <w:r>
              <w:rPr>
                <w:noProof/>
                <w:webHidden/>
              </w:rPr>
              <w:tab/>
            </w:r>
            <w:r>
              <w:rPr>
                <w:noProof/>
                <w:webHidden/>
              </w:rPr>
              <w:fldChar w:fldCharType="begin"/>
            </w:r>
            <w:r>
              <w:rPr>
                <w:noProof/>
                <w:webHidden/>
              </w:rPr>
              <w:instrText xml:space="preserve"> PAGEREF _Toc153142221 \h </w:instrText>
            </w:r>
            <w:r>
              <w:rPr>
                <w:noProof/>
                <w:webHidden/>
              </w:rPr>
            </w:r>
            <w:r>
              <w:rPr>
                <w:noProof/>
                <w:webHidden/>
              </w:rPr>
              <w:fldChar w:fldCharType="separate"/>
            </w:r>
            <w:r>
              <w:rPr>
                <w:noProof/>
                <w:webHidden/>
              </w:rPr>
              <w:t>3</w:t>
            </w:r>
            <w:r>
              <w:rPr>
                <w:noProof/>
                <w:webHidden/>
              </w:rPr>
              <w:fldChar w:fldCharType="end"/>
            </w:r>
          </w:hyperlink>
        </w:p>
        <w:p w14:paraId="4E3B848D" w14:textId="3D4329F2" w:rsidR="009E188C" w:rsidRDefault="009E188C">
          <w:pPr>
            <w:pStyle w:val="TM1"/>
            <w:tabs>
              <w:tab w:val="right" w:leader="dot" w:pos="10103"/>
            </w:tabs>
            <w:rPr>
              <w:rFonts w:eastAsiaTheme="minorEastAsia" w:cstheme="minorBidi"/>
              <w:b w:val="0"/>
              <w:bCs w:val="0"/>
              <w:caps w:val="0"/>
              <w:noProof/>
              <w:kern w:val="2"/>
              <w:sz w:val="24"/>
              <w:szCs w:val="24"/>
              <w:lang w:eastAsia="fr-FR"/>
              <w14:ligatures w14:val="standardContextual"/>
            </w:rPr>
          </w:pPr>
          <w:hyperlink w:anchor="_Toc153142222" w:history="1">
            <w:r w:rsidRPr="006C1FB5">
              <w:rPr>
                <w:rStyle w:val="Lienhypertexte"/>
                <w:noProof/>
              </w:rPr>
              <w:t>ANNEXE 3 – SPECIFICATIONS TECHNIQUES DE L’EMBARCATION</w:t>
            </w:r>
            <w:r>
              <w:rPr>
                <w:noProof/>
                <w:webHidden/>
              </w:rPr>
              <w:tab/>
            </w:r>
            <w:r>
              <w:rPr>
                <w:noProof/>
                <w:webHidden/>
              </w:rPr>
              <w:fldChar w:fldCharType="begin"/>
            </w:r>
            <w:r>
              <w:rPr>
                <w:noProof/>
                <w:webHidden/>
              </w:rPr>
              <w:instrText xml:space="preserve"> PAGEREF _Toc153142222 \h </w:instrText>
            </w:r>
            <w:r>
              <w:rPr>
                <w:noProof/>
                <w:webHidden/>
              </w:rPr>
            </w:r>
            <w:r>
              <w:rPr>
                <w:noProof/>
                <w:webHidden/>
              </w:rPr>
              <w:fldChar w:fldCharType="separate"/>
            </w:r>
            <w:r>
              <w:rPr>
                <w:noProof/>
                <w:webHidden/>
              </w:rPr>
              <w:t>4</w:t>
            </w:r>
            <w:r>
              <w:rPr>
                <w:noProof/>
                <w:webHidden/>
              </w:rPr>
              <w:fldChar w:fldCharType="end"/>
            </w:r>
          </w:hyperlink>
        </w:p>
        <w:p w14:paraId="5C58F295" w14:textId="6B990038"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23" w:history="1">
            <w:r w:rsidRPr="006C1FB5">
              <w:rPr>
                <w:rStyle w:val="Lienhypertexte"/>
                <w:noProof/>
              </w:rPr>
              <w:t>1.</w:t>
            </w:r>
            <w:r>
              <w:rPr>
                <w:rFonts w:eastAsiaTheme="minorEastAsia" w:cstheme="minorBidi"/>
                <w:i w:val="0"/>
                <w:iCs w:val="0"/>
                <w:noProof/>
                <w:kern w:val="2"/>
                <w:sz w:val="24"/>
                <w:szCs w:val="24"/>
                <w:lang w:eastAsia="fr-FR"/>
                <w14:ligatures w14:val="standardContextual"/>
              </w:rPr>
              <w:tab/>
            </w:r>
            <w:r w:rsidRPr="006C1FB5">
              <w:rPr>
                <w:rStyle w:val="Lienhypertexte"/>
                <w:noProof/>
              </w:rPr>
              <w:t>Poids du kayak</w:t>
            </w:r>
            <w:r>
              <w:rPr>
                <w:noProof/>
                <w:webHidden/>
              </w:rPr>
              <w:tab/>
            </w:r>
            <w:r>
              <w:rPr>
                <w:noProof/>
                <w:webHidden/>
              </w:rPr>
              <w:fldChar w:fldCharType="begin"/>
            </w:r>
            <w:r>
              <w:rPr>
                <w:noProof/>
                <w:webHidden/>
              </w:rPr>
              <w:instrText xml:space="preserve"> PAGEREF _Toc153142223 \h </w:instrText>
            </w:r>
            <w:r>
              <w:rPr>
                <w:noProof/>
                <w:webHidden/>
              </w:rPr>
            </w:r>
            <w:r>
              <w:rPr>
                <w:noProof/>
                <w:webHidden/>
              </w:rPr>
              <w:fldChar w:fldCharType="separate"/>
            </w:r>
            <w:r>
              <w:rPr>
                <w:noProof/>
                <w:webHidden/>
              </w:rPr>
              <w:t>4</w:t>
            </w:r>
            <w:r>
              <w:rPr>
                <w:noProof/>
                <w:webHidden/>
              </w:rPr>
              <w:fldChar w:fldCharType="end"/>
            </w:r>
          </w:hyperlink>
        </w:p>
        <w:p w14:paraId="5B5F2468" w14:textId="3E27BDCC"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24" w:history="1">
            <w:r w:rsidRPr="006C1FB5">
              <w:rPr>
                <w:rStyle w:val="Lienhypertexte"/>
                <w:noProof/>
              </w:rPr>
              <w:t>2.</w:t>
            </w:r>
            <w:r>
              <w:rPr>
                <w:rFonts w:eastAsiaTheme="minorEastAsia" w:cstheme="minorBidi"/>
                <w:i w:val="0"/>
                <w:iCs w:val="0"/>
                <w:noProof/>
                <w:kern w:val="2"/>
                <w:sz w:val="24"/>
                <w:szCs w:val="24"/>
                <w:lang w:eastAsia="fr-FR"/>
                <w14:ligatures w14:val="standardContextual"/>
              </w:rPr>
              <w:tab/>
            </w:r>
            <w:r w:rsidRPr="006C1FB5">
              <w:rPr>
                <w:rStyle w:val="Lienhypertexte"/>
                <w:noProof/>
              </w:rPr>
              <w:t>Dimensions générales des bateaux de kayak-polo</w:t>
            </w:r>
            <w:r>
              <w:rPr>
                <w:noProof/>
                <w:webHidden/>
              </w:rPr>
              <w:tab/>
            </w:r>
            <w:r>
              <w:rPr>
                <w:noProof/>
                <w:webHidden/>
              </w:rPr>
              <w:fldChar w:fldCharType="begin"/>
            </w:r>
            <w:r>
              <w:rPr>
                <w:noProof/>
                <w:webHidden/>
              </w:rPr>
              <w:instrText xml:space="preserve"> PAGEREF _Toc153142224 \h </w:instrText>
            </w:r>
            <w:r>
              <w:rPr>
                <w:noProof/>
                <w:webHidden/>
              </w:rPr>
            </w:r>
            <w:r>
              <w:rPr>
                <w:noProof/>
                <w:webHidden/>
              </w:rPr>
              <w:fldChar w:fldCharType="separate"/>
            </w:r>
            <w:r>
              <w:rPr>
                <w:noProof/>
                <w:webHidden/>
              </w:rPr>
              <w:t>4</w:t>
            </w:r>
            <w:r>
              <w:rPr>
                <w:noProof/>
                <w:webHidden/>
              </w:rPr>
              <w:fldChar w:fldCharType="end"/>
            </w:r>
          </w:hyperlink>
        </w:p>
        <w:p w14:paraId="6C04814C" w14:textId="4D4DD8B3"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25" w:history="1">
            <w:r w:rsidRPr="006C1FB5">
              <w:rPr>
                <w:rStyle w:val="Lienhypertexte"/>
                <w:noProof/>
              </w:rPr>
              <w:t>3.</w:t>
            </w:r>
            <w:r>
              <w:rPr>
                <w:rFonts w:eastAsiaTheme="minorEastAsia" w:cstheme="minorBidi"/>
                <w:i w:val="0"/>
                <w:iCs w:val="0"/>
                <w:noProof/>
                <w:kern w:val="2"/>
                <w:sz w:val="24"/>
                <w:szCs w:val="24"/>
                <w:lang w:eastAsia="fr-FR"/>
                <w14:ligatures w14:val="standardContextual"/>
              </w:rPr>
              <w:tab/>
            </w:r>
            <w:r w:rsidRPr="006C1FB5">
              <w:rPr>
                <w:rStyle w:val="Lienhypertexte"/>
                <w:noProof/>
              </w:rPr>
              <w:t>Spécifications pour le rembourrage des kayaks</w:t>
            </w:r>
            <w:r>
              <w:rPr>
                <w:noProof/>
                <w:webHidden/>
              </w:rPr>
              <w:tab/>
            </w:r>
            <w:r>
              <w:rPr>
                <w:noProof/>
                <w:webHidden/>
              </w:rPr>
              <w:fldChar w:fldCharType="begin"/>
            </w:r>
            <w:r>
              <w:rPr>
                <w:noProof/>
                <w:webHidden/>
              </w:rPr>
              <w:instrText xml:space="preserve"> PAGEREF _Toc153142225 \h </w:instrText>
            </w:r>
            <w:r>
              <w:rPr>
                <w:noProof/>
                <w:webHidden/>
              </w:rPr>
            </w:r>
            <w:r>
              <w:rPr>
                <w:noProof/>
                <w:webHidden/>
              </w:rPr>
              <w:fldChar w:fldCharType="separate"/>
            </w:r>
            <w:r>
              <w:rPr>
                <w:noProof/>
                <w:webHidden/>
              </w:rPr>
              <w:t>6</w:t>
            </w:r>
            <w:r>
              <w:rPr>
                <w:noProof/>
                <w:webHidden/>
              </w:rPr>
              <w:fldChar w:fldCharType="end"/>
            </w:r>
          </w:hyperlink>
        </w:p>
        <w:p w14:paraId="03E12072" w14:textId="1DA1824A" w:rsidR="009E188C" w:rsidRDefault="009E188C">
          <w:pPr>
            <w:pStyle w:val="TM1"/>
            <w:tabs>
              <w:tab w:val="right" w:leader="dot" w:pos="10103"/>
            </w:tabs>
            <w:rPr>
              <w:rFonts w:eastAsiaTheme="minorEastAsia" w:cstheme="minorBidi"/>
              <w:b w:val="0"/>
              <w:bCs w:val="0"/>
              <w:caps w:val="0"/>
              <w:noProof/>
              <w:kern w:val="2"/>
              <w:sz w:val="24"/>
              <w:szCs w:val="24"/>
              <w:lang w:eastAsia="fr-FR"/>
              <w14:ligatures w14:val="standardContextual"/>
            </w:rPr>
          </w:pPr>
          <w:hyperlink w:anchor="_Toc153142226" w:history="1">
            <w:r w:rsidRPr="006C1FB5">
              <w:rPr>
                <w:rStyle w:val="Lienhypertexte"/>
                <w:noProof/>
              </w:rPr>
              <w:t>ANNEXE 4 – LE BALLON</w:t>
            </w:r>
            <w:r>
              <w:rPr>
                <w:noProof/>
                <w:webHidden/>
              </w:rPr>
              <w:tab/>
            </w:r>
            <w:r>
              <w:rPr>
                <w:noProof/>
                <w:webHidden/>
              </w:rPr>
              <w:fldChar w:fldCharType="begin"/>
            </w:r>
            <w:r>
              <w:rPr>
                <w:noProof/>
                <w:webHidden/>
              </w:rPr>
              <w:instrText xml:space="preserve"> PAGEREF _Toc153142226 \h </w:instrText>
            </w:r>
            <w:r>
              <w:rPr>
                <w:noProof/>
                <w:webHidden/>
              </w:rPr>
            </w:r>
            <w:r>
              <w:rPr>
                <w:noProof/>
                <w:webHidden/>
              </w:rPr>
              <w:fldChar w:fldCharType="separate"/>
            </w:r>
            <w:r>
              <w:rPr>
                <w:noProof/>
                <w:webHidden/>
              </w:rPr>
              <w:t>7</w:t>
            </w:r>
            <w:r>
              <w:rPr>
                <w:noProof/>
                <w:webHidden/>
              </w:rPr>
              <w:fldChar w:fldCharType="end"/>
            </w:r>
          </w:hyperlink>
        </w:p>
        <w:p w14:paraId="6EA6752D" w14:textId="2311219D" w:rsidR="009E188C" w:rsidRDefault="009E188C">
          <w:pPr>
            <w:pStyle w:val="TM1"/>
            <w:tabs>
              <w:tab w:val="right" w:leader="dot" w:pos="10103"/>
            </w:tabs>
            <w:rPr>
              <w:rFonts w:eastAsiaTheme="minorEastAsia" w:cstheme="minorBidi"/>
              <w:b w:val="0"/>
              <w:bCs w:val="0"/>
              <w:caps w:val="0"/>
              <w:noProof/>
              <w:kern w:val="2"/>
              <w:sz w:val="24"/>
              <w:szCs w:val="24"/>
              <w:lang w:eastAsia="fr-FR"/>
              <w14:ligatures w14:val="standardContextual"/>
            </w:rPr>
          </w:pPr>
          <w:hyperlink w:anchor="_Toc153142227" w:history="1">
            <w:r w:rsidRPr="006C1FB5">
              <w:rPr>
                <w:rStyle w:val="Lienhypertexte"/>
                <w:noProof/>
              </w:rPr>
              <w:t>ANNEXE 5 – DRAPEAUX DES OFFICIELS DE JEU</w:t>
            </w:r>
            <w:r>
              <w:rPr>
                <w:noProof/>
                <w:webHidden/>
              </w:rPr>
              <w:tab/>
            </w:r>
            <w:r>
              <w:rPr>
                <w:noProof/>
                <w:webHidden/>
              </w:rPr>
              <w:fldChar w:fldCharType="begin"/>
            </w:r>
            <w:r>
              <w:rPr>
                <w:noProof/>
                <w:webHidden/>
              </w:rPr>
              <w:instrText xml:space="preserve"> PAGEREF _Toc153142227 \h </w:instrText>
            </w:r>
            <w:r>
              <w:rPr>
                <w:noProof/>
                <w:webHidden/>
              </w:rPr>
            </w:r>
            <w:r>
              <w:rPr>
                <w:noProof/>
                <w:webHidden/>
              </w:rPr>
              <w:fldChar w:fldCharType="separate"/>
            </w:r>
            <w:r>
              <w:rPr>
                <w:noProof/>
                <w:webHidden/>
              </w:rPr>
              <w:t>8</w:t>
            </w:r>
            <w:r>
              <w:rPr>
                <w:noProof/>
                <w:webHidden/>
              </w:rPr>
              <w:fldChar w:fldCharType="end"/>
            </w:r>
          </w:hyperlink>
        </w:p>
        <w:p w14:paraId="02EA2F4B" w14:textId="74FA5512"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28" w:history="1">
            <w:r w:rsidRPr="006C1FB5">
              <w:rPr>
                <w:rStyle w:val="Lienhypertexte"/>
                <w:noProof/>
              </w:rPr>
              <w:t>1.</w:t>
            </w:r>
            <w:r>
              <w:rPr>
                <w:rFonts w:eastAsiaTheme="minorEastAsia" w:cstheme="minorBidi"/>
                <w:i w:val="0"/>
                <w:iCs w:val="0"/>
                <w:noProof/>
                <w:kern w:val="2"/>
                <w:sz w:val="24"/>
                <w:szCs w:val="24"/>
                <w:lang w:eastAsia="fr-FR"/>
                <w14:ligatures w14:val="standardContextual"/>
              </w:rPr>
              <w:tab/>
            </w:r>
            <w:r w:rsidRPr="006C1FB5">
              <w:rPr>
                <w:rStyle w:val="Lienhypertexte"/>
                <w:noProof/>
              </w:rPr>
              <w:t>Drapeaux des juges de ligne</w:t>
            </w:r>
            <w:r>
              <w:rPr>
                <w:noProof/>
                <w:webHidden/>
              </w:rPr>
              <w:tab/>
            </w:r>
            <w:r>
              <w:rPr>
                <w:noProof/>
                <w:webHidden/>
              </w:rPr>
              <w:fldChar w:fldCharType="begin"/>
            </w:r>
            <w:r>
              <w:rPr>
                <w:noProof/>
                <w:webHidden/>
              </w:rPr>
              <w:instrText xml:space="preserve"> PAGEREF _Toc153142228 \h </w:instrText>
            </w:r>
            <w:r>
              <w:rPr>
                <w:noProof/>
                <w:webHidden/>
              </w:rPr>
            </w:r>
            <w:r>
              <w:rPr>
                <w:noProof/>
                <w:webHidden/>
              </w:rPr>
              <w:fldChar w:fldCharType="separate"/>
            </w:r>
            <w:r>
              <w:rPr>
                <w:noProof/>
                <w:webHidden/>
              </w:rPr>
              <w:t>8</w:t>
            </w:r>
            <w:r>
              <w:rPr>
                <w:noProof/>
                <w:webHidden/>
              </w:rPr>
              <w:fldChar w:fldCharType="end"/>
            </w:r>
          </w:hyperlink>
        </w:p>
        <w:p w14:paraId="6D2511F5" w14:textId="4FCA1EB8"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29" w:history="1">
            <w:r w:rsidRPr="006C1FB5">
              <w:rPr>
                <w:rStyle w:val="Lienhypertexte"/>
                <w:noProof/>
              </w:rPr>
              <w:t>2.</w:t>
            </w:r>
            <w:r>
              <w:rPr>
                <w:rFonts w:eastAsiaTheme="minorEastAsia" w:cstheme="minorBidi"/>
                <w:i w:val="0"/>
                <w:iCs w:val="0"/>
                <w:noProof/>
                <w:kern w:val="2"/>
                <w:sz w:val="24"/>
                <w:szCs w:val="24"/>
                <w:lang w:eastAsia="fr-FR"/>
                <w14:ligatures w14:val="standardContextual"/>
              </w:rPr>
              <w:tab/>
            </w:r>
            <w:r w:rsidRPr="006C1FB5">
              <w:rPr>
                <w:rStyle w:val="Lienhypertexte"/>
                <w:noProof/>
              </w:rPr>
              <w:t>Drapeaux de la table de marque</w:t>
            </w:r>
            <w:r>
              <w:rPr>
                <w:noProof/>
                <w:webHidden/>
              </w:rPr>
              <w:tab/>
            </w:r>
            <w:r>
              <w:rPr>
                <w:noProof/>
                <w:webHidden/>
              </w:rPr>
              <w:fldChar w:fldCharType="begin"/>
            </w:r>
            <w:r>
              <w:rPr>
                <w:noProof/>
                <w:webHidden/>
              </w:rPr>
              <w:instrText xml:space="preserve"> PAGEREF _Toc153142229 \h </w:instrText>
            </w:r>
            <w:r>
              <w:rPr>
                <w:noProof/>
                <w:webHidden/>
              </w:rPr>
            </w:r>
            <w:r>
              <w:rPr>
                <w:noProof/>
                <w:webHidden/>
              </w:rPr>
              <w:fldChar w:fldCharType="separate"/>
            </w:r>
            <w:r>
              <w:rPr>
                <w:noProof/>
                <w:webHidden/>
              </w:rPr>
              <w:t>8</w:t>
            </w:r>
            <w:r>
              <w:rPr>
                <w:noProof/>
                <w:webHidden/>
              </w:rPr>
              <w:fldChar w:fldCharType="end"/>
            </w:r>
          </w:hyperlink>
        </w:p>
        <w:p w14:paraId="422EC94F" w14:textId="4DDF9899" w:rsidR="009E188C" w:rsidRDefault="009E188C">
          <w:pPr>
            <w:pStyle w:val="TM1"/>
            <w:tabs>
              <w:tab w:val="right" w:leader="dot" w:pos="10103"/>
            </w:tabs>
            <w:rPr>
              <w:rFonts w:eastAsiaTheme="minorEastAsia" w:cstheme="minorBidi"/>
              <w:b w:val="0"/>
              <w:bCs w:val="0"/>
              <w:caps w:val="0"/>
              <w:noProof/>
              <w:kern w:val="2"/>
              <w:sz w:val="24"/>
              <w:szCs w:val="24"/>
              <w:lang w:eastAsia="fr-FR"/>
              <w14:ligatures w14:val="standardContextual"/>
            </w:rPr>
          </w:pPr>
          <w:hyperlink w:anchor="_Toc153142230" w:history="1">
            <w:r w:rsidRPr="006C1FB5">
              <w:rPr>
                <w:rStyle w:val="Lienhypertexte"/>
                <w:noProof/>
                <w:w w:val="90"/>
              </w:rPr>
              <w:t>ANNEXE 6 – FORMULES</w:t>
            </w:r>
            <w:r w:rsidRPr="006C1FB5">
              <w:rPr>
                <w:rStyle w:val="Lienhypertexte"/>
                <w:noProof/>
                <w:spacing w:val="-12"/>
                <w:w w:val="90"/>
              </w:rPr>
              <w:t xml:space="preserve"> </w:t>
            </w:r>
            <w:r w:rsidRPr="006C1FB5">
              <w:rPr>
                <w:rStyle w:val="Lienhypertexte"/>
                <w:noProof/>
                <w:w w:val="90"/>
              </w:rPr>
              <w:t>DE</w:t>
            </w:r>
            <w:r w:rsidRPr="006C1FB5">
              <w:rPr>
                <w:rStyle w:val="Lienhypertexte"/>
                <w:noProof/>
                <w:spacing w:val="-12"/>
                <w:w w:val="90"/>
              </w:rPr>
              <w:t xml:space="preserve"> </w:t>
            </w:r>
            <w:r w:rsidRPr="006C1FB5">
              <w:rPr>
                <w:rStyle w:val="Lienhypertexte"/>
                <w:noProof/>
                <w:w w:val="90"/>
              </w:rPr>
              <w:t>JEUX,</w:t>
            </w:r>
            <w:r w:rsidRPr="006C1FB5">
              <w:rPr>
                <w:rStyle w:val="Lienhypertexte"/>
                <w:noProof/>
                <w:spacing w:val="-12"/>
                <w:w w:val="90"/>
              </w:rPr>
              <w:t xml:space="preserve"> </w:t>
            </w:r>
            <w:r w:rsidRPr="006C1FB5">
              <w:rPr>
                <w:rStyle w:val="Lienhypertexte"/>
                <w:noProof/>
                <w:w w:val="90"/>
              </w:rPr>
              <w:t>QUOTAS</w:t>
            </w:r>
            <w:r w:rsidRPr="006C1FB5">
              <w:rPr>
                <w:rStyle w:val="Lienhypertexte"/>
                <w:noProof/>
                <w:spacing w:val="-12"/>
                <w:w w:val="90"/>
              </w:rPr>
              <w:t xml:space="preserve"> </w:t>
            </w:r>
            <w:r w:rsidRPr="006C1FB5">
              <w:rPr>
                <w:rStyle w:val="Lienhypertexte"/>
                <w:noProof/>
                <w:w w:val="90"/>
              </w:rPr>
              <w:t>ET</w:t>
            </w:r>
            <w:r w:rsidRPr="006C1FB5">
              <w:rPr>
                <w:rStyle w:val="Lienhypertexte"/>
                <w:noProof/>
                <w:spacing w:val="-12"/>
                <w:w w:val="90"/>
              </w:rPr>
              <w:t xml:space="preserve"> </w:t>
            </w:r>
            <w:r w:rsidRPr="006C1FB5">
              <w:rPr>
                <w:rStyle w:val="Lienhypertexte"/>
                <w:noProof/>
                <w:w w:val="90"/>
              </w:rPr>
              <w:t xml:space="preserve">CLASSEMENT </w:t>
            </w:r>
            <w:r w:rsidRPr="006C1FB5">
              <w:rPr>
                <w:rStyle w:val="Lienhypertexte"/>
                <w:noProof/>
                <w:spacing w:val="-10"/>
              </w:rPr>
              <w:t>NATIONAL</w:t>
            </w:r>
            <w:r w:rsidRPr="006C1FB5">
              <w:rPr>
                <w:rStyle w:val="Lienhypertexte"/>
                <w:noProof/>
                <w:spacing w:val="-11"/>
              </w:rPr>
              <w:t xml:space="preserve"> </w:t>
            </w:r>
            <w:r w:rsidRPr="006C1FB5">
              <w:rPr>
                <w:rStyle w:val="Lienhypertexte"/>
                <w:noProof/>
                <w:spacing w:val="-10"/>
              </w:rPr>
              <w:t>DES CLUBS</w:t>
            </w:r>
            <w:r>
              <w:rPr>
                <w:noProof/>
                <w:webHidden/>
              </w:rPr>
              <w:tab/>
            </w:r>
            <w:r>
              <w:rPr>
                <w:noProof/>
                <w:webHidden/>
              </w:rPr>
              <w:fldChar w:fldCharType="begin"/>
            </w:r>
            <w:r>
              <w:rPr>
                <w:noProof/>
                <w:webHidden/>
              </w:rPr>
              <w:instrText xml:space="preserve"> PAGEREF _Toc153142230 \h </w:instrText>
            </w:r>
            <w:r>
              <w:rPr>
                <w:noProof/>
                <w:webHidden/>
              </w:rPr>
            </w:r>
            <w:r>
              <w:rPr>
                <w:noProof/>
                <w:webHidden/>
              </w:rPr>
              <w:fldChar w:fldCharType="separate"/>
            </w:r>
            <w:r>
              <w:rPr>
                <w:noProof/>
                <w:webHidden/>
              </w:rPr>
              <w:t>9</w:t>
            </w:r>
            <w:r>
              <w:rPr>
                <w:noProof/>
                <w:webHidden/>
              </w:rPr>
              <w:fldChar w:fldCharType="end"/>
            </w:r>
          </w:hyperlink>
        </w:p>
        <w:p w14:paraId="17EDBC49" w14:textId="1A1FCA31"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31" w:history="1">
            <w:r w:rsidRPr="006C1FB5">
              <w:rPr>
                <w:rStyle w:val="Lienhypertexte"/>
                <w:rFonts w:ascii="Arial" w:hAnsi="Arial" w:cs="Arial"/>
                <w:noProof/>
                <w:w w:val="78"/>
              </w:rPr>
              <w:t>1.</w:t>
            </w:r>
            <w:r>
              <w:rPr>
                <w:rFonts w:eastAsiaTheme="minorEastAsia" w:cstheme="minorBidi"/>
                <w:i w:val="0"/>
                <w:iCs w:val="0"/>
                <w:noProof/>
                <w:kern w:val="2"/>
                <w:sz w:val="24"/>
                <w:szCs w:val="24"/>
                <w:lang w:eastAsia="fr-FR"/>
                <w14:ligatures w14:val="standardContextual"/>
              </w:rPr>
              <w:tab/>
            </w:r>
            <w:r w:rsidRPr="006C1FB5">
              <w:rPr>
                <w:rStyle w:val="Lienhypertexte"/>
                <w:noProof/>
              </w:rPr>
              <w:t>Formats et quotas des championnats</w:t>
            </w:r>
            <w:r>
              <w:rPr>
                <w:noProof/>
                <w:webHidden/>
              </w:rPr>
              <w:tab/>
            </w:r>
            <w:r>
              <w:rPr>
                <w:noProof/>
                <w:webHidden/>
              </w:rPr>
              <w:fldChar w:fldCharType="begin"/>
            </w:r>
            <w:r>
              <w:rPr>
                <w:noProof/>
                <w:webHidden/>
              </w:rPr>
              <w:instrText xml:space="preserve"> PAGEREF _Toc153142231 \h </w:instrText>
            </w:r>
            <w:r>
              <w:rPr>
                <w:noProof/>
                <w:webHidden/>
              </w:rPr>
            </w:r>
            <w:r>
              <w:rPr>
                <w:noProof/>
                <w:webHidden/>
              </w:rPr>
              <w:fldChar w:fldCharType="separate"/>
            </w:r>
            <w:r>
              <w:rPr>
                <w:noProof/>
                <w:webHidden/>
              </w:rPr>
              <w:t>9</w:t>
            </w:r>
            <w:r>
              <w:rPr>
                <w:noProof/>
                <w:webHidden/>
              </w:rPr>
              <w:fldChar w:fldCharType="end"/>
            </w:r>
          </w:hyperlink>
        </w:p>
        <w:p w14:paraId="165CF52B" w14:textId="120D7328"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32" w:history="1">
            <w:r w:rsidRPr="006C1FB5">
              <w:rPr>
                <w:rStyle w:val="Lienhypertexte"/>
                <w:rFonts w:ascii="Arial" w:hAnsi="Arial" w:cs="Arial"/>
                <w:noProof/>
                <w:w w:val="78"/>
              </w:rPr>
              <w:t>2.</w:t>
            </w:r>
            <w:r>
              <w:rPr>
                <w:rFonts w:eastAsiaTheme="minorEastAsia" w:cstheme="minorBidi"/>
                <w:i w:val="0"/>
                <w:iCs w:val="0"/>
                <w:noProof/>
                <w:kern w:val="2"/>
                <w:sz w:val="24"/>
                <w:szCs w:val="24"/>
                <w:lang w:eastAsia="fr-FR"/>
                <w14:ligatures w14:val="standardContextual"/>
              </w:rPr>
              <w:tab/>
            </w:r>
            <w:r w:rsidRPr="006C1FB5">
              <w:rPr>
                <w:rStyle w:val="Lienhypertexte"/>
                <w:noProof/>
              </w:rPr>
              <w:t>Transitions entre Championnats</w:t>
            </w:r>
            <w:r>
              <w:rPr>
                <w:noProof/>
                <w:webHidden/>
              </w:rPr>
              <w:tab/>
            </w:r>
            <w:r>
              <w:rPr>
                <w:noProof/>
                <w:webHidden/>
              </w:rPr>
              <w:fldChar w:fldCharType="begin"/>
            </w:r>
            <w:r>
              <w:rPr>
                <w:noProof/>
                <w:webHidden/>
              </w:rPr>
              <w:instrText xml:space="preserve"> PAGEREF _Toc153142232 \h </w:instrText>
            </w:r>
            <w:r>
              <w:rPr>
                <w:noProof/>
                <w:webHidden/>
              </w:rPr>
            </w:r>
            <w:r>
              <w:rPr>
                <w:noProof/>
                <w:webHidden/>
              </w:rPr>
              <w:fldChar w:fldCharType="separate"/>
            </w:r>
            <w:r>
              <w:rPr>
                <w:noProof/>
                <w:webHidden/>
              </w:rPr>
              <w:t>12</w:t>
            </w:r>
            <w:r>
              <w:rPr>
                <w:noProof/>
                <w:webHidden/>
              </w:rPr>
              <w:fldChar w:fldCharType="end"/>
            </w:r>
          </w:hyperlink>
        </w:p>
        <w:p w14:paraId="07363264" w14:textId="4FA8550E"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33" w:history="1">
            <w:r w:rsidRPr="006C1FB5">
              <w:rPr>
                <w:rStyle w:val="Lienhypertexte"/>
                <w:rFonts w:ascii="Arial" w:hAnsi="Arial" w:cs="Arial"/>
                <w:noProof/>
                <w:w w:val="78"/>
              </w:rPr>
              <w:t>3.</w:t>
            </w:r>
            <w:r>
              <w:rPr>
                <w:rFonts w:eastAsiaTheme="minorEastAsia" w:cstheme="minorBidi"/>
                <w:i w:val="0"/>
                <w:iCs w:val="0"/>
                <w:noProof/>
                <w:kern w:val="2"/>
                <w:sz w:val="24"/>
                <w:szCs w:val="24"/>
                <w:lang w:eastAsia="fr-FR"/>
                <w14:ligatures w14:val="standardContextual"/>
              </w:rPr>
              <w:tab/>
            </w:r>
            <w:r w:rsidRPr="006C1FB5">
              <w:rPr>
                <w:rStyle w:val="Lienhypertexte"/>
                <w:noProof/>
              </w:rPr>
              <w:t>Formats et quotas des autres compétitions</w:t>
            </w:r>
            <w:r>
              <w:rPr>
                <w:noProof/>
                <w:webHidden/>
              </w:rPr>
              <w:tab/>
            </w:r>
            <w:r>
              <w:rPr>
                <w:noProof/>
                <w:webHidden/>
              </w:rPr>
              <w:fldChar w:fldCharType="begin"/>
            </w:r>
            <w:r>
              <w:rPr>
                <w:noProof/>
                <w:webHidden/>
              </w:rPr>
              <w:instrText xml:space="preserve"> PAGEREF _Toc153142233 \h </w:instrText>
            </w:r>
            <w:r>
              <w:rPr>
                <w:noProof/>
                <w:webHidden/>
              </w:rPr>
            </w:r>
            <w:r>
              <w:rPr>
                <w:noProof/>
                <w:webHidden/>
              </w:rPr>
              <w:fldChar w:fldCharType="separate"/>
            </w:r>
            <w:r>
              <w:rPr>
                <w:noProof/>
                <w:webHidden/>
              </w:rPr>
              <w:t>13</w:t>
            </w:r>
            <w:r>
              <w:rPr>
                <w:noProof/>
                <w:webHidden/>
              </w:rPr>
              <w:fldChar w:fldCharType="end"/>
            </w:r>
          </w:hyperlink>
        </w:p>
        <w:p w14:paraId="4537C98B" w14:textId="757347F7"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34" w:history="1">
            <w:r w:rsidRPr="006C1FB5">
              <w:rPr>
                <w:rStyle w:val="Lienhypertexte"/>
                <w:noProof/>
              </w:rPr>
              <w:t>4.</w:t>
            </w:r>
            <w:r>
              <w:rPr>
                <w:rFonts w:eastAsiaTheme="minorEastAsia" w:cstheme="minorBidi"/>
                <w:i w:val="0"/>
                <w:iCs w:val="0"/>
                <w:noProof/>
                <w:kern w:val="2"/>
                <w:sz w:val="24"/>
                <w:szCs w:val="24"/>
                <w:lang w:eastAsia="fr-FR"/>
                <w14:ligatures w14:val="standardContextual"/>
              </w:rPr>
              <w:tab/>
            </w:r>
            <w:r w:rsidRPr="006C1FB5">
              <w:rPr>
                <w:rStyle w:val="Lienhypertexte"/>
                <w:noProof/>
              </w:rPr>
              <w:t>Définition du temps d’action de but</w:t>
            </w:r>
            <w:r>
              <w:rPr>
                <w:noProof/>
                <w:webHidden/>
              </w:rPr>
              <w:tab/>
            </w:r>
            <w:r>
              <w:rPr>
                <w:noProof/>
                <w:webHidden/>
              </w:rPr>
              <w:fldChar w:fldCharType="begin"/>
            </w:r>
            <w:r>
              <w:rPr>
                <w:noProof/>
                <w:webHidden/>
              </w:rPr>
              <w:instrText xml:space="preserve"> PAGEREF _Toc153142234 \h </w:instrText>
            </w:r>
            <w:r>
              <w:rPr>
                <w:noProof/>
                <w:webHidden/>
              </w:rPr>
            </w:r>
            <w:r>
              <w:rPr>
                <w:noProof/>
                <w:webHidden/>
              </w:rPr>
              <w:fldChar w:fldCharType="separate"/>
            </w:r>
            <w:r>
              <w:rPr>
                <w:noProof/>
                <w:webHidden/>
              </w:rPr>
              <w:t>14</w:t>
            </w:r>
            <w:r>
              <w:rPr>
                <w:noProof/>
                <w:webHidden/>
              </w:rPr>
              <w:fldChar w:fldCharType="end"/>
            </w:r>
          </w:hyperlink>
        </w:p>
        <w:p w14:paraId="083BC193" w14:textId="6402D579"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35" w:history="1">
            <w:r w:rsidRPr="006C1FB5">
              <w:rPr>
                <w:rStyle w:val="Lienhypertexte"/>
                <w:noProof/>
              </w:rPr>
              <w:t>5.</w:t>
            </w:r>
            <w:r>
              <w:rPr>
                <w:rFonts w:eastAsiaTheme="minorEastAsia" w:cstheme="minorBidi"/>
                <w:i w:val="0"/>
                <w:iCs w:val="0"/>
                <w:noProof/>
                <w:kern w:val="2"/>
                <w:sz w:val="24"/>
                <w:szCs w:val="24"/>
                <w:lang w:eastAsia="fr-FR"/>
                <w14:ligatures w14:val="standardContextual"/>
              </w:rPr>
              <w:tab/>
            </w:r>
            <w:r w:rsidRPr="006C1FB5">
              <w:rPr>
                <w:rStyle w:val="Lienhypertexte"/>
                <w:noProof/>
              </w:rPr>
              <w:t>Programmation des finales</w:t>
            </w:r>
            <w:r>
              <w:rPr>
                <w:noProof/>
                <w:webHidden/>
              </w:rPr>
              <w:tab/>
            </w:r>
            <w:r>
              <w:rPr>
                <w:noProof/>
                <w:webHidden/>
              </w:rPr>
              <w:fldChar w:fldCharType="begin"/>
            </w:r>
            <w:r>
              <w:rPr>
                <w:noProof/>
                <w:webHidden/>
              </w:rPr>
              <w:instrText xml:space="preserve"> PAGEREF _Toc153142235 \h </w:instrText>
            </w:r>
            <w:r>
              <w:rPr>
                <w:noProof/>
                <w:webHidden/>
              </w:rPr>
            </w:r>
            <w:r>
              <w:rPr>
                <w:noProof/>
                <w:webHidden/>
              </w:rPr>
              <w:fldChar w:fldCharType="separate"/>
            </w:r>
            <w:r>
              <w:rPr>
                <w:noProof/>
                <w:webHidden/>
              </w:rPr>
              <w:t>15</w:t>
            </w:r>
            <w:r>
              <w:rPr>
                <w:noProof/>
                <w:webHidden/>
              </w:rPr>
              <w:fldChar w:fldCharType="end"/>
            </w:r>
          </w:hyperlink>
        </w:p>
        <w:p w14:paraId="777DE357" w14:textId="699743C7"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36" w:history="1">
            <w:r w:rsidRPr="006C1FB5">
              <w:rPr>
                <w:rStyle w:val="Lienhypertexte"/>
                <w:noProof/>
                <w:spacing w:val="-2"/>
              </w:rPr>
              <w:t>6.</w:t>
            </w:r>
            <w:r>
              <w:rPr>
                <w:rFonts w:eastAsiaTheme="minorEastAsia" w:cstheme="minorBidi"/>
                <w:i w:val="0"/>
                <w:iCs w:val="0"/>
                <w:noProof/>
                <w:kern w:val="2"/>
                <w:sz w:val="24"/>
                <w:szCs w:val="24"/>
                <w:lang w:eastAsia="fr-FR"/>
                <w14:ligatures w14:val="standardContextual"/>
              </w:rPr>
              <w:tab/>
            </w:r>
            <w:r w:rsidRPr="006C1FB5">
              <w:rPr>
                <w:rStyle w:val="Lienhypertexte"/>
                <w:noProof/>
                <w:w w:val="85"/>
              </w:rPr>
              <w:t>Participation</w:t>
            </w:r>
            <w:r w:rsidRPr="006C1FB5">
              <w:rPr>
                <w:rStyle w:val="Lienhypertexte"/>
                <w:noProof/>
                <w:spacing w:val="1"/>
              </w:rPr>
              <w:t xml:space="preserve"> </w:t>
            </w:r>
            <w:r w:rsidRPr="006C1FB5">
              <w:rPr>
                <w:rStyle w:val="Lienhypertexte"/>
                <w:noProof/>
                <w:w w:val="85"/>
              </w:rPr>
              <w:t>des</w:t>
            </w:r>
            <w:r w:rsidRPr="006C1FB5">
              <w:rPr>
                <w:rStyle w:val="Lienhypertexte"/>
                <w:noProof/>
                <w:spacing w:val="-1"/>
              </w:rPr>
              <w:t xml:space="preserve"> </w:t>
            </w:r>
            <w:r w:rsidRPr="006C1FB5">
              <w:rPr>
                <w:rStyle w:val="Lienhypertexte"/>
                <w:noProof/>
                <w:w w:val="85"/>
              </w:rPr>
              <w:t>équipes</w:t>
            </w:r>
            <w:r w:rsidRPr="006C1FB5">
              <w:rPr>
                <w:rStyle w:val="Lienhypertexte"/>
                <w:noProof/>
              </w:rPr>
              <w:t xml:space="preserve"> </w:t>
            </w:r>
            <w:r w:rsidRPr="006C1FB5">
              <w:rPr>
                <w:rStyle w:val="Lienhypertexte"/>
                <w:noProof/>
                <w:w w:val="85"/>
              </w:rPr>
              <w:t>DROM-</w:t>
            </w:r>
            <w:r w:rsidRPr="006C1FB5">
              <w:rPr>
                <w:rStyle w:val="Lienhypertexte"/>
                <w:noProof/>
                <w:spacing w:val="-5"/>
                <w:w w:val="85"/>
              </w:rPr>
              <w:t>COM</w:t>
            </w:r>
            <w:r>
              <w:rPr>
                <w:noProof/>
                <w:webHidden/>
              </w:rPr>
              <w:tab/>
            </w:r>
            <w:r>
              <w:rPr>
                <w:noProof/>
                <w:webHidden/>
              </w:rPr>
              <w:fldChar w:fldCharType="begin"/>
            </w:r>
            <w:r>
              <w:rPr>
                <w:noProof/>
                <w:webHidden/>
              </w:rPr>
              <w:instrText xml:space="preserve"> PAGEREF _Toc153142236 \h </w:instrText>
            </w:r>
            <w:r>
              <w:rPr>
                <w:noProof/>
                <w:webHidden/>
              </w:rPr>
            </w:r>
            <w:r>
              <w:rPr>
                <w:noProof/>
                <w:webHidden/>
              </w:rPr>
              <w:fldChar w:fldCharType="separate"/>
            </w:r>
            <w:r>
              <w:rPr>
                <w:noProof/>
                <w:webHidden/>
              </w:rPr>
              <w:t>16</w:t>
            </w:r>
            <w:r>
              <w:rPr>
                <w:noProof/>
                <w:webHidden/>
              </w:rPr>
              <w:fldChar w:fldCharType="end"/>
            </w:r>
          </w:hyperlink>
        </w:p>
        <w:p w14:paraId="338770A0" w14:textId="7A53E134"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37" w:history="1">
            <w:r w:rsidRPr="006C1FB5">
              <w:rPr>
                <w:rStyle w:val="Lienhypertexte"/>
                <w:noProof/>
                <w:spacing w:val="-12"/>
              </w:rPr>
              <w:t>7.</w:t>
            </w:r>
            <w:r>
              <w:rPr>
                <w:rFonts w:eastAsiaTheme="minorEastAsia" w:cstheme="minorBidi"/>
                <w:i w:val="0"/>
                <w:iCs w:val="0"/>
                <w:noProof/>
                <w:kern w:val="2"/>
                <w:sz w:val="24"/>
                <w:szCs w:val="24"/>
                <w:lang w:eastAsia="fr-FR"/>
                <w14:ligatures w14:val="standardContextual"/>
              </w:rPr>
              <w:tab/>
            </w:r>
            <w:r w:rsidRPr="006C1FB5">
              <w:rPr>
                <w:rStyle w:val="Lienhypertexte"/>
                <w:noProof/>
                <w:w w:val="85"/>
              </w:rPr>
              <w:t>Classement</w:t>
            </w:r>
            <w:r w:rsidRPr="006C1FB5">
              <w:rPr>
                <w:rStyle w:val="Lienhypertexte"/>
                <w:noProof/>
                <w:spacing w:val="-9"/>
              </w:rPr>
              <w:t xml:space="preserve"> </w:t>
            </w:r>
            <w:r w:rsidRPr="006C1FB5">
              <w:rPr>
                <w:rStyle w:val="Lienhypertexte"/>
                <w:noProof/>
                <w:w w:val="85"/>
              </w:rPr>
              <w:t>national</w:t>
            </w:r>
            <w:r w:rsidRPr="006C1FB5">
              <w:rPr>
                <w:rStyle w:val="Lienhypertexte"/>
                <w:noProof/>
                <w:spacing w:val="-9"/>
              </w:rPr>
              <w:t xml:space="preserve"> </w:t>
            </w:r>
            <w:r w:rsidRPr="006C1FB5">
              <w:rPr>
                <w:rStyle w:val="Lienhypertexte"/>
                <w:noProof/>
                <w:w w:val="85"/>
              </w:rPr>
              <w:t>des</w:t>
            </w:r>
            <w:r w:rsidRPr="006C1FB5">
              <w:rPr>
                <w:rStyle w:val="Lienhypertexte"/>
                <w:noProof/>
                <w:spacing w:val="-11"/>
              </w:rPr>
              <w:t xml:space="preserve"> </w:t>
            </w:r>
            <w:r w:rsidRPr="006C1FB5">
              <w:rPr>
                <w:rStyle w:val="Lienhypertexte"/>
                <w:noProof/>
                <w:spacing w:val="-2"/>
                <w:w w:val="85"/>
              </w:rPr>
              <w:t>clubs</w:t>
            </w:r>
            <w:r>
              <w:rPr>
                <w:noProof/>
                <w:webHidden/>
              </w:rPr>
              <w:tab/>
            </w:r>
            <w:r>
              <w:rPr>
                <w:noProof/>
                <w:webHidden/>
              </w:rPr>
              <w:fldChar w:fldCharType="begin"/>
            </w:r>
            <w:r>
              <w:rPr>
                <w:noProof/>
                <w:webHidden/>
              </w:rPr>
              <w:instrText xml:space="preserve"> PAGEREF _Toc153142237 \h </w:instrText>
            </w:r>
            <w:r>
              <w:rPr>
                <w:noProof/>
                <w:webHidden/>
              </w:rPr>
            </w:r>
            <w:r>
              <w:rPr>
                <w:noProof/>
                <w:webHidden/>
              </w:rPr>
              <w:fldChar w:fldCharType="separate"/>
            </w:r>
            <w:r>
              <w:rPr>
                <w:noProof/>
                <w:webHidden/>
              </w:rPr>
              <w:t>16</w:t>
            </w:r>
            <w:r>
              <w:rPr>
                <w:noProof/>
                <w:webHidden/>
              </w:rPr>
              <w:fldChar w:fldCharType="end"/>
            </w:r>
          </w:hyperlink>
        </w:p>
        <w:p w14:paraId="6DF872E1" w14:textId="3349314D" w:rsidR="009E188C" w:rsidRDefault="009E188C">
          <w:pPr>
            <w:pStyle w:val="TM1"/>
            <w:tabs>
              <w:tab w:val="right" w:leader="dot" w:pos="10103"/>
            </w:tabs>
            <w:rPr>
              <w:rFonts w:eastAsiaTheme="minorEastAsia" w:cstheme="minorBidi"/>
              <w:b w:val="0"/>
              <w:bCs w:val="0"/>
              <w:caps w:val="0"/>
              <w:noProof/>
              <w:kern w:val="2"/>
              <w:sz w:val="24"/>
              <w:szCs w:val="24"/>
              <w:lang w:eastAsia="fr-FR"/>
              <w14:ligatures w14:val="standardContextual"/>
            </w:rPr>
          </w:pPr>
          <w:hyperlink w:anchor="_Toc153142238" w:history="1">
            <w:r w:rsidRPr="006C1FB5">
              <w:rPr>
                <w:rStyle w:val="Lienhypertexte"/>
                <w:noProof/>
                <w:w w:val="90"/>
              </w:rPr>
              <w:t>ANNEXE 7 – GESTION</w:t>
            </w:r>
            <w:r w:rsidRPr="006C1FB5">
              <w:rPr>
                <w:rStyle w:val="Lienhypertexte"/>
                <w:noProof/>
                <w:spacing w:val="-5"/>
                <w:w w:val="90"/>
              </w:rPr>
              <w:t xml:space="preserve"> </w:t>
            </w:r>
            <w:r w:rsidRPr="006C1FB5">
              <w:rPr>
                <w:rStyle w:val="Lienhypertexte"/>
                <w:noProof/>
                <w:w w:val="90"/>
              </w:rPr>
              <w:t>DES</w:t>
            </w:r>
            <w:r w:rsidRPr="006C1FB5">
              <w:rPr>
                <w:rStyle w:val="Lienhypertexte"/>
                <w:noProof/>
                <w:spacing w:val="-4"/>
                <w:w w:val="90"/>
              </w:rPr>
              <w:t xml:space="preserve"> </w:t>
            </w:r>
            <w:r w:rsidRPr="006C1FB5">
              <w:rPr>
                <w:rStyle w:val="Lienhypertexte"/>
                <w:noProof/>
                <w:spacing w:val="-2"/>
                <w:w w:val="90"/>
              </w:rPr>
              <w:t>INSCRIPTIONS</w:t>
            </w:r>
            <w:r>
              <w:rPr>
                <w:noProof/>
                <w:webHidden/>
              </w:rPr>
              <w:tab/>
            </w:r>
            <w:r>
              <w:rPr>
                <w:noProof/>
                <w:webHidden/>
              </w:rPr>
              <w:fldChar w:fldCharType="begin"/>
            </w:r>
            <w:r>
              <w:rPr>
                <w:noProof/>
                <w:webHidden/>
              </w:rPr>
              <w:instrText xml:space="preserve"> PAGEREF _Toc153142238 \h </w:instrText>
            </w:r>
            <w:r>
              <w:rPr>
                <w:noProof/>
                <w:webHidden/>
              </w:rPr>
            </w:r>
            <w:r>
              <w:rPr>
                <w:noProof/>
                <w:webHidden/>
              </w:rPr>
              <w:fldChar w:fldCharType="separate"/>
            </w:r>
            <w:r>
              <w:rPr>
                <w:noProof/>
                <w:webHidden/>
              </w:rPr>
              <w:t>18</w:t>
            </w:r>
            <w:r>
              <w:rPr>
                <w:noProof/>
                <w:webHidden/>
              </w:rPr>
              <w:fldChar w:fldCharType="end"/>
            </w:r>
          </w:hyperlink>
        </w:p>
        <w:p w14:paraId="6F5C09E3" w14:textId="0A7CB28C"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39" w:history="1">
            <w:r w:rsidRPr="006C1FB5">
              <w:rPr>
                <w:rStyle w:val="Lienhypertexte"/>
                <w:rFonts w:ascii="Arial" w:hAnsi="Arial" w:cs="Arial"/>
                <w:noProof/>
                <w:w w:val="91"/>
              </w:rPr>
              <w:t>1.</w:t>
            </w:r>
            <w:r>
              <w:rPr>
                <w:rFonts w:eastAsiaTheme="minorEastAsia" w:cstheme="minorBidi"/>
                <w:i w:val="0"/>
                <w:iCs w:val="0"/>
                <w:noProof/>
                <w:kern w:val="2"/>
                <w:sz w:val="24"/>
                <w:szCs w:val="24"/>
                <w:lang w:eastAsia="fr-FR"/>
                <w14:ligatures w14:val="standardContextual"/>
              </w:rPr>
              <w:tab/>
            </w:r>
            <w:r w:rsidRPr="006C1FB5">
              <w:rPr>
                <w:rStyle w:val="Lienhypertexte"/>
                <w:noProof/>
              </w:rPr>
              <w:t>Montants des droits d’inscription</w:t>
            </w:r>
            <w:r>
              <w:rPr>
                <w:noProof/>
                <w:webHidden/>
              </w:rPr>
              <w:tab/>
            </w:r>
            <w:r>
              <w:rPr>
                <w:noProof/>
                <w:webHidden/>
              </w:rPr>
              <w:fldChar w:fldCharType="begin"/>
            </w:r>
            <w:r>
              <w:rPr>
                <w:noProof/>
                <w:webHidden/>
              </w:rPr>
              <w:instrText xml:space="preserve"> PAGEREF _Toc153142239 \h </w:instrText>
            </w:r>
            <w:r>
              <w:rPr>
                <w:noProof/>
                <w:webHidden/>
              </w:rPr>
            </w:r>
            <w:r>
              <w:rPr>
                <w:noProof/>
                <w:webHidden/>
              </w:rPr>
              <w:fldChar w:fldCharType="separate"/>
            </w:r>
            <w:r>
              <w:rPr>
                <w:noProof/>
                <w:webHidden/>
              </w:rPr>
              <w:t>18</w:t>
            </w:r>
            <w:r>
              <w:rPr>
                <w:noProof/>
                <w:webHidden/>
              </w:rPr>
              <w:fldChar w:fldCharType="end"/>
            </w:r>
          </w:hyperlink>
        </w:p>
        <w:p w14:paraId="38F435BD" w14:textId="7D6F5D23"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40" w:history="1">
            <w:r w:rsidRPr="006C1FB5">
              <w:rPr>
                <w:rStyle w:val="Lienhypertexte"/>
                <w:noProof/>
              </w:rPr>
              <w:t xml:space="preserve">2. </w:t>
            </w:r>
            <w:r>
              <w:rPr>
                <w:rFonts w:eastAsiaTheme="minorEastAsia" w:cstheme="minorBidi"/>
                <w:i w:val="0"/>
                <w:iCs w:val="0"/>
                <w:noProof/>
                <w:kern w:val="2"/>
                <w:sz w:val="24"/>
                <w:szCs w:val="24"/>
                <w:lang w:eastAsia="fr-FR"/>
                <w14:ligatures w14:val="standardContextual"/>
              </w:rPr>
              <w:tab/>
            </w:r>
            <w:r w:rsidRPr="006C1FB5">
              <w:rPr>
                <w:rStyle w:val="Lienhypertexte"/>
                <w:noProof/>
              </w:rPr>
              <w:t>Période d’inscription</w:t>
            </w:r>
            <w:r>
              <w:rPr>
                <w:noProof/>
                <w:webHidden/>
              </w:rPr>
              <w:tab/>
            </w:r>
            <w:r>
              <w:rPr>
                <w:noProof/>
                <w:webHidden/>
              </w:rPr>
              <w:fldChar w:fldCharType="begin"/>
            </w:r>
            <w:r>
              <w:rPr>
                <w:noProof/>
                <w:webHidden/>
              </w:rPr>
              <w:instrText xml:space="preserve"> PAGEREF _Toc153142240 \h </w:instrText>
            </w:r>
            <w:r>
              <w:rPr>
                <w:noProof/>
                <w:webHidden/>
              </w:rPr>
            </w:r>
            <w:r>
              <w:rPr>
                <w:noProof/>
                <w:webHidden/>
              </w:rPr>
              <w:fldChar w:fldCharType="separate"/>
            </w:r>
            <w:r>
              <w:rPr>
                <w:noProof/>
                <w:webHidden/>
              </w:rPr>
              <w:t>18</w:t>
            </w:r>
            <w:r>
              <w:rPr>
                <w:noProof/>
                <w:webHidden/>
              </w:rPr>
              <w:fldChar w:fldCharType="end"/>
            </w:r>
          </w:hyperlink>
        </w:p>
        <w:p w14:paraId="0BBE5946" w14:textId="09BC8816"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41" w:history="1">
            <w:r w:rsidRPr="006C1FB5">
              <w:rPr>
                <w:rStyle w:val="Lienhypertexte"/>
                <w:noProof/>
                <w:spacing w:val="-10"/>
              </w:rPr>
              <w:t>3.</w:t>
            </w:r>
            <w:r>
              <w:rPr>
                <w:rFonts w:eastAsiaTheme="minorEastAsia" w:cstheme="minorBidi"/>
                <w:i w:val="0"/>
                <w:iCs w:val="0"/>
                <w:noProof/>
                <w:kern w:val="2"/>
                <w:sz w:val="24"/>
                <w:szCs w:val="24"/>
                <w:lang w:eastAsia="fr-FR"/>
                <w14:ligatures w14:val="standardContextual"/>
              </w:rPr>
              <w:tab/>
            </w:r>
            <w:r w:rsidRPr="006C1FB5">
              <w:rPr>
                <w:rStyle w:val="Lienhypertexte"/>
                <w:noProof/>
                <w:w w:val="85"/>
              </w:rPr>
              <w:t>Nomenclature</w:t>
            </w:r>
            <w:r w:rsidRPr="006C1FB5">
              <w:rPr>
                <w:rStyle w:val="Lienhypertexte"/>
                <w:noProof/>
                <w:spacing w:val="-8"/>
              </w:rPr>
              <w:t xml:space="preserve"> </w:t>
            </w:r>
            <w:r w:rsidRPr="006C1FB5">
              <w:rPr>
                <w:rStyle w:val="Lienhypertexte"/>
                <w:noProof/>
                <w:w w:val="85"/>
              </w:rPr>
              <w:t>des</w:t>
            </w:r>
            <w:r w:rsidRPr="006C1FB5">
              <w:rPr>
                <w:rStyle w:val="Lienhypertexte"/>
                <w:noProof/>
                <w:spacing w:val="-9"/>
              </w:rPr>
              <w:t xml:space="preserve"> </w:t>
            </w:r>
            <w:r w:rsidRPr="006C1FB5">
              <w:rPr>
                <w:rStyle w:val="Lienhypertexte"/>
                <w:noProof/>
                <w:w w:val="85"/>
              </w:rPr>
              <w:t>noms</w:t>
            </w:r>
            <w:r w:rsidRPr="006C1FB5">
              <w:rPr>
                <w:rStyle w:val="Lienhypertexte"/>
                <w:noProof/>
                <w:spacing w:val="-9"/>
              </w:rPr>
              <w:t xml:space="preserve"> </w:t>
            </w:r>
            <w:r w:rsidRPr="006C1FB5">
              <w:rPr>
                <w:rStyle w:val="Lienhypertexte"/>
                <w:noProof/>
                <w:spacing w:val="-2"/>
                <w:w w:val="85"/>
              </w:rPr>
              <w:t>d’équipe</w:t>
            </w:r>
            <w:r>
              <w:rPr>
                <w:noProof/>
                <w:webHidden/>
              </w:rPr>
              <w:tab/>
            </w:r>
            <w:r>
              <w:rPr>
                <w:noProof/>
                <w:webHidden/>
              </w:rPr>
              <w:fldChar w:fldCharType="begin"/>
            </w:r>
            <w:r>
              <w:rPr>
                <w:noProof/>
                <w:webHidden/>
              </w:rPr>
              <w:instrText xml:space="preserve"> PAGEREF _Toc153142241 \h </w:instrText>
            </w:r>
            <w:r>
              <w:rPr>
                <w:noProof/>
                <w:webHidden/>
              </w:rPr>
            </w:r>
            <w:r>
              <w:rPr>
                <w:noProof/>
                <w:webHidden/>
              </w:rPr>
              <w:fldChar w:fldCharType="separate"/>
            </w:r>
            <w:r>
              <w:rPr>
                <w:noProof/>
                <w:webHidden/>
              </w:rPr>
              <w:t>18</w:t>
            </w:r>
            <w:r>
              <w:rPr>
                <w:noProof/>
                <w:webHidden/>
              </w:rPr>
              <w:fldChar w:fldCharType="end"/>
            </w:r>
          </w:hyperlink>
        </w:p>
        <w:p w14:paraId="20737C18" w14:textId="72502C8F" w:rsidR="009E188C" w:rsidRDefault="009E188C">
          <w:pPr>
            <w:pStyle w:val="TM1"/>
            <w:tabs>
              <w:tab w:val="right" w:leader="dot" w:pos="10103"/>
            </w:tabs>
            <w:rPr>
              <w:rFonts w:eastAsiaTheme="minorEastAsia" w:cstheme="minorBidi"/>
              <w:b w:val="0"/>
              <w:bCs w:val="0"/>
              <w:caps w:val="0"/>
              <w:noProof/>
              <w:kern w:val="2"/>
              <w:sz w:val="24"/>
              <w:szCs w:val="24"/>
              <w:lang w:eastAsia="fr-FR"/>
              <w14:ligatures w14:val="standardContextual"/>
            </w:rPr>
          </w:pPr>
          <w:hyperlink w:anchor="_Toc153142242" w:history="1">
            <w:r w:rsidRPr="006C1FB5">
              <w:rPr>
                <w:rStyle w:val="Lienhypertexte"/>
                <w:noProof/>
              </w:rPr>
              <w:t>ANNEXE 8 – RETRIBUTIONS, PENALITES ET SANCTIONS</w:t>
            </w:r>
            <w:r>
              <w:rPr>
                <w:noProof/>
                <w:webHidden/>
              </w:rPr>
              <w:tab/>
            </w:r>
            <w:r>
              <w:rPr>
                <w:noProof/>
                <w:webHidden/>
              </w:rPr>
              <w:fldChar w:fldCharType="begin"/>
            </w:r>
            <w:r>
              <w:rPr>
                <w:noProof/>
                <w:webHidden/>
              </w:rPr>
              <w:instrText xml:space="preserve"> PAGEREF _Toc153142242 \h </w:instrText>
            </w:r>
            <w:r>
              <w:rPr>
                <w:noProof/>
                <w:webHidden/>
              </w:rPr>
            </w:r>
            <w:r>
              <w:rPr>
                <w:noProof/>
                <w:webHidden/>
              </w:rPr>
              <w:fldChar w:fldCharType="separate"/>
            </w:r>
            <w:r>
              <w:rPr>
                <w:noProof/>
                <w:webHidden/>
              </w:rPr>
              <w:t>20</w:t>
            </w:r>
            <w:r>
              <w:rPr>
                <w:noProof/>
                <w:webHidden/>
              </w:rPr>
              <w:fldChar w:fldCharType="end"/>
            </w:r>
          </w:hyperlink>
        </w:p>
        <w:p w14:paraId="096C57E6" w14:textId="05D887CB"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43" w:history="1">
            <w:r w:rsidRPr="006C1FB5">
              <w:rPr>
                <w:rStyle w:val="Lienhypertexte"/>
                <w:noProof/>
              </w:rPr>
              <w:t>1.</w:t>
            </w:r>
            <w:r>
              <w:rPr>
                <w:rFonts w:eastAsiaTheme="minorEastAsia" w:cstheme="minorBidi"/>
                <w:i w:val="0"/>
                <w:iCs w:val="0"/>
                <w:noProof/>
                <w:kern w:val="2"/>
                <w:sz w:val="24"/>
                <w:szCs w:val="24"/>
                <w:lang w:eastAsia="fr-FR"/>
                <w14:ligatures w14:val="standardContextual"/>
              </w:rPr>
              <w:tab/>
            </w:r>
            <w:r w:rsidRPr="006C1FB5">
              <w:rPr>
                <w:rStyle w:val="Lienhypertexte"/>
                <w:noProof/>
              </w:rPr>
              <w:t>Rétribution des frais d’inscription</w:t>
            </w:r>
            <w:r>
              <w:rPr>
                <w:noProof/>
                <w:webHidden/>
              </w:rPr>
              <w:tab/>
            </w:r>
            <w:r>
              <w:rPr>
                <w:noProof/>
                <w:webHidden/>
              </w:rPr>
              <w:fldChar w:fldCharType="begin"/>
            </w:r>
            <w:r>
              <w:rPr>
                <w:noProof/>
                <w:webHidden/>
              </w:rPr>
              <w:instrText xml:space="preserve"> PAGEREF _Toc153142243 \h </w:instrText>
            </w:r>
            <w:r>
              <w:rPr>
                <w:noProof/>
                <w:webHidden/>
              </w:rPr>
            </w:r>
            <w:r>
              <w:rPr>
                <w:noProof/>
                <w:webHidden/>
              </w:rPr>
              <w:fldChar w:fldCharType="separate"/>
            </w:r>
            <w:r>
              <w:rPr>
                <w:noProof/>
                <w:webHidden/>
              </w:rPr>
              <w:t>20</w:t>
            </w:r>
            <w:r>
              <w:rPr>
                <w:noProof/>
                <w:webHidden/>
              </w:rPr>
              <w:fldChar w:fldCharType="end"/>
            </w:r>
          </w:hyperlink>
        </w:p>
        <w:p w14:paraId="1C74C85B" w14:textId="2A42A810"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44" w:history="1">
            <w:r w:rsidRPr="006C1FB5">
              <w:rPr>
                <w:rStyle w:val="Lienhypertexte"/>
                <w:noProof/>
              </w:rPr>
              <w:t>2.</w:t>
            </w:r>
            <w:r>
              <w:rPr>
                <w:rFonts w:eastAsiaTheme="minorEastAsia" w:cstheme="minorBidi"/>
                <w:i w:val="0"/>
                <w:iCs w:val="0"/>
                <w:noProof/>
                <w:kern w:val="2"/>
                <w:sz w:val="24"/>
                <w:szCs w:val="24"/>
                <w:lang w:eastAsia="fr-FR"/>
                <w14:ligatures w14:val="standardContextual"/>
              </w:rPr>
              <w:tab/>
            </w:r>
            <w:r w:rsidRPr="006C1FB5">
              <w:rPr>
                <w:rStyle w:val="Lienhypertexte"/>
                <w:noProof/>
              </w:rPr>
              <w:t>Pénalité pour ajout de joueur hors-délai</w:t>
            </w:r>
            <w:r>
              <w:rPr>
                <w:noProof/>
                <w:webHidden/>
              </w:rPr>
              <w:tab/>
            </w:r>
            <w:r>
              <w:rPr>
                <w:noProof/>
                <w:webHidden/>
              </w:rPr>
              <w:fldChar w:fldCharType="begin"/>
            </w:r>
            <w:r>
              <w:rPr>
                <w:noProof/>
                <w:webHidden/>
              </w:rPr>
              <w:instrText xml:space="preserve"> PAGEREF _Toc153142244 \h </w:instrText>
            </w:r>
            <w:r>
              <w:rPr>
                <w:noProof/>
                <w:webHidden/>
              </w:rPr>
            </w:r>
            <w:r>
              <w:rPr>
                <w:noProof/>
                <w:webHidden/>
              </w:rPr>
              <w:fldChar w:fldCharType="separate"/>
            </w:r>
            <w:r>
              <w:rPr>
                <w:noProof/>
                <w:webHidden/>
              </w:rPr>
              <w:t>20</w:t>
            </w:r>
            <w:r>
              <w:rPr>
                <w:noProof/>
                <w:webHidden/>
              </w:rPr>
              <w:fldChar w:fldCharType="end"/>
            </w:r>
          </w:hyperlink>
        </w:p>
        <w:p w14:paraId="47370E92" w14:textId="489F2223" w:rsidR="009E188C" w:rsidRDefault="009E188C">
          <w:pPr>
            <w:pStyle w:val="TM3"/>
            <w:tabs>
              <w:tab w:val="left" w:pos="880"/>
              <w:tab w:val="right" w:leader="dot" w:pos="10103"/>
            </w:tabs>
            <w:rPr>
              <w:rFonts w:eastAsiaTheme="minorEastAsia" w:cstheme="minorBidi"/>
              <w:i w:val="0"/>
              <w:iCs w:val="0"/>
              <w:noProof/>
              <w:kern w:val="2"/>
              <w:sz w:val="24"/>
              <w:szCs w:val="24"/>
              <w:lang w:eastAsia="fr-FR"/>
              <w14:ligatures w14:val="standardContextual"/>
            </w:rPr>
          </w:pPr>
          <w:hyperlink w:anchor="_Toc153142245" w:history="1">
            <w:r w:rsidRPr="006C1FB5">
              <w:rPr>
                <w:rStyle w:val="Lienhypertexte"/>
                <w:noProof/>
              </w:rPr>
              <w:t>3.</w:t>
            </w:r>
            <w:r>
              <w:rPr>
                <w:rFonts w:eastAsiaTheme="minorEastAsia" w:cstheme="minorBidi"/>
                <w:i w:val="0"/>
                <w:iCs w:val="0"/>
                <w:noProof/>
                <w:kern w:val="2"/>
                <w:sz w:val="24"/>
                <w:szCs w:val="24"/>
                <w:lang w:eastAsia="fr-FR"/>
                <w14:ligatures w14:val="standardContextual"/>
              </w:rPr>
              <w:tab/>
            </w:r>
            <w:r w:rsidRPr="006C1FB5">
              <w:rPr>
                <w:rStyle w:val="Lienhypertexte"/>
                <w:noProof/>
              </w:rPr>
              <w:t>Sanctions par catégorie</w:t>
            </w:r>
            <w:r>
              <w:rPr>
                <w:noProof/>
                <w:webHidden/>
              </w:rPr>
              <w:tab/>
            </w:r>
            <w:r>
              <w:rPr>
                <w:noProof/>
                <w:webHidden/>
              </w:rPr>
              <w:fldChar w:fldCharType="begin"/>
            </w:r>
            <w:r>
              <w:rPr>
                <w:noProof/>
                <w:webHidden/>
              </w:rPr>
              <w:instrText xml:space="preserve"> PAGEREF _Toc153142245 \h </w:instrText>
            </w:r>
            <w:r>
              <w:rPr>
                <w:noProof/>
                <w:webHidden/>
              </w:rPr>
            </w:r>
            <w:r>
              <w:rPr>
                <w:noProof/>
                <w:webHidden/>
              </w:rPr>
              <w:fldChar w:fldCharType="separate"/>
            </w:r>
            <w:r>
              <w:rPr>
                <w:noProof/>
                <w:webHidden/>
              </w:rPr>
              <w:t>20</w:t>
            </w:r>
            <w:r>
              <w:rPr>
                <w:noProof/>
                <w:webHidden/>
              </w:rPr>
              <w:fldChar w:fldCharType="end"/>
            </w:r>
          </w:hyperlink>
        </w:p>
        <w:p w14:paraId="2636C3C4" w14:textId="27876005" w:rsidR="009E188C" w:rsidRDefault="009E188C">
          <w:pPr>
            <w:pStyle w:val="TM1"/>
            <w:tabs>
              <w:tab w:val="right" w:leader="dot" w:pos="10103"/>
            </w:tabs>
            <w:rPr>
              <w:rFonts w:eastAsiaTheme="minorEastAsia" w:cstheme="minorBidi"/>
              <w:b w:val="0"/>
              <w:bCs w:val="0"/>
              <w:caps w:val="0"/>
              <w:noProof/>
              <w:kern w:val="2"/>
              <w:sz w:val="24"/>
              <w:szCs w:val="24"/>
              <w:lang w:eastAsia="fr-FR"/>
              <w14:ligatures w14:val="standardContextual"/>
            </w:rPr>
          </w:pPr>
          <w:hyperlink w:anchor="_Toc153142246" w:history="1">
            <w:r w:rsidRPr="006C1FB5">
              <w:rPr>
                <w:rStyle w:val="Lienhypertexte"/>
                <w:noProof/>
                <w:w w:val="90"/>
              </w:rPr>
              <w:t>ANNEXE 9 – REPARTITION DES ACTIVITES ENTRE COMMISSION NATIONALE ET STRUCTURE ORGANISATRICE</w:t>
            </w:r>
            <w:r>
              <w:rPr>
                <w:noProof/>
                <w:webHidden/>
              </w:rPr>
              <w:tab/>
            </w:r>
            <w:r>
              <w:rPr>
                <w:noProof/>
                <w:webHidden/>
              </w:rPr>
              <w:fldChar w:fldCharType="begin"/>
            </w:r>
            <w:r>
              <w:rPr>
                <w:noProof/>
                <w:webHidden/>
              </w:rPr>
              <w:instrText xml:space="preserve"> PAGEREF _Toc153142246 \h </w:instrText>
            </w:r>
            <w:r>
              <w:rPr>
                <w:noProof/>
                <w:webHidden/>
              </w:rPr>
            </w:r>
            <w:r>
              <w:rPr>
                <w:noProof/>
                <w:webHidden/>
              </w:rPr>
              <w:fldChar w:fldCharType="separate"/>
            </w:r>
            <w:r>
              <w:rPr>
                <w:noProof/>
                <w:webHidden/>
              </w:rPr>
              <w:t>21</w:t>
            </w:r>
            <w:r>
              <w:rPr>
                <w:noProof/>
                <w:webHidden/>
              </w:rPr>
              <w:fldChar w:fldCharType="end"/>
            </w:r>
          </w:hyperlink>
        </w:p>
        <w:p w14:paraId="579EA299" w14:textId="1E01100B" w:rsidR="005610D6" w:rsidRDefault="000C5B7C" w:rsidP="00CC36E0">
          <w:pPr>
            <w:tabs>
              <w:tab w:val="right" w:leader="dot" w:pos="10113"/>
            </w:tabs>
            <w:ind w:right="-235"/>
          </w:pPr>
          <w:r>
            <w:rPr>
              <w:b/>
              <w:bCs/>
              <w:noProof/>
            </w:rPr>
            <w:fldChar w:fldCharType="end"/>
          </w:r>
        </w:p>
      </w:sdtContent>
    </w:sdt>
    <w:p w14:paraId="659DA613" w14:textId="77777777" w:rsidR="004108E7" w:rsidRDefault="004108E7" w:rsidP="001C01FA">
      <w:pPr>
        <w:pStyle w:val="Titre1"/>
        <w:ind w:right="-235"/>
        <w:rPr>
          <w:u w:val="none"/>
        </w:rPr>
      </w:pPr>
      <w:bookmarkStart w:id="2" w:name="ANNEXE_1_-_Hygiène_et_sécurité_du_lieu_d"/>
      <w:bookmarkEnd w:id="2"/>
      <w:r>
        <w:rPr>
          <w:u w:val="none"/>
        </w:rPr>
        <w:br w:type="page"/>
      </w:r>
    </w:p>
    <w:p w14:paraId="05DF25C9" w14:textId="2E654233" w:rsidR="00C27336" w:rsidRPr="004108E7" w:rsidRDefault="00FD67F3" w:rsidP="001C01FA">
      <w:pPr>
        <w:pStyle w:val="Titre1"/>
        <w:ind w:right="-235"/>
      </w:pPr>
      <w:bookmarkStart w:id="3" w:name="_Toc153142212"/>
      <w:r w:rsidRPr="004108E7">
        <w:lastRenderedPageBreak/>
        <w:t xml:space="preserve">ANNEXE 1 </w:t>
      </w:r>
      <w:r w:rsidR="00B95417">
        <w:t>–</w:t>
      </w:r>
      <w:r w:rsidRPr="004108E7">
        <w:t xml:space="preserve"> HYGIENE ET SECURITE DU LIEU DE COMPETITION</w:t>
      </w:r>
      <w:bookmarkEnd w:id="3"/>
    </w:p>
    <w:p w14:paraId="05DF25CA" w14:textId="77777777" w:rsidR="00C27336" w:rsidRDefault="00F602A6" w:rsidP="001C01FA">
      <w:pPr>
        <w:spacing w:before="60"/>
        <w:ind w:left="120" w:right="-235"/>
        <w:jc w:val="both"/>
        <w:rPr>
          <w:rFonts w:ascii="Arial-BoldItalicMT" w:hAnsi="Arial-BoldItalicMT"/>
          <w:b/>
          <w:i/>
          <w:color w:val="6F2F9F"/>
          <w:spacing w:val="-2"/>
          <w:w w:val="85"/>
        </w:rPr>
      </w:pPr>
      <w:r>
        <w:rPr>
          <w:rFonts w:ascii="Arial-BoldItalicMT" w:hAnsi="Arial-BoldItalicMT"/>
          <w:b/>
          <w:i/>
          <w:color w:val="6F2F9F"/>
          <w:w w:val="85"/>
        </w:rPr>
        <w:t>En</w:t>
      </w:r>
      <w:r>
        <w:rPr>
          <w:rFonts w:ascii="Arial-BoldItalicMT" w:hAnsi="Arial-BoldItalicMT"/>
          <w:b/>
          <w:i/>
          <w:color w:val="6F2F9F"/>
          <w:spacing w:val="-1"/>
        </w:rPr>
        <w:t xml:space="preserve"> </w:t>
      </w:r>
      <w:r>
        <w:rPr>
          <w:rFonts w:ascii="Arial-BoldItalicMT" w:hAnsi="Arial-BoldItalicMT"/>
          <w:b/>
          <w:i/>
          <w:color w:val="6F2F9F"/>
          <w:w w:val="85"/>
        </w:rPr>
        <w:t>complément</w:t>
      </w:r>
      <w:r>
        <w:rPr>
          <w:rFonts w:ascii="Arial-BoldItalicMT" w:hAnsi="Arial-BoldItalicMT"/>
          <w:b/>
          <w:i/>
          <w:color w:val="6F2F9F"/>
          <w:spacing w:val="-4"/>
        </w:rPr>
        <w:t xml:space="preserve"> </w:t>
      </w:r>
      <w:r>
        <w:rPr>
          <w:rFonts w:ascii="Arial-BoldItalicMT" w:hAnsi="Arial-BoldItalicMT"/>
          <w:b/>
          <w:i/>
          <w:color w:val="6F2F9F"/>
          <w:w w:val="85"/>
        </w:rPr>
        <w:t>du</w:t>
      </w:r>
      <w:r>
        <w:rPr>
          <w:rFonts w:ascii="Arial-BoldItalicMT" w:hAnsi="Arial-BoldItalicMT"/>
          <w:b/>
          <w:i/>
          <w:color w:val="6F2F9F"/>
          <w:spacing w:val="-4"/>
        </w:rPr>
        <w:t xml:space="preserve"> </w:t>
      </w:r>
      <w:r>
        <w:rPr>
          <w:rFonts w:ascii="Arial-BoldItalicMT" w:hAnsi="Arial-BoldItalicMT"/>
          <w:b/>
          <w:i/>
          <w:color w:val="6F2F9F"/>
          <w:w w:val="85"/>
        </w:rPr>
        <w:t>règlement</w:t>
      </w:r>
      <w:r>
        <w:rPr>
          <w:rFonts w:ascii="Arial-BoldItalicMT" w:hAnsi="Arial-BoldItalicMT"/>
          <w:b/>
          <w:i/>
          <w:color w:val="6F2F9F"/>
          <w:spacing w:val="-1"/>
        </w:rPr>
        <w:t xml:space="preserve"> </w:t>
      </w:r>
      <w:r>
        <w:rPr>
          <w:rFonts w:ascii="Arial-BoldItalicMT" w:hAnsi="Arial-BoldItalicMT"/>
          <w:b/>
          <w:i/>
          <w:color w:val="6F2F9F"/>
          <w:w w:val="85"/>
        </w:rPr>
        <w:t>sportif</w:t>
      </w:r>
      <w:r>
        <w:rPr>
          <w:rFonts w:ascii="Arial-BoldItalicMT" w:hAnsi="Arial-BoldItalicMT"/>
          <w:b/>
          <w:i/>
          <w:color w:val="6F2F9F"/>
          <w:spacing w:val="-3"/>
        </w:rPr>
        <w:t xml:space="preserve"> </w:t>
      </w:r>
      <w:r>
        <w:rPr>
          <w:rFonts w:ascii="Arial-BoldItalicMT" w:hAnsi="Arial-BoldItalicMT"/>
          <w:b/>
          <w:i/>
          <w:color w:val="6F2F9F"/>
          <w:w w:val="85"/>
        </w:rPr>
        <w:t>en</w:t>
      </w:r>
      <w:r>
        <w:rPr>
          <w:rFonts w:ascii="Arial-BoldItalicMT" w:hAnsi="Arial-BoldItalicMT"/>
          <w:b/>
          <w:i/>
          <w:color w:val="6F2F9F"/>
          <w:spacing w:val="-1"/>
        </w:rPr>
        <w:t xml:space="preserve"> </w:t>
      </w:r>
      <w:r>
        <w:rPr>
          <w:rFonts w:ascii="Arial-BoldItalicMT" w:hAnsi="Arial-BoldItalicMT"/>
          <w:b/>
          <w:i/>
          <w:color w:val="6F2F9F"/>
          <w:spacing w:val="-2"/>
          <w:w w:val="85"/>
        </w:rPr>
        <w:t>vigueur</w:t>
      </w:r>
    </w:p>
    <w:p w14:paraId="21255ED4" w14:textId="77777777" w:rsidR="008254D5" w:rsidRDefault="008254D5" w:rsidP="001C01FA">
      <w:pPr>
        <w:spacing w:before="60"/>
        <w:ind w:left="120" w:right="-235"/>
        <w:jc w:val="both"/>
        <w:rPr>
          <w:rFonts w:ascii="Arial-BoldItalicMT" w:hAnsi="Arial-BoldItalicMT"/>
          <w:b/>
          <w:i/>
        </w:rPr>
      </w:pPr>
    </w:p>
    <w:p w14:paraId="05DF25CB" w14:textId="4E5753A2" w:rsidR="00C27336" w:rsidRPr="008254D5" w:rsidRDefault="00F602A6" w:rsidP="00710731">
      <w:pPr>
        <w:pStyle w:val="Titre3"/>
        <w:numPr>
          <w:ilvl w:val="0"/>
          <w:numId w:val="5"/>
        </w:numPr>
        <w:ind w:right="-235"/>
        <w:jc w:val="both"/>
      </w:pPr>
      <w:bookmarkStart w:id="4" w:name="1_–_Respect_du_règlement_intérieur"/>
      <w:bookmarkStart w:id="5" w:name="_Toc153142213"/>
      <w:bookmarkEnd w:id="4"/>
      <w:r w:rsidRPr="008254D5">
        <w:t>Respect du règlement intérieur</w:t>
      </w:r>
      <w:bookmarkEnd w:id="5"/>
    </w:p>
    <w:p w14:paraId="05DF25CC" w14:textId="77777777" w:rsidR="00C27336" w:rsidRDefault="00F602A6" w:rsidP="00710731">
      <w:pPr>
        <w:pStyle w:val="Corpsdetexte"/>
        <w:ind w:right="-235"/>
        <w:jc w:val="both"/>
      </w:pPr>
      <w:r w:rsidRPr="0013040D">
        <w:t>Le lieu de compétition est une installation conçue et équipée pour offrir à ses usagers des possibilités d'activités sportives, dont le kayak-polo, de détente et de loisirs, ceci dans de bonnes conditions de confort, d'hygiène et de sécurité. Chaque installation a son propre règlement qu'il convient de respecter.</w:t>
      </w:r>
    </w:p>
    <w:p w14:paraId="13EF9D03" w14:textId="77777777" w:rsidR="008254D5" w:rsidRPr="0013040D" w:rsidRDefault="008254D5" w:rsidP="00710731">
      <w:pPr>
        <w:pStyle w:val="Corpsdetexte"/>
        <w:ind w:right="-235"/>
        <w:jc w:val="both"/>
      </w:pPr>
    </w:p>
    <w:p w14:paraId="05DF25CD" w14:textId="6AF42A9D" w:rsidR="00C27336" w:rsidRPr="008254D5" w:rsidRDefault="00F602A6" w:rsidP="00710731">
      <w:pPr>
        <w:pStyle w:val="Titre3"/>
        <w:numPr>
          <w:ilvl w:val="0"/>
          <w:numId w:val="5"/>
        </w:numPr>
        <w:ind w:right="-235"/>
        <w:jc w:val="both"/>
      </w:pPr>
      <w:bookmarkStart w:id="6" w:name="2_–_Installation_du_matériel"/>
      <w:bookmarkStart w:id="7" w:name="_Toc153142214"/>
      <w:bookmarkEnd w:id="6"/>
      <w:r w:rsidRPr="008254D5">
        <w:t>Installation du matériel</w:t>
      </w:r>
      <w:bookmarkEnd w:id="7"/>
    </w:p>
    <w:p w14:paraId="05DF25CE" w14:textId="77777777" w:rsidR="00C27336" w:rsidRDefault="00F602A6" w:rsidP="00710731">
      <w:pPr>
        <w:pStyle w:val="Corpsdetexte"/>
        <w:ind w:right="-235"/>
        <w:jc w:val="both"/>
      </w:pPr>
      <w:r w:rsidRPr="0013040D">
        <w:t>Les installations devront se faire en étroite concertation entre la structure organisatrice de la journée de compétition et les responsables du lieu de compétition.</w:t>
      </w:r>
    </w:p>
    <w:p w14:paraId="148FD43B" w14:textId="77777777" w:rsidR="008254D5" w:rsidRPr="0013040D" w:rsidRDefault="008254D5" w:rsidP="00710731">
      <w:pPr>
        <w:pStyle w:val="Corpsdetexte"/>
        <w:ind w:right="-235"/>
        <w:jc w:val="both"/>
      </w:pPr>
    </w:p>
    <w:p w14:paraId="05DF25CF" w14:textId="683E665B" w:rsidR="00C27336" w:rsidRPr="008254D5" w:rsidRDefault="00F602A6" w:rsidP="00710731">
      <w:pPr>
        <w:pStyle w:val="Titre3"/>
        <w:numPr>
          <w:ilvl w:val="0"/>
          <w:numId w:val="5"/>
        </w:numPr>
        <w:ind w:right="-235"/>
        <w:jc w:val="both"/>
      </w:pPr>
      <w:bookmarkStart w:id="8" w:name="3_–_Nettoyage_et_stockage_des_équipement"/>
      <w:bookmarkStart w:id="9" w:name="_Toc153142215"/>
      <w:bookmarkEnd w:id="8"/>
      <w:r w:rsidRPr="008254D5">
        <w:t>Nettoyage et stockage des équipements du compétiteur</w:t>
      </w:r>
      <w:bookmarkEnd w:id="9"/>
    </w:p>
    <w:p w14:paraId="05DF25D0" w14:textId="77777777" w:rsidR="00C27336" w:rsidRPr="0013040D" w:rsidRDefault="00F602A6" w:rsidP="00710731">
      <w:pPr>
        <w:pStyle w:val="Corpsdetexte"/>
        <w:ind w:right="-235"/>
        <w:jc w:val="both"/>
      </w:pPr>
      <w:r w:rsidRPr="0013040D">
        <w:t>Les organisateurs de compétition devront respecter les recommandations de la commission nationale, le guide de l’organisateur le cas échéant, surtout concernant les installations de bassin et les aires de stockage à bateau.</w:t>
      </w:r>
    </w:p>
    <w:p w14:paraId="05DF25D1" w14:textId="77777777" w:rsidR="00C27336" w:rsidRDefault="00F602A6" w:rsidP="00710731">
      <w:pPr>
        <w:pStyle w:val="Corpsdetexte"/>
        <w:ind w:right="-235"/>
        <w:jc w:val="both"/>
      </w:pPr>
      <w:r w:rsidRPr="0013040D">
        <w:t>Dans le cas d’une installation en piscine, les accès doivent être autorisés seulement lorsque le bateau et tout l'équipement du compétiteur sont nettoyés par un produit mis à disposition par le responsable de la piscine. Une fois nettoyés, les équipements ne devront quitter en aucun cas l’aire de la compétition.</w:t>
      </w:r>
    </w:p>
    <w:p w14:paraId="3F9B1CAE" w14:textId="77777777" w:rsidR="008254D5" w:rsidRPr="0013040D" w:rsidRDefault="008254D5" w:rsidP="00710731">
      <w:pPr>
        <w:pStyle w:val="Corpsdetexte"/>
        <w:ind w:right="-235"/>
        <w:jc w:val="both"/>
      </w:pPr>
    </w:p>
    <w:p w14:paraId="05DF25D2" w14:textId="01C59031" w:rsidR="00C27336" w:rsidRPr="008254D5" w:rsidRDefault="00F602A6" w:rsidP="00710731">
      <w:pPr>
        <w:pStyle w:val="Titre3"/>
        <w:numPr>
          <w:ilvl w:val="0"/>
          <w:numId w:val="5"/>
        </w:numPr>
        <w:ind w:right="-235"/>
        <w:jc w:val="both"/>
      </w:pPr>
      <w:bookmarkStart w:id="10" w:name="4_–_Hygiène_et_température_de_l’eau_à_l’"/>
      <w:bookmarkStart w:id="11" w:name="_Toc153142216"/>
      <w:bookmarkEnd w:id="10"/>
      <w:r w:rsidRPr="008254D5">
        <w:t>Hygiène et température de l’eau à l’extérieur</w:t>
      </w:r>
      <w:bookmarkEnd w:id="11"/>
    </w:p>
    <w:p w14:paraId="05DF25D3" w14:textId="77777777" w:rsidR="00C27336" w:rsidRDefault="00F602A6" w:rsidP="00710731">
      <w:pPr>
        <w:pStyle w:val="Corpsdetexte"/>
        <w:ind w:right="-235"/>
        <w:jc w:val="both"/>
      </w:pPr>
      <w:r w:rsidRPr="0013040D">
        <w:t>Les organisateurs devront</w:t>
      </w:r>
      <w:r>
        <w:t xml:space="preserve"> </w:t>
      </w:r>
      <w:r w:rsidRPr="0013040D">
        <w:t>choisir un lieu de compétition en :</w:t>
      </w:r>
    </w:p>
    <w:p w14:paraId="05DF25D4" w14:textId="77777777" w:rsidR="00C27336" w:rsidRDefault="00F602A6" w:rsidP="00710731">
      <w:pPr>
        <w:pStyle w:val="Corpsdetexte"/>
        <w:numPr>
          <w:ilvl w:val="0"/>
          <w:numId w:val="4"/>
        </w:numPr>
        <w:ind w:right="-235"/>
        <w:jc w:val="both"/>
      </w:pPr>
      <w:r w:rsidRPr="0013040D">
        <w:t>Veillant à la température de l'eau (minimum conseillé 4°C),</w:t>
      </w:r>
    </w:p>
    <w:p w14:paraId="05DF25D5" w14:textId="77777777" w:rsidR="00C27336" w:rsidRDefault="00F602A6" w:rsidP="00710731">
      <w:pPr>
        <w:pStyle w:val="Corpsdetexte"/>
        <w:numPr>
          <w:ilvl w:val="0"/>
          <w:numId w:val="4"/>
        </w:numPr>
        <w:ind w:right="-235"/>
        <w:jc w:val="both"/>
      </w:pPr>
      <w:r w:rsidRPr="0013040D">
        <w:t>Veillant à la température de l’air (minimum conseillé 0°C),</w:t>
      </w:r>
    </w:p>
    <w:p w14:paraId="05DF25D6" w14:textId="77777777" w:rsidR="00C27336" w:rsidRDefault="00F602A6" w:rsidP="00710731">
      <w:pPr>
        <w:pStyle w:val="Corpsdetexte"/>
        <w:numPr>
          <w:ilvl w:val="0"/>
          <w:numId w:val="4"/>
        </w:numPr>
        <w:ind w:right="-235"/>
        <w:jc w:val="both"/>
      </w:pPr>
      <w:r>
        <w:t>Veillant</w:t>
      </w:r>
      <w:r w:rsidRPr="0013040D">
        <w:t xml:space="preserve"> </w:t>
      </w:r>
      <w:r>
        <w:t>à</w:t>
      </w:r>
      <w:r w:rsidRPr="0013040D">
        <w:t xml:space="preserve"> </w:t>
      </w:r>
      <w:r>
        <w:t>l’hygiène</w:t>
      </w:r>
      <w:r w:rsidRPr="0013040D">
        <w:t xml:space="preserve"> </w:t>
      </w:r>
      <w:r>
        <w:t>de</w:t>
      </w:r>
      <w:r w:rsidRPr="0013040D">
        <w:t xml:space="preserve"> </w:t>
      </w:r>
      <w:r>
        <w:t>l'eau</w:t>
      </w:r>
      <w:r w:rsidRPr="0013040D">
        <w:t xml:space="preserve"> </w:t>
      </w:r>
      <w:r>
        <w:t>(pollution,</w:t>
      </w:r>
      <w:r w:rsidRPr="0013040D">
        <w:t xml:space="preserve"> </w:t>
      </w:r>
      <w:r>
        <w:t>propreté)</w:t>
      </w:r>
      <w:r w:rsidRPr="0013040D">
        <w:t xml:space="preserve"> </w:t>
      </w:r>
      <w:r>
        <w:t>si</w:t>
      </w:r>
      <w:r w:rsidRPr="0013040D">
        <w:t xml:space="preserve"> </w:t>
      </w:r>
      <w:r>
        <w:t>possible</w:t>
      </w:r>
      <w:r w:rsidRPr="0013040D">
        <w:t xml:space="preserve"> </w:t>
      </w:r>
      <w:r>
        <w:t>contrôlée</w:t>
      </w:r>
      <w:r w:rsidRPr="0013040D">
        <w:t xml:space="preserve"> </w:t>
      </w:r>
      <w:r>
        <w:t>par</w:t>
      </w:r>
      <w:r w:rsidRPr="0013040D">
        <w:t xml:space="preserve"> </w:t>
      </w:r>
      <w:r>
        <w:t>l’autorité</w:t>
      </w:r>
      <w:r w:rsidRPr="0013040D">
        <w:t xml:space="preserve"> </w:t>
      </w:r>
      <w:r>
        <w:t xml:space="preserve">administrative </w:t>
      </w:r>
      <w:r w:rsidRPr="0013040D">
        <w:t>compétente,</w:t>
      </w:r>
    </w:p>
    <w:p w14:paraId="44D17F68" w14:textId="03DDDF6F" w:rsidR="00C27336" w:rsidRPr="005610D6" w:rsidRDefault="00F602A6" w:rsidP="00710731">
      <w:pPr>
        <w:pStyle w:val="Corpsdetexte"/>
        <w:numPr>
          <w:ilvl w:val="0"/>
          <w:numId w:val="4"/>
        </w:numPr>
        <w:ind w:right="-235"/>
        <w:jc w:val="both"/>
        <w:rPr>
          <w:spacing w:val="-2"/>
          <w:w w:val="90"/>
        </w:rPr>
      </w:pPr>
      <w:r w:rsidRPr="0013040D">
        <w:t>Veillant à la propreté de toutes les</w:t>
      </w:r>
      <w:r>
        <w:t xml:space="preserve"> </w:t>
      </w:r>
      <w:r w:rsidRPr="0013040D">
        <w:t>installations (sanitaire, vestiaire, etc.).</w:t>
      </w:r>
      <w:r w:rsidR="005610D6">
        <w:rPr>
          <w:spacing w:val="-2"/>
          <w:w w:val="90"/>
        </w:rPr>
        <w:br w:type="page"/>
      </w:r>
    </w:p>
    <w:p w14:paraId="653C55E9" w14:textId="15F2AAF0" w:rsidR="006B464D" w:rsidRPr="008C5186" w:rsidRDefault="006B464D" w:rsidP="001C01FA">
      <w:pPr>
        <w:pStyle w:val="Titre1"/>
        <w:ind w:right="-235"/>
      </w:pPr>
      <w:bookmarkStart w:id="12" w:name="ANNEXE_2_-_Spécifications_techniques_de_"/>
      <w:bookmarkStart w:id="13" w:name="_Toc153142217"/>
      <w:bookmarkEnd w:id="12"/>
      <w:r w:rsidRPr="008C5186">
        <w:lastRenderedPageBreak/>
        <w:t xml:space="preserve">ANNEXE </w:t>
      </w:r>
      <w:r>
        <w:t>2</w:t>
      </w:r>
      <w:r w:rsidRPr="008C5186">
        <w:t xml:space="preserve"> – SPECIFICATIONS TECHNIQUES DE LA ZONE DE COMPETITION</w:t>
      </w:r>
      <w:bookmarkEnd w:id="13"/>
    </w:p>
    <w:p w14:paraId="56B8C421" w14:textId="77777777" w:rsidR="006B464D" w:rsidRDefault="006B464D" w:rsidP="001C01FA">
      <w:pPr>
        <w:spacing w:line="252" w:lineRule="exact"/>
        <w:ind w:left="120" w:right="-235"/>
        <w:rPr>
          <w:rFonts w:ascii="Arial-BoldItalicMT" w:hAnsi="Arial-BoldItalicMT"/>
          <w:b/>
          <w:i/>
        </w:rPr>
      </w:pPr>
      <w:r>
        <w:rPr>
          <w:rFonts w:ascii="Arial-BoldItalicMT" w:hAnsi="Arial-BoldItalicMT"/>
          <w:b/>
          <w:i/>
          <w:color w:val="6F2F9F"/>
          <w:w w:val="85"/>
        </w:rPr>
        <w:t>En</w:t>
      </w:r>
      <w:r>
        <w:rPr>
          <w:rFonts w:ascii="Arial-BoldItalicMT" w:hAnsi="Arial-BoldItalicMT"/>
          <w:b/>
          <w:i/>
          <w:color w:val="6F2F9F"/>
          <w:spacing w:val="-9"/>
        </w:rPr>
        <w:t xml:space="preserve"> </w:t>
      </w:r>
      <w:r>
        <w:rPr>
          <w:rFonts w:ascii="Arial-BoldItalicMT" w:hAnsi="Arial-BoldItalicMT"/>
          <w:b/>
          <w:i/>
          <w:color w:val="6F2F9F"/>
          <w:w w:val="85"/>
        </w:rPr>
        <w:t>référence</w:t>
      </w:r>
      <w:r>
        <w:rPr>
          <w:rFonts w:ascii="Arial-BoldItalicMT" w:hAnsi="Arial-BoldItalicMT"/>
          <w:b/>
          <w:i/>
          <w:color w:val="6F2F9F"/>
          <w:spacing w:val="-3"/>
          <w:w w:val="85"/>
        </w:rPr>
        <w:t xml:space="preserve"> </w:t>
      </w:r>
      <w:r>
        <w:rPr>
          <w:rFonts w:ascii="Arial-BoldItalicMT" w:hAnsi="Arial-BoldItalicMT"/>
          <w:b/>
          <w:i/>
          <w:color w:val="6F2F9F"/>
          <w:w w:val="85"/>
        </w:rPr>
        <w:t>à</w:t>
      </w:r>
      <w:r>
        <w:rPr>
          <w:rFonts w:ascii="Arial-BoldItalicMT" w:hAnsi="Arial-BoldItalicMT"/>
          <w:b/>
          <w:i/>
          <w:color w:val="6F2F9F"/>
          <w:spacing w:val="-2"/>
          <w:w w:val="85"/>
        </w:rPr>
        <w:t xml:space="preserve"> </w:t>
      </w:r>
      <w:r>
        <w:rPr>
          <w:rFonts w:ascii="Arial-BoldItalicMT" w:hAnsi="Arial-BoldItalicMT"/>
          <w:b/>
          <w:i/>
          <w:color w:val="6F2F9F"/>
          <w:w w:val="85"/>
        </w:rPr>
        <w:t>l’article</w:t>
      </w:r>
      <w:r>
        <w:rPr>
          <w:rFonts w:ascii="Arial-BoldItalicMT" w:hAnsi="Arial-BoldItalicMT"/>
          <w:b/>
          <w:i/>
          <w:color w:val="6F2F9F"/>
          <w:spacing w:val="-3"/>
          <w:w w:val="85"/>
        </w:rPr>
        <w:t xml:space="preserve"> </w:t>
      </w:r>
      <w:r>
        <w:rPr>
          <w:rFonts w:ascii="Arial-BoldItalicMT" w:hAnsi="Arial-BoldItalicMT"/>
          <w:b/>
          <w:i/>
          <w:color w:val="6F2F9F"/>
          <w:w w:val="85"/>
        </w:rPr>
        <w:t>RP</w:t>
      </w:r>
      <w:r>
        <w:rPr>
          <w:rFonts w:ascii="Arial-BoldItalicMT" w:hAnsi="Arial-BoldItalicMT"/>
          <w:b/>
          <w:i/>
          <w:color w:val="6F2F9F"/>
          <w:spacing w:val="-2"/>
          <w:w w:val="85"/>
        </w:rPr>
        <w:t xml:space="preserve"> </w:t>
      </w:r>
      <w:r>
        <w:rPr>
          <w:rFonts w:ascii="Arial-BoldItalicMT" w:hAnsi="Arial-BoldItalicMT"/>
          <w:b/>
          <w:i/>
          <w:color w:val="6F2F9F"/>
          <w:w w:val="85"/>
        </w:rPr>
        <w:t>KAP</w:t>
      </w:r>
      <w:r>
        <w:rPr>
          <w:rFonts w:ascii="Arial-BoldItalicMT" w:hAnsi="Arial-BoldItalicMT"/>
          <w:b/>
          <w:i/>
          <w:color w:val="6F2F9F"/>
          <w:spacing w:val="-9"/>
        </w:rPr>
        <w:t xml:space="preserve"> </w:t>
      </w:r>
      <w:r>
        <w:rPr>
          <w:rFonts w:ascii="Arial-BoldItalicMT" w:hAnsi="Arial-BoldItalicMT"/>
          <w:b/>
          <w:i/>
          <w:color w:val="6F2F9F"/>
          <w:w w:val="85"/>
        </w:rPr>
        <w:t>4.3</w:t>
      </w:r>
      <w:r>
        <w:rPr>
          <w:rFonts w:ascii="Arial-BoldItalicMT" w:hAnsi="Arial-BoldItalicMT"/>
          <w:b/>
          <w:i/>
          <w:color w:val="6F2F9F"/>
          <w:spacing w:val="40"/>
        </w:rPr>
        <w:t xml:space="preserve"> </w:t>
      </w:r>
      <w:r>
        <w:rPr>
          <w:rFonts w:ascii="Arial-BoldItalicMT" w:hAnsi="Arial-BoldItalicMT"/>
          <w:b/>
          <w:i/>
          <w:color w:val="6F2F9F"/>
          <w:w w:val="85"/>
        </w:rPr>
        <w:t>-</w:t>
      </w:r>
      <w:r>
        <w:rPr>
          <w:rFonts w:ascii="Arial-BoldItalicMT" w:hAnsi="Arial-BoldItalicMT"/>
          <w:b/>
          <w:i/>
          <w:color w:val="6F2F9F"/>
          <w:spacing w:val="-9"/>
        </w:rPr>
        <w:t xml:space="preserve"> </w:t>
      </w:r>
      <w:r>
        <w:rPr>
          <w:rFonts w:ascii="Arial-BoldItalicMT" w:hAnsi="Arial-BoldItalicMT"/>
          <w:b/>
          <w:i/>
          <w:color w:val="6F2F9F"/>
          <w:w w:val="85"/>
        </w:rPr>
        <w:t>Zone</w:t>
      </w:r>
      <w:r>
        <w:rPr>
          <w:rFonts w:ascii="Arial-BoldItalicMT" w:hAnsi="Arial-BoldItalicMT"/>
          <w:b/>
          <w:i/>
          <w:color w:val="6F2F9F"/>
          <w:spacing w:val="-1"/>
          <w:w w:val="85"/>
        </w:rPr>
        <w:t xml:space="preserve"> </w:t>
      </w:r>
      <w:r>
        <w:rPr>
          <w:rFonts w:ascii="Arial-BoldItalicMT" w:hAnsi="Arial-BoldItalicMT"/>
          <w:b/>
          <w:i/>
          <w:color w:val="6F2F9F"/>
          <w:w w:val="85"/>
        </w:rPr>
        <w:t>de</w:t>
      </w:r>
      <w:r>
        <w:rPr>
          <w:rFonts w:ascii="Arial-BoldItalicMT" w:hAnsi="Arial-BoldItalicMT"/>
          <w:b/>
          <w:i/>
          <w:color w:val="6F2F9F"/>
          <w:spacing w:val="-3"/>
          <w:w w:val="85"/>
        </w:rPr>
        <w:t xml:space="preserve"> </w:t>
      </w:r>
      <w:r>
        <w:rPr>
          <w:rFonts w:ascii="Arial-BoldItalicMT" w:hAnsi="Arial-BoldItalicMT"/>
          <w:b/>
          <w:i/>
          <w:color w:val="6F2F9F"/>
          <w:spacing w:val="-2"/>
          <w:w w:val="85"/>
        </w:rPr>
        <w:t>compétition</w:t>
      </w:r>
    </w:p>
    <w:p w14:paraId="094902D4" w14:textId="77777777" w:rsidR="006B464D" w:rsidRDefault="006B464D" w:rsidP="00710731">
      <w:pPr>
        <w:pStyle w:val="Corpsdetexte"/>
        <w:spacing w:before="7"/>
        <w:ind w:right="-235"/>
        <w:jc w:val="both"/>
        <w:rPr>
          <w:rFonts w:ascii="Arial-BoldItalicMT"/>
          <w:b/>
          <w:i/>
          <w:sz w:val="24"/>
        </w:rPr>
      </w:pPr>
    </w:p>
    <w:p w14:paraId="50FE3484" w14:textId="77777777" w:rsidR="006B464D" w:rsidRPr="008C5186" w:rsidRDefault="006B464D" w:rsidP="00710731">
      <w:pPr>
        <w:pStyle w:val="Corpsdetexte"/>
        <w:ind w:right="-235"/>
        <w:jc w:val="both"/>
      </w:pPr>
      <w:r w:rsidRPr="008C5186">
        <w:t>Si possible, les bassins de compétition sont aux normes ICF.</w:t>
      </w:r>
    </w:p>
    <w:p w14:paraId="433179F4" w14:textId="41CF611F" w:rsidR="006B464D" w:rsidRDefault="00343559" w:rsidP="00343559">
      <w:pPr>
        <w:pStyle w:val="Titre3"/>
        <w:ind w:right="-235"/>
        <w:jc w:val="both"/>
      </w:pPr>
      <w:bookmarkStart w:id="14" w:name="1_–_Les_bassins_(aire_de_jeu)"/>
      <w:bookmarkStart w:id="15" w:name="_Toc153142218"/>
      <w:bookmarkEnd w:id="14"/>
      <w:r>
        <w:t>1.</w:t>
      </w:r>
      <w:r>
        <w:tab/>
      </w:r>
      <w:r w:rsidR="006B464D" w:rsidRPr="008C5186">
        <w:t>Les bassins (aire de jeu)</w:t>
      </w:r>
      <w:bookmarkEnd w:id="15"/>
    </w:p>
    <w:p w14:paraId="5C2062DA" w14:textId="77777777" w:rsidR="006B464D" w:rsidRPr="008C5186" w:rsidRDefault="006B464D" w:rsidP="00710731">
      <w:pPr>
        <w:pStyle w:val="Corpsdetexte"/>
        <w:ind w:right="-235"/>
        <w:jc w:val="both"/>
      </w:pPr>
      <w:r w:rsidRPr="008C5186">
        <w:t>Le bassin est une aire de jeu qui doit être rectangulaire et le rapport longueur/largeur est de trois sur deux. La longueur doit être comprise entre 30 et 40 mètres.</w:t>
      </w:r>
    </w:p>
    <w:p w14:paraId="617D1D89" w14:textId="77777777" w:rsidR="006B464D" w:rsidRPr="008C5186" w:rsidRDefault="006B464D" w:rsidP="00710731">
      <w:pPr>
        <w:pStyle w:val="Corpsdetexte"/>
        <w:ind w:right="-235"/>
        <w:jc w:val="both"/>
      </w:pPr>
    </w:p>
    <w:p w14:paraId="17E2F088" w14:textId="77777777" w:rsidR="006B464D" w:rsidRPr="008C5186" w:rsidRDefault="006B464D" w:rsidP="00710731">
      <w:pPr>
        <w:pStyle w:val="Corpsdetexte"/>
        <w:ind w:right="-235"/>
        <w:jc w:val="both"/>
      </w:pPr>
      <w:r w:rsidRPr="008C5186">
        <w:t>Les dimensions officielles du règlement ICF pour l'aire de jeu sont : longueur de 35 mètres et largeur de 23 mètres. L’eau doit, sur toute la surface de jeu, être calme et offrir une profondeur d’au moins 90 cm.</w:t>
      </w:r>
    </w:p>
    <w:p w14:paraId="78324A20" w14:textId="77777777" w:rsidR="006B464D" w:rsidRPr="008C5186" w:rsidRDefault="006B464D" w:rsidP="00710731">
      <w:pPr>
        <w:pStyle w:val="Corpsdetexte"/>
        <w:ind w:right="-235"/>
        <w:jc w:val="both"/>
      </w:pPr>
    </w:p>
    <w:p w14:paraId="3C529AB9" w14:textId="77777777" w:rsidR="006B464D" w:rsidRPr="008C5186" w:rsidRDefault="006B464D" w:rsidP="00710731">
      <w:pPr>
        <w:pStyle w:val="Corpsdetexte"/>
        <w:ind w:right="-235"/>
        <w:jc w:val="both"/>
      </w:pPr>
      <w:r w:rsidRPr="008C5186">
        <w:t>L’environnement immédiat de l’aire de jeu doit être dégagé et dépourvu d’obstacle :</w:t>
      </w:r>
    </w:p>
    <w:p w14:paraId="480670AA" w14:textId="25F3401C" w:rsidR="006B464D" w:rsidRPr="008C5186" w:rsidRDefault="006B464D" w:rsidP="00710731">
      <w:pPr>
        <w:pStyle w:val="Corpsdetexte"/>
        <w:numPr>
          <w:ilvl w:val="0"/>
          <w:numId w:val="31"/>
        </w:numPr>
        <w:ind w:right="-235"/>
        <w:jc w:val="both"/>
      </w:pPr>
      <w:r w:rsidRPr="008C5186">
        <w:t>Su</w:t>
      </w:r>
      <w:r w:rsidR="00B82056">
        <w:t>r une hauteur d’au moins 3 m au-</w:t>
      </w:r>
      <w:r w:rsidR="00B82056" w:rsidRPr="008C5186">
        <w:t>dessus</w:t>
      </w:r>
      <w:r w:rsidRPr="008C5186">
        <w:t xml:space="preserve"> de l’eau avec une hauteur s</w:t>
      </w:r>
      <w:r w:rsidR="00B82056">
        <w:t xml:space="preserve">ous plafond de 5 m au moins, </w:t>
      </w:r>
    </w:p>
    <w:p w14:paraId="01D5297C" w14:textId="7DD47438" w:rsidR="00C3161B" w:rsidRDefault="006B464D" w:rsidP="00343559">
      <w:pPr>
        <w:pStyle w:val="Corpsdetexte"/>
        <w:numPr>
          <w:ilvl w:val="0"/>
          <w:numId w:val="31"/>
        </w:numPr>
        <w:ind w:right="-235"/>
        <w:jc w:val="both"/>
      </w:pPr>
      <w:r w:rsidRPr="008C5186">
        <w:t>Sur une largeur d’1 m à l’extérieur des lignes de touche et de but.</w:t>
      </w:r>
      <w:bookmarkStart w:id="16" w:name="2_–_Lignes_de_bassin"/>
      <w:bookmarkEnd w:id="16"/>
    </w:p>
    <w:p w14:paraId="4DFA7E1C" w14:textId="77777777" w:rsidR="00343559" w:rsidRDefault="00343559" w:rsidP="00343559">
      <w:pPr>
        <w:pStyle w:val="Corpsdetexte"/>
        <w:ind w:right="-235"/>
        <w:jc w:val="both"/>
      </w:pPr>
    </w:p>
    <w:p w14:paraId="54543B10" w14:textId="2A483A06" w:rsidR="009619BB" w:rsidRDefault="00343559" w:rsidP="00343559">
      <w:pPr>
        <w:pStyle w:val="Titre3"/>
        <w:ind w:right="-235"/>
        <w:jc w:val="both"/>
      </w:pPr>
      <w:bookmarkStart w:id="17" w:name="_Toc153142219"/>
      <w:r>
        <w:t>2.</w:t>
      </w:r>
      <w:r>
        <w:tab/>
      </w:r>
      <w:r w:rsidR="009619BB">
        <w:t>Lignes de bassins</w:t>
      </w:r>
      <w:bookmarkEnd w:id="17"/>
    </w:p>
    <w:p w14:paraId="49C9ED21" w14:textId="77777777" w:rsidR="006B464D" w:rsidRPr="008C5186" w:rsidRDefault="006B464D" w:rsidP="00710731">
      <w:pPr>
        <w:pStyle w:val="Corpsdetexte"/>
        <w:ind w:right="-235"/>
        <w:jc w:val="both"/>
      </w:pPr>
      <w:r w:rsidRPr="008C5186">
        <w:t>Les lignes d’eau de la longueur sont appelées lignes de touche, et celles de la largeur, lignes de but. Les lignes de touche et les lignes de but doivent être matérialisées par des lignes flottantes.</w:t>
      </w:r>
    </w:p>
    <w:p w14:paraId="629ADA8F" w14:textId="77777777" w:rsidR="006B464D" w:rsidRPr="008C5186" w:rsidRDefault="006B464D" w:rsidP="00710731">
      <w:pPr>
        <w:pStyle w:val="Corpsdetexte"/>
        <w:ind w:right="-235"/>
        <w:jc w:val="both"/>
      </w:pPr>
      <w:r w:rsidRPr="008C5186">
        <w:t>La ligne de but ne doit pas comporter de bouées sur une longueur de 4 mètres de part et d’autre du centre du but.</w:t>
      </w:r>
    </w:p>
    <w:p w14:paraId="69BF9C67" w14:textId="77777777" w:rsidR="006B464D" w:rsidRDefault="006B464D" w:rsidP="00710731">
      <w:pPr>
        <w:pStyle w:val="Corpsdetexte"/>
        <w:ind w:right="-235"/>
        <w:jc w:val="both"/>
      </w:pPr>
      <w:r w:rsidRPr="008C5186">
        <w:t xml:space="preserve">Les marques indiquant les lignes de but, le milieu de bassin, la ligne des 6 mètres et la ligne des 4 mètres sont </w:t>
      </w:r>
      <w:bookmarkStart w:id="18" w:name="3_–_Conditions_de_mise_en_place_des_buts"/>
      <w:bookmarkEnd w:id="18"/>
      <w:r w:rsidRPr="008C5186">
        <w:t>placés le long des lignes latérales et doivent être parfaitement visibles par les arbitres et les joueurs.</w:t>
      </w:r>
    </w:p>
    <w:p w14:paraId="76E0104E" w14:textId="77777777" w:rsidR="006B464D" w:rsidRPr="008C5186" w:rsidRDefault="006B464D" w:rsidP="00710731">
      <w:pPr>
        <w:pStyle w:val="Corpsdetexte"/>
        <w:ind w:right="-235"/>
        <w:jc w:val="both"/>
      </w:pPr>
    </w:p>
    <w:p w14:paraId="0CDE67F7" w14:textId="302312B2" w:rsidR="006B464D" w:rsidRPr="008C5186" w:rsidRDefault="00343559" w:rsidP="00343559">
      <w:pPr>
        <w:pStyle w:val="Titre3"/>
        <w:ind w:left="261" w:right="-235" w:firstLine="0"/>
        <w:jc w:val="both"/>
      </w:pPr>
      <w:bookmarkStart w:id="19" w:name="_Toc153142220"/>
      <w:r>
        <w:t>3.</w:t>
      </w:r>
      <w:r>
        <w:tab/>
      </w:r>
      <w:r w:rsidR="006B464D" w:rsidRPr="008C5186">
        <w:t>Conditions de mise en place des buts</w:t>
      </w:r>
      <w:bookmarkEnd w:id="19"/>
    </w:p>
    <w:p w14:paraId="4B472A4C" w14:textId="77777777" w:rsidR="006B464D" w:rsidRPr="008C5186" w:rsidRDefault="006B464D" w:rsidP="00710731">
      <w:pPr>
        <w:pStyle w:val="Corpsdetexte"/>
        <w:ind w:right="-235"/>
        <w:jc w:val="both"/>
      </w:pPr>
      <w:r w:rsidRPr="008C5186">
        <w:t>Les buts sont situés au-dessus du milieu de chaque ligne de but. Le haut de la barre inférieure est à 2 mètres au- dessus de la surface de l’eau.</w:t>
      </w:r>
    </w:p>
    <w:p w14:paraId="042E8EF6" w14:textId="77777777" w:rsidR="006B464D" w:rsidRPr="008C5186" w:rsidRDefault="006B464D" w:rsidP="00710731">
      <w:pPr>
        <w:pStyle w:val="Corpsdetexte"/>
        <w:ind w:right="-235"/>
        <w:jc w:val="both"/>
      </w:pPr>
    </w:p>
    <w:p w14:paraId="092F35AF" w14:textId="77777777" w:rsidR="006B464D" w:rsidRPr="008C5186" w:rsidRDefault="006B464D" w:rsidP="00710731">
      <w:pPr>
        <w:pStyle w:val="Corpsdetexte"/>
        <w:ind w:right="-235"/>
        <w:jc w:val="both"/>
      </w:pPr>
      <w:r w:rsidRPr="008C5186">
        <w:t>Les buts doivent être maintenus de façon à limiter les oscillations.</w:t>
      </w:r>
    </w:p>
    <w:p w14:paraId="732B2488" w14:textId="77777777" w:rsidR="006B464D" w:rsidRDefault="006B464D" w:rsidP="00710731">
      <w:pPr>
        <w:pStyle w:val="Corpsdetexte"/>
        <w:ind w:right="-235"/>
        <w:jc w:val="both"/>
      </w:pPr>
    </w:p>
    <w:p w14:paraId="59256AD1" w14:textId="77777777" w:rsidR="006B464D" w:rsidRPr="008C5186" w:rsidRDefault="006B464D" w:rsidP="00710731">
      <w:pPr>
        <w:pStyle w:val="Corpsdetexte"/>
        <w:ind w:right="-235"/>
        <w:jc w:val="both"/>
      </w:pPr>
      <w:r w:rsidRPr="008C5186">
        <w:t>Les supports de buts, ainsi que les filets, ne doivent en aucun cas gêner les joueurs qui les défendent ou manœuvrent autour d’eux, ni entraver la trajectoire du ballon dans l’aire de jeu.</w:t>
      </w:r>
    </w:p>
    <w:p w14:paraId="0B7FC60C" w14:textId="77777777" w:rsidR="006B464D" w:rsidRPr="008C5186" w:rsidRDefault="006B464D" w:rsidP="00710731">
      <w:pPr>
        <w:pStyle w:val="Corpsdetexte"/>
        <w:ind w:right="-235"/>
        <w:jc w:val="both"/>
      </w:pPr>
    </w:p>
    <w:p w14:paraId="3FDD5FF9" w14:textId="77777777" w:rsidR="006B464D" w:rsidRPr="008C5186" w:rsidRDefault="006B464D" w:rsidP="00710731">
      <w:pPr>
        <w:pStyle w:val="Corpsdetexte"/>
        <w:ind w:right="-235"/>
        <w:jc w:val="both"/>
      </w:pPr>
      <w:r w:rsidRPr="008C5186">
        <w:t>Le cadre du but doit être dans la mesure du possible à l’aplomb de la ligne d’eau et perpendiculaire à la surface de l’eau.</w:t>
      </w:r>
    </w:p>
    <w:p w14:paraId="2AB7B457" w14:textId="77777777" w:rsidR="006B464D" w:rsidRPr="008C5186" w:rsidRDefault="006B464D" w:rsidP="00710731">
      <w:pPr>
        <w:pStyle w:val="Corpsdetexte"/>
        <w:ind w:right="-235"/>
        <w:jc w:val="both"/>
      </w:pPr>
    </w:p>
    <w:p w14:paraId="648E421F" w14:textId="77777777" w:rsidR="006B464D" w:rsidRPr="008C5186" w:rsidRDefault="006B464D" w:rsidP="00710731">
      <w:pPr>
        <w:pStyle w:val="Corpsdetexte"/>
        <w:ind w:right="-235"/>
        <w:jc w:val="both"/>
      </w:pPr>
      <w:r w:rsidRPr="008C5186">
        <w:t>Pour les compétitions U15 et CF15, le haut de la barre inférieure du but doit se trouver à 1,70 mètre au-dessus de la surface de l’eau.</w:t>
      </w:r>
    </w:p>
    <w:p w14:paraId="408B9B45" w14:textId="77777777" w:rsidR="006B464D" w:rsidRPr="008C5186" w:rsidRDefault="006B464D" w:rsidP="00710731">
      <w:pPr>
        <w:pStyle w:val="Corpsdetexte"/>
        <w:ind w:right="-235"/>
        <w:jc w:val="both"/>
      </w:pPr>
    </w:p>
    <w:p w14:paraId="46D07125" w14:textId="2AE7CA5B" w:rsidR="006B464D" w:rsidRPr="005D3716" w:rsidRDefault="00343559" w:rsidP="00343559">
      <w:pPr>
        <w:pStyle w:val="Titre3"/>
        <w:ind w:right="-235"/>
        <w:jc w:val="both"/>
      </w:pPr>
      <w:bookmarkStart w:id="20" w:name="4_–_Dimensions_des_buts"/>
      <w:bookmarkStart w:id="21" w:name="_Toc153142221"/>
      <w:bookmarkEnd w:id="20"/>
      <w:r>
        <w:t>4.</w:t>
      </w:r>
      <w:r>
        <w:tab/>
      </w:r>
      <w:r w:rsidR="006B464D" w:rsidRPr="005D3716">
        <w:t>Dimensions des buts</w:t>
      </w:r>
      <w:bookmarkEnd w:id="21"/>
    </w:p>
    <w:p w14:paraId="4591726E" w14:textId="77777777" w:rsidR="006B464D" w:rsidRPr="005D3716" w:rsidRDefault="006B464D" w:rsidP="00710731">
      <w:pPr>
        <w:pStyle w:val="Corpsdetexte"/>
        <w:ind w:right="-235"/>
        <w:jc w:val="both"/>
      </w:pPr>
      <w:r w:rsidRPr="005D3716">
        <w:t>Chaque but est constitué d'un cadre d’1 mètre de haut par 1,5 mètre de large en dimensions intérieures, suspendu verticalement.</w:t>
      </w:r>
    </w:p>
    <w:p w14:paraId="77DFC591" w14:textId="77777777" w:rsidR="006B464D" w:rsidRPr="005D3716" w:rsidRDefault="006B464D" w:rsidP="00710731">
      <w:pPr>
        <w:pStyle w:val="Corpsdetexte"/>
        <w:ind w:right="-235"/>
        <w:jc w:val="both"/>
      </w:pPr>
    </w:p>
    <w:p w14:paraId="5EAB432F" w14:textId="77777777" w:rsidR="006B464D" w:rsidRPr="005D3716" w:rsidRDefault="006B464D" w:rsidP="00710731">
      <w:pPr>
        <w:pStyle w:val="Corpsdetexte"/>
        <w:ind w:right="-235"/>
        <w:jc w:val="both"/>
      </w:pPr>
      <w:r w:rsidRPr="005D3716">
        <w:t>La largeur du matériau utilisé pour la confection des buts est de 5 cm.</w:t>
      </w:r>
    </w:p>
    <w:p w14:paraId="6B3D577C" w14:textId="77777777" w:rsidR="006B464D" w:rsidRPr="005D3716" w:rsidRDefault="006B464D" w:rsidP="00710731">
      <w:pPr>
        <w:pStyle w:val="Corpsdetexte"/>
        <w:ind w:right="-235"/>
        <w:jc w:val="both"/>
      </w:pPr>
    </w:p>
    <w:p w14:paraId="2B522217" w14:textId="77777777" w:rsidR="006B464D" w:rsidRPr="005D3716" w:rsidRDefault="006B464D" w:rsidP="00710731">
      <w:pPr>
        <w:pStyle w:val="Corpsdetexte"/>
        <w:ind w:right="-235"/>
        <w:jc w:val="both"/>
      </w:pPr>
      <w:r w:rsidRPr="005D3716">
        <w:t>Les buts comportent des filets permettant au ballon de passer facilement à travers le cadre, et indiquant de façon claire si un but a été marqué.</w:t>
      </w:r>
    </w:p>
    <w:p w14:paraId="08F2915E" w14:textId="77777777" w:rsidR="006B464D" w:rsidRPr="005D3716" w:rsidRDefault="006B464D" w:rsidP="00710731">
      <w:pPr>
        <w:pStyle w:val="Corpsdetexte"/>
        <w:ind w:right="-235"/>
        <w:jc w:val="both"/>
      </w:pPr>
    </w:p>
    <w:p w14:paraId="5CBF81C9" w14:textId="77777777" w:rsidR="006B464D" w:rsidRPr="005D3716" w:rsidRDefault="006B464D" w:rsidP="00710731">
      <w:pPr>
        <w:pStyle w:val="Corpsdetexte"/>
        <w:ind w:right="-235"/>
        <w:jc w:val="both"/>
      </w:pPr>
      <w:r w:rsidRPr="005D3716">
        <w:t>Les buts ne comportent pas de barres à l’arrière du cadre principal. En cas d’impossibilité, un système est mis en place de façon à limiter le risque de retour du ballon vers l’aire de jeu. La couleur du cadre du but est faite de bandes rouges et blanches de 20 centimètres.</w:t>
      </w:r>
    </w:p>
    <w:p w14:paraId="39E2F687" w14:textId="77777777" w:rsidR="006B464D" w:rsidRPr="005D3716" w:rsidRDefault="006B464D" w:rsidP="00710731">
      <w:pPr>
        <w:pStyle w:val="Corpsdetexte"/>
        <w:ind w:right="-235"/>
        <w:jc w:val="both"/>
      </w:pPr>
    </w:p>
    <w:p w14:paraId="53187235" w14:textId="1BBD03E4" w:rsidR="006B464D" w:rsidRDefault="006B464D" w:rsidP="00710731">
      <w:pPr>
        <w:pStyle w:val="Corpsdetexte"/>
        <w:ind w:right="-235"/>
        <w:jc w:val="both"/>
      </w:pPr>
      <w:r w:rsidRPr="005D3716">
        <w:t>La face avant des buts ne doit pas comporter d’attaches ou d’arêtes vives qui pourrait influencer la trajectoire du ballon ou endommager celui-ci ou le matériel des joueurs</w:t>
      </w:r>
      <w:r w:rsidR="00F20548">
        <w:t>.</w:t>
      </w:r>
    </w:p>
    <w:p w14:paraId="5A589E5E" w14:textId="77777777" w:rsidR="00F20548" w:rsidRPr="005D3716" w:rsidRDefault="00F20548" w:rsidP="00710731">
      <w:pPr>
        <w:pStyle w:val="Corpsdetexte"/>
        <w:ind w:right="-235"/>
        <w:jc w:val="both"/>
      </w:pPr>
    </w:p>
    <w:p w14:paraId="063CCACA" w14:textId="77777777" w:rsidR="006B464D" w:rsidRDefault="006B464D" w:rsidP="001C01FA">
      <w:pPr>
        <w:pStyle w:val="Titre1"/>
        <w:ind w:right="-235"/>
      </w:pPr>
    </w:p>
    <w:p w14:paraId="05DF25D9" w14:textId="6E9801BD" w:rsidR="00C27336" w:rsidRPr="008254D5" w:rsidRDefault="008254D5" w:rsidP="001C01FA">
      <w:pPr>
        <w:pStyle w:val="Titre1"/>
        <w:ind w:right="-235"/>
      </w:pPr>
      <w:bookmarkStart w:id="22" w:name="_Toc153142222"/>
      <w:r>
        <w:lastRenderedPageBreak/>
        <w:t xml:space="preserve">ANNEXE </w:t>
      </w:r>
      <w:r w:rsidR="006B464D">
        <w:t>3</w:t>
      </w:r>
      <w:r>
        <w:t xml:space="preserve"> </w:t>
      </w:r>
      <w:r w:rsidR="00B95417">
        <w:t>–</w:t>
      </w:r>
      <w:r>
        <w:t xml:space="preserve"> </w:t>
      </w:r>
      <w:r w:rsidRPr="008254D5">
        <w:t>SPECIFICATIONS TECHNIQUES DE L’EMBARCATION</w:t>
      </w:r>
      <w:bookmarkEnd w:id="22"/>
    </w:p>
    <w:p w14:paraId="05DF25DA" w14:textId="38392167" w:rsidR="00C27336" w:rsidRDefault="00604573" w:rsidP="001C01FA">
      <w:pPr>
        <w:spacing w:before="60"/>
        <w:ind w:left="120" w:right="-235"/>
        <w:jc w:val="both"/>
        <w:rPr>
          <w:rFonts w:ascii="Arial-BoldItalicMT" w:hAnsi="Arial-BoldItalicMT"/>
          <w:b/>
          <w:i/>
        </w:rPr>
      </w:pPr>
      <w:r>
        <w:rPr>
          <w:rFonts w:ascii="Arial-BoldItalicMT" w:hAnsi="Arial-BoldItalicMT"/>
          <w:b/>
          <w:i/>
          <w:color w:val="6F2F9F"/>
          <w:w w:val="85"/>
        </w:rPr>
        <w:t>En référence à l’article RP KAP 18 – Spécifications techniques</w:t>
      </w:r>
    </w:p>
    <w:p w14:paraId="05DF25DB" w14:textId="77777777" w:rsidR="00C27336" w:rsidRDefault="00C27336" w:rsidP="001C01FA">
      <w:pPr>
        <w:pStyle w:val="Corpsdetexte"/>
        <w:spacing w:before="7"/>
        <w:ind w:right="-235"/>
        <w:rPr>
          <w:rFonts w:ascii="Arial-BoldItalicMT"/>
          <w:b/>
          <w:i/>
        </w:rPr>
      </w:pPr>
    </w:p>
    <w:p w14:paraId="05DF25DC" w14:textId="4DFE5284" w:rsidR="00C27336" w:rsidRPr="004108E7" w:rsidRDefault="00F602A6" w:rsidP="001C01FA">
      <w:pPr>
        <w:pStyle w:val="Titre3"/>
        <w:numPr>
          <w:ilvl w:val="0"/>
          <w:numId w:val="8"/>
        </w:numPr>
        <w:ind w:right="-235"/>
      </w:pPr>
      <w:bookmarkStart w:id="23" w:name="1_–_Poids_du_kayak"/>
      <w:bookmarkStart w:id="24" w:name="_Toc153142223"/>
      <w:bookmarkEnd w:id="23"/>
      <w:r w:rsidRPr="004108E7">
        <w:t>Poids du kayak</w:t>
      </w:r>
      <w:bookmarkEnd w:id="24"/>
    </w:p>
    <w:p w14:paraId="05DF25DD" w14:textId="77777777" w:rsidR="00C27336" w:rsidRPr="008254D5" w:rsidRDefault="00F602A6" w:rsidP="00710731">
      <w:pPr>
        <w:pStyle w:val="Corpsdetexte"/>
        <w:ind w:right="-235"/>
        <w:jc w:val="both"/>
      </w:pPr>
      <w:r w:rsidRPr="008254D5">
        <w:t>Chaque kayak doit peser au minimum 7 kg. Il n’y a pas de poids maximum.</w:t>
      </w:r>
    </w:p>
    <w:p w14:paraId="30549D74" w14:textId="77777777" w:rsidR="008254D5" w:rsidRPr="008254D5" w:rsidRDefault="008254D5" w:rsidP="00710731">
      <w:pPr>
        <w:pStyle w:val="Corpsdetexte"/>
        <w:ind w:right="-235"/>
        <w:jc w:val="both"/>
      </w:pPr>
    </w:p>
    <w:p w14:paraId="1A79031C" w14:textId="655DE2D7" w:rsidR="008254D5" w:rsidRDefault="00F602A6" w:rsidP="00710731">
      <w:pPr>
        <w:pStyle w:val="Titre3"/>
        <w:numPr>
          <w:ilvl w:val="0"/>
          <w:numId w:val="8"/>
        </w:numPr>
        <w:ind w:right="-235"/>
        <w:jc w:val="both"/>
      </w:pPr>
      <w:bookmarkStart w:id="25" w:name="2_–_Dimensions_générales_des_bateaux_de_"/>
      <w:bookmarkStart w:id="26" w:name="_Toc153142224"/>
      <w:bookmarkEnd w:id="25"/>
      <w:r w:rsidRPr="008254D5">
        <w:t>Dimensions générales des bateaux de kayak-polo</w:t>
      </w:r>
      <w:bookmarkEnd w:id="26"/>
    </w:p>
    <w:p w14:paraId="22A80AA5" w14:textId="77777777" w:rsidR="008254D5" w:rsidRPr="008254D5" w:rsidRDefault="008254D5" w:rsidP="00710731">
      <w:pPr>
        <w:pStyle w:val="Titre3"/>
        <w:ind w:left="0" w:right="-235" w:firstLine="0"/>
        <w:jc w:val="both"/>
      </w:pPr>
    </w:p>
    <w:p w14:paraId="28853856" w14:textId="61E2BD43" w:rsidR="008254D5" w:rsidRPr="008254D5" w:rsidRDefault="00F602A6" w:rsidP="00710731">
      <w:pPr>
        <w:pStyle w:val="Titre4"/>
        <w:numPr>
          <w:ilvl w:val="1"/>
          <w:numId w:val="6"/>
        </w:numPr>
        <w:ind w:right="-235"/>
        <w:jc w:val="both"/>
      </w:pPr>
      <w:bookmarkStart w:id="27" w:name="2.1_–_Généralités"/>
      <w:bookmarkEnd w:id="27"/>
      <w:r w:rsidRPr="008254D5">
        <w:t>Généralités</w:t>
      </w:r>
    </w:p>
    <w:p w14:paraId="05DF25E0" w14:textId="77777777" w:rsidR="00C27336" w:rsidRPr="008254D5" w:rsidRDefault="00F602A6" w:rsidP="00710731">
      <w:pPr>
        <w:pStyle w:val="Corpsdetexte"/>
        <w:ind w:right="-235"/>
        <w:jc w:val="both"/>
      </w:pPr>
      <w:r w:rsidRPr="008254D5">
        <w:t>Les dimensions générales définissent les paramètres des bateaux pour le kayak-polo. Toutes les références au plan, côté, section et axes sont considérées avec un kayak en position normale et restant stable pendant l'ensemble des mesures.</w:t>
      </w:r>
    </w:p>
    <w:p w14:paraId="05DF25E1" w14:textId="77777777" w:rsidR="00C27336" w:rsidRDefault="00F602A6" w:rsidP="00710731">
      <w:pPr>
        <w:pStyle w:val="Corpsdetexte"/>
        <w:spacing w:before="3"/>
        <w:ind w:right="-235"/>
        <w:jc w:val="both"/>
        <w:rPr>
          <w:sz w:val="4"/>
        </w:rPr>
      </w:pPr>
      <w:r>
        <w:rPr>
          <w:noProof/>
          <w:lang w:eastAsia="fr-FR"/>
        </w:rPr>
        <w:drawing>
          <wp:anchor distT="0" distB="0" distL="0" distR="0" simplePos="0" relativeHeight="487593472" behindDoc="1" locked="0" layoutInCell="1" allowOverlap="1" wp14:anchorId="05DF2A01" wp14:editId="05DF2A02">
            <wp:simplePos x="0" y="0"/>
            <wp:positionH relativeFrom="page">
              <wp:posOffset>2685406</wp:posOffset>
            </wp:positionH>
            <wp:positionV relativeFrom="paragraph">
              <wp:posOffset>46943</wp:posOffset>
            </wp:positionV>
            <wp:extent cx="2196631" cy="921257"/>
            <wp:effectExtent l="0" t="0" r="0" b="0"/>
            <wp:wrapTopAndBottom/>
            <wp:docPr id="23" name="Image 23" descr="ax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xis2"/>
                    <pic:cNvPicPr/>
                  </pic:nvPicPr>
                  <pic:blipFill>
                    <a:blip r:embed="rId12" cstate="print"/>
                    <a:stretch>
                      <a:fillRect/>
                    </a:stretch>
                  </pic:blipFill>
                  <pic:spPr>
                    <a:xfrm>
                      <a:off x="0" y="0"/>
                      <a:ext cx="2196631" cy="921257"/>
                    </a:xfrm>
                    <a:prstGeom prst="rect">
                      <a:avLst/>
                    </a:prstGeom>
                  </pic:spPr>
                </pic:pic>
              </a:graphicData>
            </a:graphic>
          </wp:anchor>
        </w:drawing>
      </w:r>
    </w:p>
    <w:p w14:paraId="05DF25E2" w14:textId="77777777" w:rsidR="00C27336" w:rsidRDefault="00C27336" w:rsidP="00710731">
      <w:pPr>
        <w:pStyle w:val="Corpsdetexte"/>
        <w:spacing w:before="3"/>
        <w:ind w:right="-235"/>
        <w:jc w:val="both"/>
        <w:rPr>
          <w:sz w:val="17"/>
        </w:rPr>
      </w:pPr>
    </w:p>
    <w:p w14:paraId="05DF25E3" w14:textId="77777777" w:rsidR="00C27336" w:rsidRDefault="00F602A6" w:rsidP="00710731">
      <w:pPr>
        <w:ind w:left="1202" w:right="-235"/>
        <w:jc w:val="center"/>
        <w:rPr>
          <w:b/>
          <w:sz w:val="18"/>
        </w:rPr>
      </w:pPr>
      <w:r>
        <w:rPr>
          <w:b/>
          <w:w w:val="85"/>
          <w:sz w:val="18"/>
        </w:rPr>
        <w:t>Figure</w:t>
      </w:r>
      <w:r>
        <w:rPr>
          <w:b/>
          <w:spacing w:val="-7"/>
          <w:sz w:val="18"/>
        </w:rPr>
        <w:t xml:space="preserve"> </w:t>
      </w:r>
      <w:r>
        <w:rPr>
          <w:b/>
          <w:w w:val="85"/>
          <w:sz w:val="18"/>
        </w:rPr>
        <w:t>1</w:t>
      </w:r>
      <w:r>
        <w:rPr>
          <w:b/>
          <w:spacing w:val="-7"/>
          <w:sz w:val="18"/>
        </w:rPr>
        <w:t xml:space="preserve"> </w:t>
      </w:r>
      <w:r>
        <w:rPr>
          <w:b/>
          <w:w w:val="85"/>
          <w:sz w:val="18"/>
        </w:rPr>
        <w:t>-</w:t>
      </w:r>
      <w:r>
        <w:rPr>
          <w:b/>
          <w:spacing w:val="-6"/>
          <w:sz w:val="18"/>
        </w:rPr>
        <w:t xml:space="preserve"> </w:t>
      </w:r>
      <w:r>
        <w:rPr>
          <w:b/>
          <w:w w:val="85"/>
          <w:sz w:val="18"/>
        </w:rPr>
        <w:t>Vue</w:t>
      </w:r>
      <w:r>
        <w:rPr>
          <w:b/>
          <w:spacing w:val="-7"/>
          <w:sz w:val="18"/>
        </w:rPr>
        <w:t xml:space="preserve"> </w:t>
      </w:r>
      <w:r>
        <w:rPr>
          <w:b/>
          <w:w w:val="85"/>
          <w:sz w:val="18"/>
        </w:rPr>
        <w:t>3D</w:t>
      </w:r>
      <w:r>
        <w:rPr>
          <w:b/>
          <w:spacing w:val="-7"/>
          <w:sz w:val="18"/>
        </w:rPr>
        <w:t xml:space="preserve"> </w:t>
      </w:r>
      <w:r>
        <w:rPr>
          <w:b/>
          <w:w w:val="85"/>
          <w:sz w:val="18"/>
        </w:rPr>
        <w:t>du</w:t>
      </w:r>
      <w:r>
        <w:rPr>
          <w:b/>
          <w:spacing w:val="-7"/>
          <w:sz w:val="18"/>
        </w:rPr>
        <w:t xml:space="preserve"> </w:t>
      </w:r>
      <w:r>
        <w:rPr>
          <w:b/>
          <w:spacing w:val="-2"/>
          <w:w w:val="85"/>
          <w:sz w:val="18"/>
        </w:rPr>
        <w:t>kayak</w:t>
      </w:r>
    </w:p>
    <w:p w14:paraId="05DF25E4" w14:textId="77777777" w:rsidR="00C27336" w:rsidRDefault="00F602A6" w:rsidP="00710731">
      <w:pPr>
        <w:pStyle w:val="Corpsdetexte"/>
        <w:spacing w:before="3"/>
        <w:ind w:right="-235"/>
        <w:jc w:val="both"/>
        <w:rPr>
          <w:b/>
          <w:sz w:val="21"/>
        </w:rPr>
      </w:pPr>
      <w:r>
        <w:rPr>
          <w:noProof/>
          <w:lang w:eastAsia="fr-FR"/>
        </w:rPr>
        <w:drawing>
          <wp:anchor distT="0" distB="0" distL="0" distR="0" simplePos="0" relativeHeight="487593984" behindDoc="1" locked="0" layoutInCell="1" allowOverlap="1" wp14:anchorId="05DF2A03" wp14:editId="05DF2A04">
            <wp:simplePos x="0" y="0"/>
            <wp:positionH relativeFrom="page">
              <wp:posOffset>1336905</wp:posOffset>
            </wp:positionH>
            <wp:positionV relativeFrom="paragraph">
              <wp:posOffset>170829</wp:posOffset>
            </wp:positionV>
            <wp:extent cx="5111466" cy="1304925"/>
            <wp:effectExtent l="0" t="0" r="0" b="0"/>
            <wp:wrapTopAndBottom/>
            <wp:docPr id="24" name="Image 24" descr="V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VD"/>
                    <pic:cNvPicPr/>
                  </pic:nvPicPr>
                  <pic:blipFill>
                    <a:blip r:embed="rId13" cstate="print"/>
                    <a:stretch>
                      <a:fillRect/>
                    </a:stretch>
                  </pic:blipFill>
                  <pic:spPr>
                    <a:xfrm>
                      <a:off x="0" y="0"/>
                      <a:ext cx="5111466" cy="1304925"/>
                    </a:xfrm>
                    <a:prstGeom prst="rect">
                      <a:avLst/>
                    </a:prstGeom>
                  </pic:spPr>
                </pic:pic>
              </a:graphicData>
            </a:graphic>
          </wp:anchor>
        </w:drawing>
      </w:r>
    </w:p>
    <w:p w14:paraId="05DF25E5" w14:textId="77777777" w:rsidR="00C27336" w:rsidRDefault="00F602A6" w:rsidP="00710731">
      <w:pPr>
        <w:spacing w:before="35"/>
        <w:ind w:left="1204" w:right="-235"/>
        <w:jc w:val="center"/>
        <w:rPr>
          <w:b/>
          <w:sz w:val="18"/>
        </w:rPr>
      </w:pPr>
      <w:r>
        <w:rPr>
          <w:b/>
          <w:w w:val="85"/>
          <w:sz w:val="18"/>
        </w:rPr>
        <w:t>Figure</w:t>
      </w:r>
      <w:r>
        <w:rPr>
          <w:b/>
          <w:spacing w:val="-1"/>
          <w:w w:val="85"/>
          <w:sz w:val="18"/>
        </w:rPr>
        <w:t xml:space="preserve"> </w:t>
      </w:r>
      <w:r>
        <w:rPr>
          <w:b/>
          <w:w w:val="85"/>
          <w:sz w:val="18"/>
        </w:rPr>
        <w:t>2</w:t>
      </w:r>
      <w:r>
        <w:rPr>
          <w:b/>
          <w:spacing w:val="-2"/>
          <w:w w:val="85"/>
          <w:sz w:val="18"/>
        </w:rPr>
        <w:t xml:space="preserve"> </w:t>
      </w:r>
      <w:r>
        <w:rPr>
          <w:b/>
          <w:w w:val="85"/>
          <w:sz w:val="18"/>
        </w:rPr>
        <w:t>-</w:t>
      </w:r>
      <w:r>
        <w:rPr>
          <w:b/>
          <w:spacing w:val="-1"/>
          <w:w w:val="85"/>
          <w:sz w:val="18"/>
        </w:rPr>
        <w:t xml:space="preserve"> </w:t>
      </w:r>
      <w:r>
        <w:rPr>
          <w:b/>
          <w:w w:val="85"/>
          <w:sz w:val="18"/>
        </w:rPr>
        <w:t>Vue</w:t>
      </w:r>
      <w:r>
        <w:rPr>
          <w:b/>
          <w:spacing w:val="-1"/>
          <w:w w:val="85"/>
          <w:sz w:val="18"/>
        </w:rPr>
        <w:t xml:space="preserve"> </w:t>
      </w:r>
      <w:r>
        <w:rPr>
          <w:b/>
          <w:w w:val="85"/>
          <w:sz w:val="18"/>
        </w:rPr>
        <w:t>plane</w:t>
      </w:r>
      <w:r>
        <w:rPr>
          <w:b/>
          <w:spacing w:val="-1"/>
          <w:w w:val="85"/>
          <w:sz w:val="18"/>
        </w:rPr>
        <w:t xml:space="preserve"> </w:t>
      </w:r>
      <w:r>
        <w:rPr>
          <w:b/>
          <w:w w:val="85"/>
          <w:sz w:val="18"/>
        </w:rPr>
        <w:t>du</w:t>
      </w:r>
      <w:r>
        <w:rPr>
          <w:b/>
          <w:spacing w:val="-7"/>
          <w:sz w:val="18"/>
        </w:rPr>
        <w:t xml:space="preserve"> </w:t>
      </w:r>
      <w:r>
        <w:rPr>
          <w:b/>
          <w:w w:val="85"/>
          <w:sz w:val="18"/>
        </w:rPr>
        <w:t>dessus</w:t>
      </w:r>
      <w:r>
        <w:rPr>
          <w:b/>
          <w:spacing w:val="-1"/>
          <w:w w:val="85"/>
          <w:sz w:val="18"/>
        </w:rPr>
        <w:t xml:space="preserve"> </w:t>
      </w:r>
      <w:r>
        <w:rPr>
          <w:b/>
          <w:w w:val="85"/>
          <w:sz w:val="18"/>
        </w:rPr>
        <w:t>du</w:t>
      </w:r>
      <w:r>
        <w:rPr>
          <w:b/>
          <w:spacing w:val="-2"/>
          <w:w w:val="85"/>
          <w:sz w:val="18"/>
        </w:rPr>
        <w:t xml:space="preserve"> </w:t>
      </w:r>
      <w:r>
        <w:rPr>
          <w:b/>
          <w:w w:val="85"/>
          <w:sz w:val="18"/>
        </w:rPr>
        <w:t>kayak</w:t>
      </w:r>
      <w:r>
        <w:rPr>
          <w:b/>
          <w:spacing w:val="-2"/>
          <w:w w:val="85"/>
          <w:sz w:val="18"/>
        </w:rPr>
        <w:t xml:space="preserve"> </w:t>
      </w:r>
      <w:r>
        <w:rPr>
          <w:b/>
          <w:w w:val="85"/>
          <w:sz w:val="18"/>
        </w:rPr>
        <w:t>(plan</w:t>
      </w:r>
      <w:r>
        <w:rPr>
          <w:b/>
          <w:spacing w:val="-2"/>
          <w:w w:val="85"/>
          <w:sz w:val="18"/>
        </w:rPr>
        <w:t xml:space="preserve"> </w:t>
      </w:r>
      <w:r>
        <w:rPr>
          <w:b/>
          <w:w w:val="85"/>
          <w:sz w:val="18"/>
        </w:rPr>
        <w:t>x-</w:t>
      </w:r>
      <w:r>
        <w:rPr>
          <w:b/>
          <w:spacing w:val="-5"/>
          <w:w w:val="85"/>
          <w:sz w:val="18"/>
        </w:rPr>
        <w:t>y)</w:t>
      </w:r>
    </w:p>
    <w:p w14:paraId="05DF25E6" w14:textId="77777777" w:rsidR="00C27336" w:rsidRDefault="00C27336" w:rsidP="00710731">
      <w:pPr>
        <w:pStyle w:val="Corpsdetexte"/>
        <w:spacing w:before="4"/>
        <w:ind w:right="-235"/>
        <w:jc w:val="both"/>
        <w:rPr>
          <w:b/>
          <w:sz w:val="18"/>
        </w:rPr>
      </w:pPr>
    </w:p>
    <w:p w14:paraId="05DF25E7" w14:textId="77777777" w:rsidR="00C27336" w:rsidRPr="00C2332F" w:rsidRDefault="00F602A6" w:rsidP="00710731">
      <w:pPr>
        <w:pStyle w:val="Corpsdetexte"/>
        <w:ind w:right="-235"/>
        <w:jc w:val="both"/>
      </w:pPr>
      <w:r w:rsidRPr="00C2332F">
        <w:t>Description de la figure :</w:t>
      </w:r>
    </w:p>
    <w:p w14:paraId="05DF25E8" w14:textId="77777777" w:rsidR="00C27336" w:rsidRPr="00C2332F" w:rsidRDefault="00F602A6" w:rsidP="00710731">
      <w:pPr>
        <w:pStyle w:val="Corpsdetexte"/>
        <w:numPr>
          <w:ilvl w:val="0"/>
          <w:numId w:val="9"/>
        </w:numPr>
        <w:ind w:right="-235"/>
        <w:jc w:val="both"/>
      </w:pPr>
      <w:r w:rsidRPr="00C2332F">
        <w:t>Section AA’ à BB’- Zone d’impact avant</w:t>
      </w:r>
    </w:p>
    <w:p w14:paraId="05DF25E9" w14:textId="77777777" w:rsidR="00C27336" w:rsidRPr="00C2332F" w:rsidRDefault="00F602A6" w:rsidP="00710731">
      <w:pPr>
        <w:pStyle w:val="Corpsdetexte"/>
        <w:numPr>
          <w:ilvl w:val="0"/>
          <w:numId w:val="9"/>
        </w:numPr>
        <w:ind w:right="-235"/>
        <w:jc w:val="both"/>
      </w:pPr>
      <w:r w:rsidRPr="00C2332F">
        <w:t>Section BB’ à CC’- Section avant du kayak</w:t>
      </w:r>
    </w:p>
    <w:p w14:paraId="05DF25EA" w14:textId="77777777" w:rsidR="00C27336" w:rsidRPr="00C2332F" w:rsidRDefault="00F602A6" w:rsidP="00710731">
      <w:pPr>
        <w:pStyle w:val="Corpsdetexte"/>
        <w:numPr>
          <w:ilvl w:val="0"/>
          <w:numId w:val="9"/>
        </w:numPr>
        <w:ind w:right="-235"/>
        <w:jc w:val="both"/>
      </w:pPr>
      <w:r w:rsidRPr="00C2332F">
        <w:t>Section CC’ à DD’- Section du siège du kayak</w:t>
      </w:r>
    </w:p>
    <w:p w14:paraId="05DF25EB" w14:textId="77777777" w:rsidR="00C27336" w:rsidRPr="00C2332F" w:rsidRDefault="00F602A6" w:rsidP="00710731">
      <w:pPr>
        <w:pStyle w:val="Corpsdetexte"/>
        <w:numPr>
          <w:ilvl w:val="0"/>
          <w:numId w:val="9"/>
        </w:numPr>
        <w:ind w:right="-235"/>
        <w:jc w:val="both"/>
      </w:pPr>
      <w:r w:rsidRPr="00C2332F">
        <w:t>Section DD’ à EE’- Section arrière du kayak</w:t>
      </w:r>
    </w:p>
    <w:p w14:paraId="05DF25EC" w14:textId="77777777" w:rsidR="00C27336" w:rsidRPr="00C2332F" w:rsidRDefault="00F602A6" w:rsidP="00710731">
      <w:pPr>
        <w:pStyle w:val="Corpsdetexte"/>
        <w:numPr>
          <w:ilvl w:val="0"/>
          <w:numId w:val="9"/>
        </w:numPr>
        <w:ind w:right="-235"/>
        <w:jc w:val="both"/>
      </w:pPr>
      <w:r w:rsidRPr="00C2332F">
        <w:t>Section EE’ à FF’- Zone d’impact arrière</w:t>
      </w:r>
    </w:p>
    <w:p w14:paraId="05DF25ED" w14:textId="77777777" w:rsidR="00C27336" w:rsidRPr="00C2332F" w:rsidRDefault="00C27336" w:rsidP="00710731">
      <w:pPr>
        <w:pStyle w:val="Corpsdetexte"/>
        <w:ind w:right="-235"/>
        <w:jc w:val="both"/>
      </w:pPr>
    </w:p>
    <w:p w14:paraId="05DF25EE" w14:textId="77777777" w:rsidR="00C27336" w:rsidRPr="00C2332F" w:rsidRDefault="00F602A6" w:rsidP="00710731">
      <w:pPr>
        <w:pStyle w:val="Corpsdetexte"/>
        <w:ind w:right="-235"/>
        <w:jc w:val="both"/>
      </w:pPr>
      <w:r w:rsidRPr="00C2332F">
        <w:t>L’arête est une ligne tout autour du kayak où le coté ou l’extrémité croise la tangente verticale (plan Y-Z). Cette ligne ne correspond pas forcément à la soudure entre la partie supérieure et la partie du dessous.</w:t>
      </w:r>
    </w:p>
    <w:p w14:paraId="0F9D00A0" w14:textId="77777777" w:rsidR="008254D5" w:rsidRDefault="008254D5" w:rsidP="001C01FA">
      <w:pPr>
        <w:pStyle w:val="Corpsdetexte"/>
        <w:ind w:right="-235"/>
      </w:pPr>
    </w:p>
    <w:p w14:paraId="2EE462C9" w14:textId="2517D4C2" w:rsidR="008254D5" w:rsidRPr="00F20548" w:rsidRDefault="00F602A6" w:rsidP="001C01FA">
      <w:pPr>
        <w:pStyle w:val="Titre4"/>
        <w:numPr>
          <w:ilvl w:val="1"/>
          <w:numId w:val="6"/>
        </w:numPr>
        <w:ind w:right="-235"/>
        <w:rPr>
          <w:u w:val="none"/>
        </w:rPr>
      </w:pPr>
      <w:bookmarkStart w:id="28" w:name="2.2_–_Longueur_et_largeur_du_kayak"/>
      <w:bookmarkEnd w:id="28"/>
      <w:r>
        <w:rPr>
          <w:spacing w:val="-9"/>
          <w:u w:color="9BBA58"/>
        </w:rPr>
        <w:t xml:space="preserve"> </w:t>
      </w:r>
      <w:r>
        <w:rPr>
          <w:w w:val="85"/>
          <w:u w:color="9BBA58"/>
        </w:rPr>
        <w:t>Longueur</w:t>
      </w:r>
      <w:r>
        <w:rPr>
          <w:spacing w:val="-8"/>
          <w:u w:color="9BBA58"/>
        </w:rPr>
        <w:t xml:space="preserve"> </w:t>
      </w:r>
      <w:r>
        <w:rPr>
          <w:w w:val="85"/>
          <w:u w:color="9BBA58"/>
        </w:rPr>
        <w:t>et</w:t>
      </w:r>
      <w:r>
        <w:rPr>
          <w:spacing w:val="-7"/>
          <w:u w:color="9BBA58"/>
        </w:rPr>
        <w:t xml:space="preserve"> </w:t>
      </w:r>
      <w:r>
        <w:rPr>
          <w:w w:val="85"/>
          <w:u w:color="9BBA58"/>
        </w:rPr>
        <w:t>largeur</w:t>
      </w:r>
      <w:r>
        <w:rPr>
          <w:spacing w:val="-7"/>
          <w:u w:color="9BBA58"/>
        </w:rPr>
        <w:t xml:space="preserve"> </w:t>
      </w:r>
      <w:r>
        <w:rPr>
          <w:w w:val="85"/>
          <w:u w:color="9BBA58"/>
        </w:rPr>
        <w:t>du</w:t>
      </w:r>
      <w:r>
        <w:rPr>
          <w:spacing w:val="-7"/>
          <w:u w:color="9BBA58"/>
        </w:rPr>
        <w:t xml:space="preserve"> </w:t>
      </w:r>
      <w:r>
        <w:rPr>
          <w:spacing w:val="-2"/>
          <w:w w:val="85"/>
          <w:u w:color="9BBA58"/>
        </w:rPr>
        <w:t>kayak</w:t>
      </w:r>
    </w:p>
    <w:p w14:paraId="1E49DF29" w14:textId="77777777" w:rsidR="00F20548" w:rsidRPr="008254D5" w:rsidRDefault="00F20548" w:rsidP="00F20548">
      <w:pPr>
        <w:pStyle w:val="Titre4"/>
        <w:ind w:left="720" w:right="-235"/>
        <w:rPr>
          <w:u w:val="none"/>
        </w:rPr>
      </w:pPr>
    </w:p>
    <w:tbl>
      <w:tblPr>
        <w:tblStyle w:val="TableNormal"/>
        <w:tblW w:w="11483" w:type="dxa"/>
        <w:tblInd w:w="-43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802"/>
        <w:gridCol w:w="1136"/>
        <w:gridCol w:w="1136"/>
        <w:gridCol w:w="1134"/>
        <w:gridCol w:w="4275"/>
      </w:tblGrid>
      <w:tr w:rsidR="00C27336" w14:paraId="05DF25F5" w14:textId="77777777" w:rsidTr="00F20548">
        <w:trPr>
          <w:trHeight w:val="578"/>
        </w:trPr>
        <w:tc>
          <w:tcPr>
            <w:tcW w:w="3802" w:type="dxa"/>
            <w:tcBorders>
              <w:top w:val="nil"/>
              <w:bottom w:val="nil"/>
            </w:tcBorders>
            <w:shd w:val="clear" w:color="auto" w:fill="4F81BC"/>
          </w:tcPr>
          <w:p w14:paraId="05DF25F0" w14:textId="77777777" w:rsidR="00C27336" w:rsidRDefault="00F602A6" w:rsidP="001C01FA">
            <w:pPr>
              <w:pStyle w:val="TableParagraph"/>
              <w:spacing w:before="158"/>
              <w:ind w:left="650" w:right="-235"/>
              <w:rPr>
                <w:b/>
              </w:rPr>
            </w:pPr>
            <w:r>
              <w:rPr>
                <w:b/>
                <w:color w:val="FFFFFF"/>
                <w:spacing w:val="-2"/>
              </w:rPr>
              <w:t>Modèle</w:t>
            </w:r>
          </w:p>
        </w:tc>
        <w:tc>
          <w:tcPr>
            <w:tcW w:w="1136" w:type="dxa"/>
            <w:tcBorders>
              <w:top w:val="nil"/>
              <w:bottom w:val="nil"/>
            </w:tcBorders>
            <w:shd w:val="clear" w:color="auto" w:fill="4F81BC"/>
          </w:tcPr>
          <w:p w14:paraId="05DF25F1" w14:textId="77777777" w:rsidR="00C27336" w:rsidRDefault="00F602A6" w:rsidP="001C01FA">
            <w:pPr>
              <w:pStyle w:val="TableParagraph"/>
              <w:spacing w:before="7" w:line="270" w:lineRule="atLeast"/>
              <w:ind w:left="138" w:right="-235" w:firstLine="81"/>
              <w:jc w:val="left"/>
              <w:rPr>
                <w:b/>
              </w:rPr>
            </w:pPr>
            <w:r>
              <w:rPr>
                <w:b/>
                <w:color w:val="FFFFFF"/>
                <w:spacing w:val="-2"/>
                <w:w w:val="95"/>
              </w:rPr>
              <w:t xml:space="preserve">Largeur </w:t>
            </w:r>
            <w:r>
              <w:rPr>
                <w:b/>
                <w:color w:val="FFFFFF"/>
                <w:spacing w:val="-2"/>
                <w:w w:val="90"/>
              </w:rPr>
              <w:t>minimale</w:t>
            </w:r>
          </w:p>
        </w:tc>
        <w:tc>
          <w:tcPr>
            <w:tcW w:w="1136" w:type="dxa"/>
            <w:tcBorders>
              <w:top w:val="nil"/>
              <w:bottom w:val="nil"/>
            </w:tcBorders>
            <w:shd w:val="clear" w:color="auto" w:fill="4F81BC"/>
          </w:tcPr>
          <w:p w14:paraId="05DF25F2" w14:textId="77777777" w:rsidR="00C27336" w:rsidRDefault="00F602A6" w:rsidP="001C01FA">
            <w:pPr>
              <w:pStyle w:val="TableParagraph"/>
              <w:spacing w:before="7" w:line="270" w:lineRule="atLeast"/>
              <w:ind w:left="115" w:right="-235" w:firstLine="103"/>
              <w:jc w:val="left"/>
              <w:rPr>
                <w:b/>
              </w:rPr>
            </w:pPr>
            <w:r>
              <w:rPr>
                <w:b/>
                <w:color w:val="FFFFFF"/>
                <w:spacing w:val="-2"/>
                <w:w w:val="95"/>
              </w:rPr>
              <w:t xml:space="preserve">Largeur </w:t>
            </w:r>
            <w:r>
              <w:rPr>
                <w:b/>
                <w:color w:val="FFFFFF"/>
                <w:spacing w:val="-2"/>
                <w:w w:val="90"/>
              </w:rPr>
              <w:t>maximale</w:t>
            </w:r>
          </w:p>
        </w:tc>
        <w:tc>
          <w:tcPr>
            <w:tcW w:w="1134" w:type="dxa"/>
            <w:tcBorders>
              <w:top w:val="nil"/>
              <w:bottom w:val="nil"/>
            </w:tcBorders>
            <w:shd w:val="clear" w:color="auto" w:fill="4F81BC"/>
          </w:tcPr>
          <w:p w14:paraId="05DF25F3" w14:textId="77777777" w:rsidR="00C27336" w:rsidRDefault="00F602A6" w:rsidP="001C01FA">
            <w:pPr>
              <w:pStyle w:val="TableParagraph"/>
              <w:spacing w:before="7" w:line="270" w:lineRule="atLeast"/>
              <w:ind w:left="134" w:right="-235"/>
              <w:jc w:val="left"/>
              <w:rPr>
                <w:b/>
              </w:rPr>
            </w:pPr>
            <w:r>
              <w:rPr>
                <w:b/>
                <w:color w:val="FFFFFF"/>
                <w:spacing w:val="-2"/>
                <w:w w:val="85"/>
              </w:rPr>
              <w:t xml:space="preserve">Longueur </w:t>
            </w:r>
            <w:r>
              <w:rPr>
                <w:b/>
                <w:color w:val="FFFFFF"/>
                <w:spacing w:val="-2"/>
                <w:w w:val="90"/>
              </w:rPr>
              <w:t>minimale</w:t>
            </w:r>
          </w:p>
        </w:tc>
        <w:tc>
          <w:tcPr>
            <w:tcW w:w="4275" w:type="dxa"/>
            <w:tcBorders>
              <w:top w:val="nil"/>
              <w:bottom w:val="nil"/>
            </w:tcBorders>
            <w:shd w:val="clear" w:color="auto" w:fill="4F81BC"/>
          </w:tcPr>
          <w:p w14:paraId="05DF25F4" w14:textId="77777777" w:rsidR="00C27336" w:rsidRDefault="00F602A6" w:rsidP="001C01FA">
            <w:pPr>
              <w:pStyle w:val="TableParagraph"/>
              <w:spacing w:before="158"/>
              <w:ind w:left="811" w:right="-235"/>
              <w:rPr>
                <w:b/>
              </w:rPr>
            </w:pPr>
            <w:r>
              <w:rPr>
                <w:b/>
                <w:color w:val="FFFFFF"/>
                <w:w w:val="80"/>
              </w:rPr>
              <w:t>Longueur</w:t>
            </w:r>
            <w:r>
              <w:rPr>
                <w:b/>
                <w:color w:val="FFFFFF"/>
                <w:spacing w:val="29"/>
              </w:rPr>
              <w:t xml:space="preserve"> </w:t>
            </w:r>
            <w:r>
              <w:rPr>
                <w:b/>
                <w:color w:val="FFFFFF"/>
                <w:spacing w:val="-2"/>
                <w:w w:val="95"/>
              </w:rPr>
              <w:t>maximale</w:t>
            </w:r>
          </w:p>
        </w:tc>
      </w:tr>
      <w:tr w:rsidR="00C27336" w14:paraId="05DF2608" w14:textId="77777777" w:rsidTr="00F20548">
        <w:trPr>
          <w:trHeight w:val="736"/>
        </w:trPr>
        <w:tc>
          <w:tcPr>
            <w:tcW w:w="3802" w:type="dxa"/>
            <w:tcBorders>
              <w:top w:val="nil"/>
            </w:tcBorders>
          </w:tcPr>
          <w:p w14:paraId="05DF25F6" w14:textId="77777777" w:rsidR="00C27336" w:rsidRDefault="00C27336" w:rsidP="001C01FA">
            <w:pPr>
              <w:pStyle w:val="TableParagraph"/>
              <w:spacing w:before="5"/>
              <w:ind w:right="-235"/>
              <w:jc w:val="left"/>
              <w:rPr>
                <w:b/>
                <w:sz w:val="20"/>
              </w:rPr>
            </w:pPr>
          </w:p>
          <w:p w14:paraId="05DF25F7" w14:textId="77777777" w:rsidR="00C27336" w:rsidRDefault="00F602A6" w:rsidP="00F20548">
            <w:pPr>
              <w:pStyle w:val="TableParagraph"/>
              <w:ind w:left="654" w:right="-235"/>
              <w:jc w:val="left"/>
              <w:rPr>
                <w:b/>
              </w:rPr>
            </w:pPr>
            <w:r>
              <w:rPr>
                <w:b/>
                <w:w w:val="80"/>
              </w:rPr>
              <w:t>Sans</w:t>
            </w:r>
            <w:r>
              <w:rPr>
                <w:b/>
                <w:spacing w:val="1"/>
              </w:rPr>
              <w:t xml:space="preserve"> </w:t>
            </w:r>
            <w:r>
              <w:rPr>
                <w:b/>
                <w:w w:val="80"/>
              </w:rPr>
              <w:t>mousse</w:t>
            </w:r>
            <w:r>
              <w:rPr>
                <w:b/>
                <w:spacing w:val="1"/>
              </w:rPr>
              <w:t xml:space="preserve"> </w:t>
            </w:r>
            <w:r>
              <w:rPr>
                <w:b/>
                <w:spacing w:val="-2"/>
                <w:w w:val="80"/>
              </w:rPr>
              <w:t>intégrée</w:t>
            </w:r>
          </w:p>
        </w:tc>
        <w:tc>
          <w:tcPr>
            <w:tcW w:w="1136" w:type="dxa"/>
            <w:vMerge w:val="restart"/>
            <w:tcBorders>
              <w:top w:val="nil"/>
            </w:tcBorders>
          </w:tcPr>
          <w:p w14:paraId="05DF25F8" w14:textId="77777777" w:rsidR="00C27336" w:rsidRDefault="00C27336" w:rsidP="001C01FA">
            <w:pPr>
              <w:pStyle w:val="TableParagraph"/>
              <w:ind w:right="-235"/>
              <w:jc w:val="left"/>
              <w:rPr>
                <w:b/>
              </w:rPr>
            </w:pPr>
          </w:p>
          <w:p w14:paraId="05DF25F9" w14:textId="77777777" w:rsidR="00C27336" w:rsidRDefault="00C27336" w:rsidP="001C01FA">
            <w:pPr>
              <w:pStyle w:val="TableParagraph"/>
              <w:ind w:right="-235"/>
              <w:jc w:val="left"/>
              <w:rPr>
                <w:b/>
              </w:rPr>
            </w:pPr>
          </w:p>
          <w:p w14:paraId="05DF25FA" w14:textId="77777777" w:rsidR="00C27336" w:rsidRDefault="00C27336" w:rsidP="001C01FA">
            <w:pPr>
              <w:pStyle w:val="TableParagraph"/>
              <w:ind w:right="-235"/>
              <w:jc w:val="left"/>
              <w:rPr>
                <w:b/>
              </w:rPr>
            </w:pPr>
          </w:p>
          <w:p w14:paraId="05DF25FB" w14:textId="77777777" w:rsidR="00C27336" w:rsidRDefault="00C27336" w:rsidP="001C01FA">
            <w:pPr>
              <w:pStyle w:val="TableParagraph"/>
              <w:spacing w:before="4"/>
              <w:ind w:right="-235"/>
              <w:jc w:val="left"/>
              <w:rPr>
                <w:b/>
                <w:sz w:val="20"/>
              </w:rPr>
            </w:pPr>
          </w:p>
          <w:p w14:paraId="05DF25FC" w14:textId="77777777" w:rsidR="00C27336" w:rsidRDefault="00F602A6" w:rsidP="001C01FA">
            <w:pPr>
              <w:pStyle w:val="TableParagraph"/>
              <w:ind w:left="227" w:right="-235"/>
              <w:jc w:val="left"/>
            </w:pPr>
            <w:r>
              <w:rPr>
                <w:spacing w:val="-2"/>
              </w:rPr>
              <w:t>Aucune</w:t>
            </w:r>
          </w:p>
        </w:tc>
        <w:tc>
          <w:tcPr>
            <w:tcW w:w="1136" w:type="dxa"/>
            <w:vMerge w:val="restart"/>
            <w:tcBorders>
              <w:top w:val="nil"/>
            </w:tcBorders>
          </w:tcPr>
          <w:p w14:paraId="05DF25FD" w14:textId="77777777" w:rsidR="00C27336" w:rsidRDefault="00C27336" w:rsidP="001C01FA">
            <w:pPr>
              <w:pStyle w:val="TableParagraph"/>
              <w:ind w:right="-235"/>
              <w:jc w:val="left"/>
              <w:rPr>
                <w:b/>
              </w:rPr>
            </w:pPr>
          </w:p>
          <w:p w14:paraId="05DF25FE" w14:textId="77777777" w:rsidR="00C27336" w:rsidRDefault="00C27336" w:rsidP="001C01FA">
            <w:pPr>
              <w:pStyle w:val="TableParagraph"/>
              <w:ind w:right="-235"/>
              <w:jc w:val="left"/>
              <w:rPr>
                <w:b/>
              </w:rPr>
            </w:pPr>
          </w:p>
          <w:p w14:paraId="05DF25FF" w14:textId="77777777" w:rsidR="00C27336" w:rsidRDefault="00C27336" w:rsidP="001C01FA">
            <w:pPr>
              <w:pStyle w:val="TableParagraph"/>
              <w:ind w:right="-235"/>
              <w:jc w:val="left"/>
              <w:rPr>
                <w:b/>
              </w:rPr>
            </w:pPr>
          </w:p>
          <w:p w14:paraId="05DF2600" w14:textId="77777777" w:rsidR="00C27336" w:rsidRDefault="00C27336" w:rsidP="001C01FA">
            <w:pPr>
              <w:pStyle w:val="TableParagraph"/>
              <w:spacing w:before="4"/>
              <w:ind w:right="-235"/>
              <w:jc w:val="left"/>
              <w:rPr>
                <w:b/>
                <w:sz w:val="20"/>
              </w:rPr>
            </w:pPr>
          </w:p>
          <w:p w14:paraId="05DF2601" w14:textId="77777777" w:rsidR="00C27336" w:rsidRDefault="00F602A6" w:rsidP="001C01FA">
            <w:pPr>
              <w:pStyle w:val="TableParagraph"/>
              <w:ind w:left="195" w:right="-235"/>
              <w:jc w:val="left"/>
            </w:pPr>
            <w:r>
              <w:rPr>
                <w:w w:val="90"/>
              </w:rPr>
              <w:t>650</w:t>
            </w:r>
            <w:r>
              <w:rPr>
                <w:spacing w:val="-6"/>
                <w:w w:val="90"/>
              </w:rPr>
              <w:t xml:space="preserve"> </w:t>
            </w:r>
            <w:r>
              <w:rPr>
                <w:spacing w:val="-7"/>
              </w:rPr>
              <w:t>mm</w:t>
            </w:r>
          </w:p>
        </w:tc>
        <w:tc>
          <w:tcPr>
            <w:tcW w:w="1134" w:type="dxa"/>
            <w:vMerge w:val="restart"/>
            <w:tcBorders>
              <w:top w:val="nil"/>
            </w:tcBorders>
          </w:tcPr>
          <w:p w14:paraId="05DF2602" w14:textId="77777777" w:rsidR="00C27336" w:rsidRDefault="00C27336" w:rsidP="001C01FA">
            <w:pPr>
              <w:pStyle w:val="TableParagraph"/>
              <w:ind w:right="-235"/>
              <w:jc w:val="left"/>
              <w:rPr>
                <w:b/>
              </w:rPr>
            </w:pPr>
          </w:p>
          <w:p w14:paraId="05DF2603" w14:textId="77777777" w:rsidR="00C27336" w:rsidRDefault="00C27336" w:rsidP="001C01FA">
            <w:pPr>
              <w:pStyle w:val="TableParagraph"/>
              <w:ind w:right="-235"/>
              <w:jc w:val="left"/>
              <w:rPr>
                <w:b/>
              </w:rPr>
            </w:pPr>
          </w:p>
          <w:p w14:paraId="05DF2604" w14:textId="77777777" w:rsidR="00C27336" w:rsidRDefault="00C27336" w:rsidP="001C01FA">
            <w:pPr>
              <w:pStyle w:val="TableParagraph"/>
              <w:ind w:right="-235"/>
              <w:jc w:val="left"/>
              <w:rPr>
                <w:b/>
              </w:rPr>
            </w:pPr>
          </w:p>
          <w:p w14:paraId="05DF2605" w14:textId="77777777" w:rsidR="00C27336" w:rsidRDefault="00C27336" w:rsidP="001C01FA">
            <w:pPr>
              <w:pStyle w:val="TableParagraph"/>
              <w:spacing w:before="4"/>
              <w:ind w:right="-235"/>
              <w:jc w:val="left"/>
              <w:rPr>
                <w:b/>
                <w:sz w:val="20"/>
              </w:rPr>
            </w:pPr>
          </w:p>
          <w:p w14:paraId="05DF2606" w14:textId="77777777" w:rsidR="00C27336" w:rsidRDefault="00F602A6" w:rsidP="001C01FA">
            <w:pPr>
              <w:pStyle w:val="TableParagraph"/>
              <w:ind w:left="139" w:right="-235"/>
              <w:jc w:val="left"/>
            </w:pPr>
            <w:r>
              <w:rPr>
                <w:w w:val="90"/>
              </w:rPr>
              <w:t>2000</w:t>
            </w:r>
            <w:r>
              <w:rPr>
                <w:spacing w:val="-4"/>
                <w:w w:val="90"/>
              </w:rPr>
              <w:t xml:space="preserve"> </w:t>
            </w:r>
            <w:r>
              <w:rPr>
                <w:spacing w:val="-5"/>
              </w:rPr>
              <w:t>mm</w:t>
            </w:r>
          </w:p>
        </w:tc>
        <w:tc>
          <w:tcPr>
            <w:tcW w:w="4275" w:type="dxa"/>
            <w:tcBorders>
              <w:top w:val="nil"/>
            </w:tcBorders>
          </w:tcPr>
          <w:p w14:paraId="05DF2607" w14:textId="77777777" w:rsidR="00C27336" w:rsidRDefault="00F602A6" w:rsidP="001C01FA">
            <w:pPr>
              <w:pStyle w:val="TableParagraph"/>
              <w:spacing w:before="101" w:line="254" w:lineRule="auto"/>
              <w:ind w:left="740" w:right="-235" w:hanging="389"/>
              <w:jc w:val="left"/>
            </w:pPr>
            <w:r>
              <w:rPr>
                <w:w w:val="90"/>
              </w:rPr>
              <w:t>3100</w:t>
            </w:r>
            <w:r>
              <w:rPr>
                <w:spacing w:val="-9"/>
                <w:w w:val="90"/>
              </w:rPr>
              <w:t xml:space="preserve"> </w:t>
            </w:r>
            <w:r>
              <w:rPr>
                <w:w w:val="90"/>
              </w:rPr>
              <w:t>mm</w:t>
            </w:r>
            <w:r>
              <w:rPr>
                <w:spacing w:val="-6"/>
                <w:w w:val="90"/>
              </w:rPr>
              <w:t xml:space="preserve"> </w:t>
            </w:r>
            <w:r>
              <w:rPr>
                <w:w w:val="90"/>
              </w:rPr>
              <w:t>(une</w:t>
            </w:r>
            <w:r>
              <w:rPr>
                <w:spacing w:val="-9"/>
                <w:w w:val="90"/>
              </w:rPr>
              <w:t xml:space="preserve"> </w:t>
            </w:r>
            <w:r>
              <w:rPr>
                <w:w w:val="90"/>
              </w:rPr>
              <w:t>fois</w:t>
            </w:r>
            <w:r>
              <w:rPr>
                <w:spacing w:val="-7"/>
                <w:w w:val="90"/>
              </w:rPr>
              <w:t xml:space="preserve"> </w:t>
            </w:r>
            <w:r>
              <w:rPr>
                <w:w w:val="90"/>
              </w:rPr>
              <w:t>les</w:t>
            </w:r>
            <w:r>
              <w:rPr>
                <w:spacing w:val="-10"/>
                <w:w w:val="90"/>
              </w:rPr>
              <w:t xml:space="preserve"> </w:t>
            </w:r>
            <w:r>
              <w:rPr>
                <w:w w:val="90"/>
              </w:rPr>
              <w:t xml:space="preserve">mousses </w:t>
            </w:r>
            <w:r>
              <w:t>avant</w:t>
            </w:r>
            <w:r>
              <w:rPr>
                <w:spacing w:val="-8"/>
              </w:rPr>
              <w:t xml:space="preserve"> </w:t>
            </w:r>
            <w:r>
              <w:t>et</w:t>
            </w:r>
            <w:r>
              <w:rPr>
                <w:spacing w:val="-5"/>
              </w:rPr>
              <w:t xml:space="preserve"> </w:t>
            </w:r>
            <w:r>
              <w:t>arrière</w:t>
            </w:r>
            <w:r>
              <w:rPr>
                <w:spacing w:val="-5"/>
              </w:rPr>
              <w:t xml:space="preserve"> </w:t>
            </w:r>
            <w:r>
              <w:t>fixées)</w:t>
            </w:r>
          </w:p>
        </w:tc>
      </w:tr>
      <w:tr w:rsidR="00C27336" w14:paraId="05DF260E" w14:textId="77777777" w:rsidTr="00F20548">
        <w:trPr>
          <w:trHeight w:val="735"/>
        </w:trPr>
        <w:tc>
          <w:tcPr>
            <w:tcW w:w="3802" w:type="dxa"/>
          </w:tcPr>
          <w:p w14:paraId="47328CB5" w14:textId="77777777" w:rsidR="00F20548" w:rsidRDefault="00F602A6" w:rsidP="00F20548">
            <w:pPr>
              <w:pStyle w:val="TableParagraph"/>
              <w:spacing w:before="103" w:line="254" w:lineRule="auto"/>
              <w:ind w:left="453" w:right="-235" w:hanging="161"/>
              <w:rPr>
                <w:b/>
                <w:w w:val="90"/>
              </w:rPr>
            </w:pPr>
            <w:r>
              <w:rPr>
                <w:b/>
                <w:w w:val="85"/>
              </w:rPr>
              <w:t xml:space="preserve">Avec une mousse intégrée et </w:t>
            </w:r>
            <w:r w:rsidR="00F20548">
              <w:rPr>
                <w:b/>
                <w:w w:val="90"/>
              </w:rPr>
              <w:t>une</w:t>
            </w:r>
          </w:p>
          <w:p w14:paraId="05DF2609" w14:textId="2A117D13" w:rsidR="00C27336" w:rsidRDefault="00F602A6" w:rsidP="00F20548">
            <w:pPr>
              <w:pStyle w:val="TableParagraph"/>
              <w:spacing w:before="103" w:line="254" w:lineRule="auto"/>
              <w:ind w:left="453" w:right="-235" w:hanging="161"/>
              <w:rPr>
                <w:b/>
              </w:rPr>
            </w:pPr>
            <w:proofErr w:type="gramStart"/>
            <w:r>
              <w:rPr>
                <w:b/>
                <w:w w:val="90"/>
              </w:rPr>
              <w:t>mousse</w:t>
            </w:r>
            <w:proofErr w:type="gramEnd"/>
            <w:r>
              <w:rPr>
                <w:b/>
                <w:w w:val="90"/>
              </w:rPr>
              <w:t xml:space="preserve"> non intégrée</w:t>
            </w:r>
          </w:p>
        </w:tc>
        <w:tc>
          <w:tcPr>
            <w:tcW w:w="1136" w:type="dxa"/>
            <w:vMerge/>
            <w:tcBorders>
              <w:top w:val="nil"/>
            </w:tcBorders>
          </w:tcPr>
          <w:p w14:paraId="05DF260A" w14:textId="77777777" w:rsidR="00C27336" w:rsidRDefault="00C27336" w:rsidP="001C01FA">
            <w:pPr>
              <w:ind w:right="-235"/>
              <w:rPr>
                <w:sz w:val="2"/>
                <w:szCs w:val="2"/>
              </w:rPr>
            </w:pPr>
          </w:p>
        </w:tc>
        <w:tc>
          <w:tcPr>
            <w:tcW w:w="1136" w:type="dxa"/>
            <w:vMerge/>
            <w:tcBorders>
              <w:top w:val="nil"/>
            </w:tcBorders>
          </w:tcPr>
          <w:p w14:paraId="05DF260B" w14:textId="77777777" w:rsidR="00C27336" w:rsidRDefault="00C27336" w:rsidP="001C01FA">
            <w:pPr>
              <w:ind w:right="-235"/>
              <w:rPr>
                <w:sz w:val="2"/>
                <w:szCs w:val="2"/>
              </w:rPr>
            </w:pPr>
          </w:p>
        </w:tc>
        <w:tc>
          <w:tcPr>
            <w:tcW w:w="1134" w:type="dxa"/>
            <w:vMerge/>
            <w:tcBorders>
              <w:top w:val="nil"/>
            </w:tcBorders>
          </w:tcPr>
          <w:p w14:paraId="05DF260C" w14:textId="77777777" w:rsidR="00C27336" w:rsidRDefault="00C27336" w:rsidP="001C01FA">
            <w:pPr>
              <w:ind w:right="-235"/>
              <w:rPr>
                <w:sz w:val="2"/>
                <w:szCs w:val="2"/>
              </w:rPr>
            </w:pPr>
          </w:p>
        </w:tc>
        <w:tc>
          <w:tcPr>
            <w:tcW w:w="4275" w:type="dxa"/>
          </w:tcPr>
          <w:p w14:paraId="05DF260D" w14:textId="77777777" w:rsidR="00C27336" w:rsidRDefault="00F602A6" w:rsidP="001C01FA">
            <w:pPr>
              <w:pStyle w:val="TableParagraph"/>
              <w:spacing w:before="103" w:line="254" w:lineRule="auto"/>
              <w:ind w:left="973" w:right="-235" w:hanging="660"/>
              <w:jc w:val="left"/>
            </w:pPr>
            <w:r>
              <w:rPr>
                <w:spacing w:val="-8"/>
              </w:rPr>
              <w:t>3000</w:t>
            </w:r>
            <w:r>
              <w:rPr>
                <w:spacing w:val="-15"/>
              </w:rPr>
              <w:t xml:space="preserve"> </w:t>
            </w:r>
            <w:r>
              <w:rPr>
                <w:spacing w:val="-8"/>
              </w:rPr>
              <w:t>mm</w:t>
            </w:r>
            <w:r>
              <w:rPr>
                <w:spacing w:val="-10"/>
              </w:rPr>
              <w:t xml:space="preserve"> </w:t>
            </w:r>
            <w:r>
              <w:rPr>
                <w:spacing w:val="-8"/>
              </w:rPr>
              <w:t>(avant</w:t>
            </w:r>
            <w:r>
              <w:rPr>
                <w:spacing w:val="-13"/>
              </w:rPr>
              <w:t xml:space="preserve"> </w:t>
            </w:r>
            <w:r>
              <w:rPr>
                <w:spacing w:val="-8"/>
              </w:rPr>
              <w:t>la</w:t>
            </w:r>
            <w:r>
              <w:rPr>
                <w:spacing w:val="-11"/>
              </w:rPr>
              <w:t xml:space="preserve"> </w:t>
            </w:r>
            <w:r>
              <w:rPr>
                <w:spacing w:val="-8"/>
              </w:rPr>
              <w:t>fixation</w:t>
            </w:r>
            <w:r>
              <w:rPr>
                <w:spacing w:val="-14"/>
              </w:rPr>
              <w:t xml:space="preserve"> </w:t>
            </w:r>
            <w:r>
              <w:rPr>
                <w:spacing w:val="-8"/>
              </w:rPr>
              <w:t>de</w:t>
            </w:r>
            <w:r>
              <w:rPr>
                <w:spacing w:val="-11"/>
              </w:rPr>
              <w:t xml:space="preserve"> </w:t>
            </w:r>
            <w:r>
              <w:rPr>
                <w:spacing w:val="-8"/>
              </w:rPr>
              <w:t xml:space="preserve">la </w:t>
            </w:r>
            <w:r>
              <w:t>mousse</w:t>
            </w:r>
            <w:r>
              <w:rPr>
                <w:spacing w:val="-2"/>
              </w:rPr>
              <w:t xml:space="preserve"> </w:t>
            </w:r>
            <w:r>
              <w:t>intégrée)</w:t>
            </w:r>
          </w:p>
        </w:tc>
      </w:tr>
      <w:tr w:rsidR="00C27336" w14:paraId="05DF2615" w14:textId="77777777" w:rsidTr="00F20548">
        <w:trPr>
          <w:trHeight w:val="738"/>
        </w:trPr>
        <w:tc>
          <w:tcPr>
            <w:tcW w:w="3802" w:type="dxa"/>
          </w:tcPr>
          <w:p w14:paraId="7F858FF0" w14:textId="4F27DFB3" w:rsidR="00F20548" w:rsidRDefault="00F20548" w:rsidP="00F20548">
            <w:pPr>
              <w:pStyle w:val="TableParagraph"/>
              <w:spacing w:before="103" w:line="254" w:lineRule="auto"/>
              <w:ind w:left="1149" w:right="-235" w:hanging="946"/>
              <w:jc w:val="left"/>
              <w:rPr>
                <w:b/>
                <w:w w:val="85"/>
              </w:rPr>
            </w:pPr>
            <w:r>
              <w:rPr>
                <w:b/>
                <w:w w:val="85"/>
              </w:rPr>
              <w:t xml:space="preserve">         </w:t>
            </w:r>
            <w:r w:rsidR="00F602A6">
              <w:rPr>
                <w:b/>
                <w:w w:val="85"/>
              </w:rPr>
              <w:t>Avec</w:t>
            </w:r>
            <w:r w:rsidR="00F602A6">
              <w:rPr>
                <w:b/>
                <w:spacing w:val="-7"/>
                <w:w w:val="85"/>
              </w:rPr>
              <w:t xml:space="preserve"> </w:t>
            </w:r>
            <w:r w:rsidR="00F602A6">
              <w:rPr>
                <w:b/>
                <w:w w:val="85"/>
              </w:rPr>
              <w:t>mousses</w:t>
            </w:r>
            <w:r w:rsidR="00F602A6">
              <w:rPr>
                <w:b/>
                <w:spacing w:val="-6"/>
                <w:w w:val="85"/>
              </w:rPr>
              <w:t xml:space="preserve"> </w:t>
            </w:r>
            <w:r w:rsidR="00F602A6">
              <w:rPr>
                <w:b/>
                <w:w w:val="85"/>
              </w:rPr>
              <w:t>intégrées</w:t>
            </w:r>
          </w:p>
          <w:p w14:paraId="05DF260F" w14:textId="60E98180" w:rsidR="00C27336" w:rsidRDefault="00F20548" w:rsidP="00F20548">
            <w:pPr>
              <w:pStyle w:val="TableParagraph"/>
              <w:spacing w:before="103" w:line="254" w:lineRule="auto"/>
              <w:ind w:left="1149" w:right="-235" w:hanging="946"/>
              <w:jc w:val="left"/>
              <w:rPr>
                <w:b/>
              </w:rPr>
            </w:pPr>
            <w:r>
              <w:rPr>
                <w:b/>
                <w:w w:val="85"/>
              </w:rPr>
              <w:t xml:space="preserve">                  </w:t>
            </w:r>
            <w:r w:rsidR="00F602A6">
              <w:rPr>
                <w:b/>
                <w:w w:val="85"/>
              </w:rPr>
              <w:t>(</w:t>
            </w:r>
            <w:proofErr w:type="gramStart"/>
            <w:r w:rsidR="00F602A6">
              <w:rPr>
                <w:b/>
                <w:w w:val="85"/>
              </w:rPr>
              <w:t>avant</w:t>
            </w:r>
            <w:proofErr w:type="gramEnd"/>
            <w:r w:rsidR="00F602A6">
              <w:rPr>
                <w:b/>
                <w:w w:val="85"/>
              </w:rPr>
              <w:t xml:space="preserve"> </w:t>
            </w:r>
            <w:r w:rsidR="00F602A6">
              <w:rPr>
                <w:b/>
              </w:rPr>
              <w:t>et</w:t>
            </w:r>
            <w:r w:rsidR="00F602A6">
              <w:rPr>
                <w:b/>
                <w:spacing w:val="-2"/>
              </w:rPr>
              <w:t xml:space="preserve"> </w:t>
            </w:r>
            <w:r w:rsidR="00F602A6">
              <w:rPr>
                <w:b/>
              </w:rPr>
              <w:t>arrière)</w:t>
            </w:r>
          </w:p>
        </w:tc>
        <w:tc>
          <w:tcPr>
            <w:tcW w:w="1136" w:type="dxa"/>
            <w:vMerge/>
            <w:tcBorders>
              <w:top w:val="nil"/>
            </w:tcBorders>
          </w:tcPr>
          <w:p w14:paraId="05DF2610" w14:textId="77777777" w:rsidR="00C27336" w:rsidRDefault="00C27336" w:rsidP="001C01FA">
            <w:pPr>
              <w:ind w:right="-235"/>
              <w:rPr>
                <w:sz w:val="2"/>
                <w:szCs w:val="2"/>
              </w:rPr>
            </w:pPr>
          </w:p>
        </w:tc>
        <w:tc>
          <w:tcPr>
            <w:tcW w:w="1136" w:type="dxa"/>
            <w:vMerge/>
            <w:tcBorders>
              <w:top w:val="nil"/>
            </w:tcBorders>
          </w:tcPr>
          <w:p w14:paraId="05DF2611" w14:textId="77777777" w:rsidR="00C27336" w:rsidRDefault="00C27336" w:rsidP="001C01FA">
            <w:pPr>
              <w:ind w:right="-235"/>
              <w:rPr>
                <w:sz w:val="2"/>
                <w:szCs w:val="2"/>
              </w:rPr>
            </w:pPr>
          </w:p>
        </w:tc>
        <w:tc>
          <w:tcPr>
            <w:tcW w:w="1134" w:type="dxa"/>
            <w:vMerge/>
            <w:tcBorders>
              <w:top w:val="nil"/>
            </w:tcBorders>
          </w:tcPr>
          <w:p w14:paraId="05DF2612" w14:textId="77777777" w:rsidR="00C27336" w:rsidRDefault="00C27336" w:rsidP="001C01FA">
            <w:pPr>
              <w:ind w:right="-235"/>
              <w:rPr>
                <w:sz w:val="2"/>
                <w:szCs w:val="2"/>
              </w:rPr>
            </w:pPr>
          </w:p>
        </w:tc>
        <w:tc>
          <w:tcPr>
            <w:tcW w:w="4275" w:type="dxa"/>
          </w:tcPr>
          <w:p w14:paraId="05DF2613" w14:textId="77777777" w:rsidR="00C27336" w:rsidRDefault="00C27336" w:rsidP="001C01FA">
            <w:pPr>
              <w:pStyle w:val="TableParagraph"/>
              <w:spacing w:before="7"/>
              <w:ind w:right="-235"/>
              <w:jc w:val="left"/>
              <w:rPr>
                <w:b/>
                <w:sz w:val="20"/>
              </w:rPr>
            </w:pPr>
          </w:p>
          <w:p w14:paraId="05DF2614" w14:textId="286ED9C9" w:rsidR="00C27336" w:rsidRDefault="00F602A6" w:rsidP="001C01FA">
            <w:pPr>
              <w:pStyle w:val="TableParagraph"/>
              <w:numPr>
                <w:ilvl w:val="0"/>
                <w:numId w:val="7"/>
              </w:numPr>
              <w:ind w:right="-235"/>
            </w:pPr>
            <w:proofErr w:type="gramStart"/>
            <w:r>
              <w:rPr>
                <w:spacing w:val="-5"/>
              </w:rPr>
              <w:t>mm</w:t>
            </w:r>
            <w:proofErr w:type="gramEnd"/>
          </w:p>
        </w:tc>
      </w:tr>
    </w:tbl>
    <w:p w14:paraId="05DF2616" w14:textId="509A2222" w:rsidR="00B4203D" w:rsidRDefault="00B4203D" w:rsidP="001C01FA">
      <w:pPr>
        <w:ind w:right="-235"/>
      </w:pPr>
      <w:r>
        <w:br w:type="page"/>
      </w:r>
    </w:p>
    <w:p w14:paraId="05DF2617" w14:textId="71872EC4" w:rsidR="00C27336" w:rsidRPr="004108E7" w:rsidRDefault="00F602A6" w:rsidP="001C01FA">
      <w:pPr>
        <w:pStyle w:val="Titre4"/>
        <w:numPr>
          <w:ilvl w:val="1"/>
          <w:numId w:val="6"/>
        </w:numPr>
        <w:ind w:right="-235"/>
      </w:pPr>
      <w:bookmarkStart w:id="29" w:name="2.3_–_Surfaces_du_kayak"/>
      <w:bookmarkEnd w:id="29"/>
      <w:r w:rsidRPr="004108E7">
        <w:lastRenderedPageBreak/>
        <w:t>Surfaces du kayak</w:t>
      </w:r>
    </w:p>
    <w:p w14:paraId="05DF2618" w14:textId="77777777" w:rsidR="00C27336" w:rsidRPr="008254D5" w:rsidRDefault="00F602A6" w:rsidP="00710731">
      <w:pPr>
        <w:pStyle w:val="Corpsdetexte"/>
        <w:ind w:right="-235"/>
        <w:jc w:val="both"/>
      </w:pPr>
      <w:r w:rsidRPr="008254D5">
        <w:t>Les surfaces supérieures et inférieures du kayak ne doivent pas présenter d’aspérités pour éviter de blesser tout joueur qui tomberait dessus, ou sur lequel son kayak passerait. Les parties du siège couvertes de la jupe ne sont pas comprises. Les sections concaves sont autorisées sur toute la longueur du bateau dès lors que celles-ci ne représentent pas un danger.</w:t>
      </w:r>
    </w:p>
    <w:p w14:paraId="05DF2619" w14:textId="68BBCD94" w:rsidR="00C27336" w:rsidRPr="004108E7" w:rsidRDefault="00F602A6" w:rsidP="00710731">
      <w:pPr>
        <w:pStyle w:val="Titre4"/>
        <w:numPr>
          <w:ilvl w:val="1"/>
          <w:numId w:val="6"/>
        </w:numPr>
        <w:ind w:right="-235"/>
        <w:jc w:val="both"/>
      </w:pPr>
      <w:bookmarkStart w:id="30" w:name="2.4_–_Zones_d’impact_et_rayon_minimum_de"/>
      <w:bookmarkEnd w:id="30"/>
      <w:r w:rsidRPr="004108E7">
        <w:t>Zones d’impact et rayon minimum de courbure</w:t>
      </w:r>
    </w:p>
    <w:p w14:paraId="05DF261A" w14:textId="77777777" w:rsidR="00C27336" w:rsidRPr="008254D5" w:rsidRDefault="00F602A6" w:rsidP="00710731">
      <w:pPr>
        <w:pStyle w:val="Corpsdetexte"/>
        <w:ind w:right="-235"/>
        <w:jc w:val="both"/>
      </w:pPr>
      <w:r w:rsidRPr="008254D5">
        <w:t>La zone d’impact avant (AA’ à BB’) et la zone d’impact arrière (EE’ à FF’) doivent être suffisamment arrondies pour éviter de blesser les autres joueurs lors d'un choc ou d’endommager les kayaks des adversaires. Une largeur minimale de 20 cm devra être atteinte dans les premiers 10 cm mesurés sur le kayak à partir de l'arrière de la mousse. Le rayon des zones d'impact avant (B-A-B') et arrière (E-F-E') devra être de 10 cm minimum. Les extrémités avant et arrière sont arrondies, avec une section dont le rayon ne peut être inférieur à 10 cm. Les courbures ne peuvent être inférieures à 5 cm en aucun point du bateau. Le rayon minimum de la courbure convexe permis pour le dessus du bateau (section BB’ à EE’) est de 0,5 cm. Pour la partie du kayak qui va du point de la partie située à 2 cm au-dessus de l’arête à l’arête, et pour la surface inférieure, le rayon minimum de la courbure permis est de 3 cm.</w:t>
      </w:r>
    </w:p>
    <w:p w14:paraId="05DF261B" w14:textId="77777777" w:rsidR="00C27336" w:rsidRDefault="00F602A6" w:rsidP="00710731">
      <w:pPr>
        <w:pStyle w:val="Corpsdetexte"/>
        <w:ind w:left="1932" w:right="-235"/>
        <w:jc w:val="both"/>
        <w:rPr>
          <w:sz w:val="20"/>
        </w:rPr>
      </w:pPr>
      <w:r>
        <w:rPr>
          <w:noProof/>
          <w:sz w:val="20"/>
          <w:lang w:eastAsia="fr-FR"/>
        </w:rPr>
        <w:drawing>
          <wp:inline distT="0" distB="0" distL="0" distR="0" wp14:anchorId="05DF2A05" wp14:editId="05DF2A06">
            <wp:extent cx="4364346" cy="2441448"/>
            <wp:effectExtent l="0" t="0" r="0" b="0"/>
            <wp:docPr id="25" name="Image 25" descr="vueetare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vueetarete"/>
                    <pic:cNvPicPr/>
                  </pic:nvPicPr>
                  <pic:blipFill>
                    <a:blip r:embed="rId14" cstate="print"/>
                    <a:stretch>
                      <a:fillRect/>
                    </a:stretch>
                  </pic:blipFill>
                  <pic:spPr>
                    <a:xfrm>
                      <a:off x="0" y="0"/>
                      <a:ext cx="4364346" cy="2441448"/>
                    </a:xfrm>
                    <a:prstGeom prst="rect">
                      <a:avLst/>
                    </a:prstGeom>
                  </pic:spPr>
                </pic:pic>
              </a:graphicData>
            </a:graphic>
          </wp:inline>
        </w:drawing>
      </w:r>
    </w:p>
    <w:p w14:paraId="6916A5E5" w14:textId="77777777" w:rsidR="00B4203D" w:rsidRDefault="00B4203D" w:rsidP="00710731">
      <w:pPr>
        <w:ind w:left="120" w:right="-235"/>
        <w:jc w:val="center"/>
        <w:rPr>
          <w:b/>
          <w:sz w:val="18"/>
        </w:rPr>
      </w:pPr>
      <w:r>
        <w:rPr>
          <w:b/>
          <w:w w:val="85"/>
          <w:sz w:val="18"/>
        </w:rPr>
        <w:t>Figure</w:t>
      </w:r>
      <w:r>
        <w:rPr>
          <w:b/>
          <w:spacing w:val="-3"/>
          <w:sz w:val="18"/>
        </w:rPr>
        <w:t xml:space="preserve"> </w:t>
      </w:r>
      <w:r>
        <w:rPr>
          <w:b/>
          <w:w w:val="85"/>
          <w:sz w:val="18"/>
        </w:rPr>
        <w:t>3-</w:t>
      </w:r>
      <w:r>
        <w:rPr>
          <w:b/>
          <w:spacing w:val="-3"/>
          <w:sz w:val="18"/>
        </w:rPr>
        <w:t xml:space="preserve"> </w:t>
      </w:r>
      <w:r>
        <w:rPr>
          <w:b/>
          <w:w w:val="85"/>
          <w:sz w:val="18"/>
        </w:rPr>
        <w:t>Rayon</w:t>
      </w:r>
      <w:r>
        <w:rPr>
          <w:b/>
          <w:spacing w:val="-3"/>
          <w:sz w:val="18"/>
        </w:rPr>
        <w:t xml:space="preserve"> </w:t>
      </w:r>
      <w:r>
        <w:rPr>
          <w:b/>
          <w:w w:val="85"/>
          <w:sz w:val="18"/>
        </w:rPr>
        <w:t>minimum</w:t>
      </w:r>
      <w:r>
        <w:rPr>
          <w:b/>
          <w:spacing w:val="-3"/>
          <w:sz w:val="18"/>
        </w:rPr>
        <w:t xml:space="preserve"> </w:t>
      </w:r>
      <w:r>
        <w:rPr>
          <w:b/>
          <w:w w:val="85"/>
          <w:sz w:val="18"/>
        </w:rPr>
        <w:t>de</w:t>
      </w:r>
      <w:r>
        <w:rPr>
          <w:b/>
          <w:spacing w:val="-2"/>
          <w:sz w:val="18"/>
        </w:rPr>
        <w:t xml:space="preserve"> </w:t>
      </w:r>
      <w:r>
        <w:rPr>
          <w:b/>
          <w:spacing w:val="-2"/>
          <w:w w:val="85"/>
          <w:sz w:val="18"/>
        </w:rPr>
        <w:t>courbure</w:t>
      </w:r>
    </w:p>
    <w:p w14:paraId="05DF261C" w14:textId="77777777" w:rsidR="00C27336" w:rsidRDefault="00C27336" w:rsidP="00710731">
      <w:pPr>
        <w:pStyle w:val="Corpsdetexte"/>
        <w:ind w:right="-235"/>
        <w:jc w:val="both"/>
        <w:rPr>
          <w:sz w:val="20"/>
        </w:rPr>
      </w:pPr>
    </w:p>
    <w:p w14:paraId="05DF261F" w14:textId="77777777" w:rsidR="00C27336" w:rsidRDefault="00C27336" w:rsidP="00710731">
      <w:pPr>
        <w:pStyle w:val="Corpsdetexte"/>
        <w:spacing w:before="5"/>
        <w:ind w:right="-235"/>
        <w:jc w:val="both"/>
        <w:rPr>
          <w:sz w:val="28"/>
        </w:rPr>
      </w:pPr>
    </w:p>
    <w:p w14:paraId="6B9DA6E2" w14:textId="224FAC63" w:rsidR="000B35FF" w:rsidRPr="000B35FF" w:rsidRDefault="00F602A6" w:rsidP="00710731">
      <w:pPr>
        <w:pStyle w:val="Titre4"/>
        <w:numPr>
          <w:ilvl w:val="1"/>
          <w:numId w:val="6"/>
        </w:numPr>
        <w:ind w:right="-235"/>
        <w:jc w:val="both"/>
        <w:rPr>
          <w:spacing w:val="-2"/>
          <w:w w:val="85"/>
          <w:u w:color="9BBA58"/>
        </w:rPr>
      </w:pPr>
      <w:bookmarkStart w:id="31" w:name="2.5_–_Profondeur_du_kayak"/>
      <w:bookmarkEnd w:id="31"/>
      <w:r>
        <w:rPr>
          <w:w w:val="85"/>
          <w:u w:color="9BBA58"/>
        </w:rPr>
        <w:t>Profondeur</w:t>
      </w:r>
      <w:r>
        <w:rPr>
          <w:u w:color="9BBA58"/>
        </w:rPr>
        <w:t xml:space="preserve"> </w:t>
      </w:r>
      <w:r>
        <w:rPr>
          <w:w w:val="85"/>
          <w:u w:color="9BBA58"/>
        </w:rPr>
        <w:t>du</w:t>
      </w:r>
      <w:r>
        <w:rPr>
          <w:spacing w:val="-3"/>
          <w:u w:color="9BBA58"/>
        </w:rPr>
        <w:t xml:space="preserve"> </w:t>
      </w:r>
      <w:r>
        <w:rPr>
          <w:spacing w:val="-2"/>
          <w:w w:val="85"/>
          <w:u w:color="9BBA58"/>
        </w:rPr>
        <w:t>kaya</w:t>
      </w:r>
      <w:r w:rsidR="000B35FF">
        <w:rPr>
          <w:spacing w:val="-2"/>
          <w:w w:val="85"/>
          <w:u w:color="9BBA58"/>
        </w:rPr>
        <w:t>k</w:t>
      </w:r>
    </w:p>
    <w:p w14:paraId="05DF2624" w14:textId="77777777" w:rsidR="00C27336" w:rsidRPr="004108E7" w:rsidRDefault="00F602A6" w:rsidP="00710731">
      <w:pPr>
        <w:pStyle w:val="Corpsdetexte"/>
        <w:ind w:right="-235"/>
        <w:jc w:val="both"/>
      </w:pPr>
      <w:r w:rsidRPr="004108E7">
        <w:t>La profondeur (hauteur) du kayak au niveau du siège doit être suffisante pour assurer une protection face aux coups que le joueur peut recevoir dans son kayak. D’un bout à l’autre (longueur) de la section du kayak comprenant le siège (de CC’ à DD’), et de chaque côté au niveau du siège, le kayak doit être profond d’au moins 14 cm, l’arête au niveau du siège non comprise (comme on le voit de profil).</w:t>
      </w:r>
    </w:p>
    <w:p w14:paraId="15155D02" w14:textId="77777777" w:rsidR="00710731" w:rsidRDefault="00F602A6" w:rsidP="00710731">
      <w:pPr>
        <w:pStyle w:val="Corpsdetexte"/>
        <w:ind w:left="2262" w:right="-235"/>
        <w:jc w:val="both"/>
        <w:rPr>
          <w:b/>
          <w:w w:val="85"/>
          <w:sz w:val="18"/>
        </w:rPr>
      </w:pPr>
      <w:r>
        <w:rPr>
          <w:noProof/>
          <w:sz w:val="20"/>
          <w:lang w:eastAsia="fr-FR"/>
        </w:rPr>
        <w:drawing>
          <wp:inline distT="0" distB="0" distL="0" distR="0" wp14:anchorId="05DF2A07" wp14:editId="05DF2A08">
            <wp:extent cx="3927437" cy="2314956"/>
            <wp:effectExtent l="0" t="0" r="0" b="0"/>
            <wp:docPr id="26" name="Image 26" descr="DESS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DESSOUS"/>
                    <pic:cNvPicPr/>
                  </pic:nvPicPr>
                  <pic:blipFill>
                    <a:blip r:embed="rId15" cstate="print"/>
                    <a:stretch>
                      <a:fillRect/>
                    </a:stretch>
                  </pic:blipFill>
                  <pic:spPr>
                    <a:xfrm>
                      <a:off x="0" y="0"/>
                      <a:ext cx="3927437" cy="2314956"/>
                    </a:xfrm>
                    <a:prstGeom prst="rect">
                      <a:avLst/>
                    </a:prstGeom>
                  </pic:spPr>
                </pic:pic>
              </a:graphicData>
            </a:graphic>
          </wp:inline>
        </w:drawing>
      </w:r>
    </w:p>
    <w:p w14:paraId="05DF2626" w14:textId="07A9B870" w:rsidR="00C27336" w:rsidRPr="00710731" w:rsidRDefault="00F602A6" w:rsidP="00710731">
      <w:pPr>
        <w:pStyle w:val="Corpsdetexte"/>
        <w:ind w:left="142" w:right="-235"/>
        <w:jc w:val="center"/>
        <w:rPr>
          <w:b/>
          <w:w w:val="85"/>
          <w:sz w:val="18"/>
        </w:rPr>
      </w:pPr>
      <w:r>
        <w:rPr>
          <w:b/>
          <w:w w:val="85"/>
          <w:sz w:val="18"/>
        </w:rPr>
        <w:t>Figure</w:t>
      </w:r>
      <w:r>
        <w:rPr>
          <w:b/>
          <w:spacing w:val="-5"/>
          <w:sz w:val="18"/>
        </w:rPr>
        <w:t xml:space="preserve"> </w:t>
      </w:r>
      <w:r>
        <w:rPr>
          <w:b/>
          <w:w w:val="85"/>
          <w:sz w:val="18"/>
        </w:rPr>
        <w:t>4</w:t>
      </w:r>
      <w:r>
        <w:rPr>
          <w:b/>
          <w:spacing w:val="-6"/>
          <w:sz w:val="18"/>
        </w:rPr>
        <w:t xml:space="preserve"> </w:t>
      </w:r>
      <w:r>
        <w:rPr>
          <w:b/>
          <w:w w:val="85"/>
          <w:sz w:val="18"/>
        </w:rPr>
        <w:t>-</w:t>
      </w:r>
      <w:r>
        <w:rPr>
          <w:b/>
          <w:spacing w:val="-4"/>
          <w:sz w:val="18"/>
        </w:rPr>
        <w:t xml:space="preserve"> </w:t>
      </w:r>
      <w:r>
        <w:rPr>
          <w:b/>
          <w:w w:val="85"/>
          <w:sz w:val="18"/>
        </w:rPr>
        <w:t>Profondeur</w:t>
      </w:r>
      <w:r>
        <w:rPr>
          <w:b/>
          <w:spacing w:val="-5"/>
          <w:sz w:val="18"/>
        </w:rPr>
        <w:t xml:space="preserve"> </w:t>
      </w:r>
      <w:r>
        <w:rPr>
          <w:b/>
          <w:w w:val="85"/>
          <w:sz w:val="18"/>
        </w:rPr>
        <w:t>du</w:t>
      </w:r>
      <w:r>
        <w:rPr>
          <w:b/>
          <w:spacing w:val="-6"/>
          <w:sz w:val="18"/>
        </w:rPr>
        <w:t xml:space="preserve"> </w:t>
      </w:r>
      <w:r>
        <w:rPr>
          <w:b/>
          <w:spacing w:val="-2"/>
          <w:w w:val="85"/>
          <w:sz w:val="18"/>
        </w:rPr>
        <w:t>kayak</w:t>
      </w:r>
    </w:p>
    <w:p w14:paraId="05DF2627" w14:textId="77777777" w:rsidR="00C27336" w:rsidRDefault="00C27336" w:rsidP="001C01FA">
      <w:pPr>
        <w:ind w:right="-235"/>
        <w:jc w:val="center"/>
        <w:rPr>
          <w:sz w:val="18"/>
        </w:rPr>
        <w:sectPr w:rsidR="00C27336" w:rsidSect="00C47F05">
          <w:footerReference w:type="even" r:id="rId16"/>
          <w:footerReference w:type="default" r:id="rId17"/>
          <w:pgSz w:w="11910" w:h="16850"/>
          <w:pgMar w:top="720" w:right="1077" w:bottom="828" w:left="720" w:header="0" w:footer="533" w:gutter="0"/>
          <w:cols w:space="720"/>
          <w:docGrid w:linePitch="299"/>
        </w:sectPr>
      </w:pPr>
    </w:p>
    <w:p w14:paraId="05DF2628" w14:textId="55895754" w:rsidR="00C27336" w:rsidRPr="0003686F" w:rsidRDefault="0003686F" w:rsidP="001C01FA">
      <w:pPr>
        <w:pStyle w:val="Titre3"/>
        <w:ind w:right="-235"/>
      </w:pPr>
      <w:bookmarkStart w:id="32" w:name="3_–_Spécifications_pour_le_rembourrage_d"/>
      <w:bookmarkStart w:id="33" w:name="_Toc153142225"/>
      <w:bookmarkEnd w:id="32"/>
      <w:r w:rsidRPr="0003686F">
        <w:rPr>
          <w:u w:val="none"/>
        </w:rPr>
        <w:lastRenderedPageBreak/>
        <w:t>3.</w:t>
      </w:r>
      <w:r w:rsidR="009E188C" w:rsidRPr="009E188C">
        <w:rPr>
          <w:u w:val="none"/>
        </w:rPr>
        <w:tab/>
      </w:r>
      <w:r w:rsidRPr="0003686F">
        <w:t>Spécifications pour le rembourrage des kayaks</w:t>
      </w:r>
      <w:bookmarkEnd w:id="33"/>
    </w:p>
    <w:p w14:paraId="00BA96D7" w14:textId="4DA2B42E" w:rsidR="0003686F" w:rsidRPr="0003686F" w:rsidRDefault="00F602A6" w:rsidP="001C01FA">
      <w:pPr>
        <w:pStyle w:val="Titre4"/>
        <w:numPr>
          <w:ilvl w:val="1"/>
          <w:numId w:val="10"/>
        </w:numPr>
        <w:ind w:right="-235"/>
        <w:rPr>
          <w:spacing w:val="-2"/>
          <w:w w:val="85"/>
          <w:u w:color="9BBA58"/>
        </w:rPr>
      </w:pPr>
      <w:bookmarkStart w:id="34" w:name="3.1_–_Dimension_et_couverture_des_pointe"/>
      <w:bookmarkEnd w:id="34"/>
      <w:r>
        <w:rPr>
          <w:w w:val="85"/>
          <w:u w:color="9BBA58"/>
        </w:rPr>
        <w:t>–</w:t>
      </w:r>
      <w:r>
        <w:rPr>
          <w:spacing w:val="-4"/>
          <w:u w:color="9BBA58"/>
        </w:rPr>
        <w:t xml:space="preserve"> </w:t>
      </w:r>
      <w:r>
        <w:rPr>
          <w:w w:val="85"/>
          <w:u w:color="9BBA58"/>
        </w:rPr>
        <w:t>Dimension</w:t>
      </w:r>
      <w:r>
        <w:rPr>
          <w:spacing w:val="-2"/>
          <w:u w:color="9BBA58"/>
        </w:rPr>
        <w:t xml:space="preserve"> </w:t>
      </w:r>
      <w:r>
        <w:rPr>
          <w:w w:val="85"/>
          <w:u w:color="9BBA58"/>
        </w:rPr>
        <w:t>et</w:t>
      </w:r>
      <w:r>
        <w:rPr>
          <w:spacing w:val="-1"/>
          <w:u w:color="9BBA58"/>
        </w:rPr>
        <w:t xml:space="preserve"> </w:t>
      </w:r>
      <w:r>
        <w:rPr>
          <w:w w:val="85"/>
          <w:u w:color="9BBA58"/>
        </w:rPr>
        <w:t>couverture</w:t>
      </w:r>
      <w:r>
        <w:rPr>
          <w:spacing w:val="-3"/>
          <w:u w:color="9BBA58"/>
        </w:rPr>
        <w:t xml:space="preserve"> </w:t>
      </w:r>
      <w:r>
        <w:rPr>
          <w:w w:val="85"/>
          <w:u w:color="9BBA58"/>
        </w:rPr>
        <w:t>des</w:t>
      </w:r>
      <w:r>
        <w:rPr>
          <w:spacing w:val="-2"/>
          <w:u w:color="9BBA58"/>
        </w:rPr>
        <w:t xml:space="preserve"> </w:t>
      </w:r>
      <w:r>
        <w:rPr>
          <w:w w:val="85"/>
          <w:u w:color="9BBA58"/>
        </w:rPr>
        <w:t>pointes</w:t>
      </w:r>
      <w:r>
        <w:rPr>
          <w:spacing w:val="-2"/>
          <w:u w:color="9BBA58"/>
        </w:rPr>
        <w:t xml:space="preserve"> </w:t>
      </w:r>
      <w:r>
        <w:rPr>
          <w:w w:val="85"/>
          <w:u w:color="9BBA58"/>
        </w:rPr>
        <w:t>du</w:t>
      </w:r>
      <w:r>
        <w:rPr>
          <w:spacing w:val="-2"/>
          <w:u w:color="9BBA58"/>
        </w:rPr>
        <w:t xml:space="preserve"> </w:t>
      </w:r>
      <w:r>
        <w:rPr>
          <w:spacing w:val="-2"/>
          <w:w w:val="85"/>
          <w:u w:color="9BBA58"/>
        </w:rPr>
        <w:t>kayak</w:t>
      </w:r>
    </w:p>
    <w:p w14:paraId="05DF262A" w14:textId="77777777" w:rsidR="00C27336" w:rsidRPr="0003686F" w:rsidRDefault="00F602A6" w:rsidP="00710731">
      <w:pPr>
        <w:pStyle w:val="Corpsdetexte"/>
        <w:ind w:right="-235"/>
        <w:jc w:val="both"/>
      </w:pPr>
      <w:r w:rsidRPr="0003686F">
        <w:t>Une protection (rembourrage) d’au moins 3 cm d’épaisseur en son centre, au moins 2 cm d’épaisseur sur les bords, et au moins 5 cm de large, conformément au schéma ci-dessous. Le rembourrage pourra dépasser jusqu'à une longueur de 10 cm sur les côtés.</w:t>
      </w:r>
    </w:p>
    <w:p w14:paraId="306DEFA3" w14:textId="77777777" w:rsidR="00710731" w:rsidRDefault="00F602A6" w:rsidP="00710731">
      <w:pPr>
        <w:pStyle w:val="Corpsdetexte"/>
        <w:ind w:left="3734" w:right="-235"/>
        <w:jc w:val="both"/>
        <w:rPr>
          <w:b/>
          <w:w w:val="85"/>
          <w:sz w:val="18"/>
        </w:rPr>
      </w:pPr>
      <w:r>
        <w:rPr>
          <w:noProof/>
          <w:sz w:val="20"/>
          <w:lang w:eastAsia="fr-FR"/>
        </w:rPr>
        <w:drawing>
          <wp:inline distT="0" distB="0" distL="0" distR="0" wp14:anchorId="05DF2A09" wp14:editId="05DF2A0A">
            <wp:extent cx="2030144" cy="1766316"/>
            <wp:effectExtent l="0" t="0" r="0" b="0"/>
            <wp:docPr id="27" name="Image 27" descr="mous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mousse"/>
                    <pic:cNvPicPr/>
                  </pic:nvPicPr>
                  <pic:blipFill>
                    <a:blip r:embed="rId18" cstate="print"/>
                    <a:stretch>
                      <a:fillRect/>
                    </a:stretch>
                  </pic:blipFill>
                  <pic:spPr>
                    <a:xfrm>
                      <a:off x="0" y="0"/>
                      <a:ext cx="2030144" cy="1766316"/>
                    </a:xfrm>
                    <a:prstGeom prst="rect">
                      <a:avLst/>
                    </a:prstGeom>
                  </pic:spPr>
                </pic:pic>
              </a:graphicData>
            </a:graphic>
          </wp:inline>
        </w:drawing>
      </w:r>
    </w:p>
    <w:p w14:paraId="05DF262C" w14:textId="3576FA52" w:rsidR="00C27336" w:rsidRPr="00710731" w:rsidRDefault="00F602A6" w:rsidP="00710731">
      <w:pPr>
        <w:pStyle w:val="Corpsdetexte"/>
        <w:ind w:left="3734" w:right="-235"/>
        <w:jc w:val="both"/>
        <w:rPr>
          <w:sz w:val="20"/>
        </w:rPr>
      </w:pPr>
      <w:r>
        <w:rPr>
          <w:b/>
          <w:w w:val="85"/>
          <w:sz w:val="18"/>
        </w:rPr>
        <w:t>Figure</w:t>
      </w:r>
      <w:r>
        <w:rPr>
          <w:b/>
          <w:spacing w:val="-5"/>
          <w:sz w:val="18"/>
        </w:rPr>
        <w:t xml:space="preserve"> </w:t>
      </w:r>
      <w:r>
        <w:rPr>
          <w:b/>
          <w:w w:val="85"/>
          <w:sz w:val="18"/>
        </w:rPr>
        <w:t>5</w:t>
      </w:r>
      <w:r>
        <w:rPr>
          <w:b/>
          <w:spacing w:val="-5"/>
          <w:sz w:val="18"/>
        </w:rPr>
        <w:t xml:space="preserve"> </w:t>
      </w:r>
      <w:r>
        <w:rPr>
          <w:b/>
          <w:w w:val="85"/>
          <w:sz w:val="18"/>
        </w:rPr>
        <w:t>-</w:t>
      </w:r>
      <w:r>
        <w:rPr>
          <w:b/>
          <w:spacing w:val="-5"/>
          <w:sz w:val="18"/>
        </w:rPr>
        <w:t xml:space="preserve"> </w:t>
      </w:r>
      <w:r>
        <w:rPr>
          <w:b/>
          <w:w w:val="85"/>
          <w:sz w:val="18"/>
        </w:rPr>
        <w:t>rembourrage</w:t>
      </w:r>
      <w:r>
        <w:rPr>
          <w:b/>
          <w:spacing w:val="-4"/>
          <w:sz w:val="18"/>
        </w:rPr>
        <w:t xml:space="preserve"> </w:t>
      </w:r>
      <w:r>
        <w:rPr>
          <w:b/>
          <w:w w:val="85"/>
          <w:sz w:val="18"/>
        </w:rPr>
        <w:t>des</w:t>
      </w:r>
      <w:r>
        <w:rPr>
          <w:b/>
          <w:spacing w:val="-4"/>
          <w:sz w:val="18"/>
        </w:rPr>
        <w:t xml:space="preserve"> </w:t>
      </w:r>
      <w:r>
        <w:rPr>
          <w:b/>
          <w:spacing w:val="-2"/>
          <w:w w:val="85"/>
          <w:sz w:val="18"/>
        </w:rPr>
        <w:t>kayaks</w:t>
      </w:r>
    </w:p>
    <w:p w14:paraId="05DF262D" w14:textId="77777777" w:rsidR="00C27336" w:rsidRDefault="00C27336" w:rsidP="00710731">
      <w:pPr>
        <w:pStyle w:val="Corpsdetexte"/>
        <w:spacing w:before="4"/>
        <w:ind w:right="-235"/>
        <w:jc w:val="both"/>
        <w:rPr>
          <w:b/>
          <w:sz w:val="18"/>
        </w:rPr>
      </w:pPr>
    </w:p>
    <w:p w14:paraId="05DF262E" w14:textId="77777777" w:rsidR="00C27336" w:rsidRDefault="00F602A6" w:rsidP="00710731">
      <w:pPr>
        <w:ind w:right="-235"/>
        <w:jc w:val="both"/>
      </w:pPr>
      <w:r>
        <w:rPr>
          <w:w w:val="90"/>
        </w:rPr>
        <w:t>Le</w:t>
      </w:r>
      <w:r>
        <w:rPr>
          <w:spacing w:val="-4"/>
        </w:rPr>
        <w:t xml:space="preserve"> </w:t>
      </w:r>
      <w:r>
        <w:rPr>
          <w:w w:val="90"/>
        </w:rPr>
        <w:t>rembourrage</w:t>
      </w:r>
      <w:r>
        <w:rPr>
          <w:spacing w:val="-4"/>
        </w:rPr>
        <w:t xml:space="preserve"> </w:t>
      </w:r>
      <w:r>
        <w:rPr>
          <w:w w:val="90"/>
        </w:rPr>
        <w:t>doit</w:t>
      </w:r>
      <w:r>
        <w:rPr>
          <w:spacing w:val="-6"/>
        </w:rPr>
        <w:t xml:space="preserve"> </w:t>
      </w:r>
      <w:r>
        <w:rPr>
          <w:w w:val="90"/>
        </w:rPr>
        <w:t>couvrir</w:t>
      </w:r>
      <w:r>
        <w:rPr>
          <w:spacing w:val="-4"/>
        </w:rPr>
        <w:t xml:space="preserve"> </w:t>
      </w:r>
      <w:r>
        <w:rPr>
          <w:w w:val="90"/>
        </w:rPr>
        <w:t>les</w:t>
      </w:r>
      <w:r>
        <w:rPr>
          <w:spacing w:val="-4"/>
        </w:rPr>
        <w:t xml:space="preserve"> </w:t>
      </w:r>
      <w:r>
        <w:rPr>
          <w:w w:val="90"/>
        </w:rPr>
        <w:t>pointes</w:t>
      </w:r>
      <w:r>
        <w:rPr>
          <w:spacing w:val="-4"/>
        </w:rPr>
        <w:t xml:space="preserve"> </w:t>
      </w:r>
      <w:r>
        <w:rPr>
          <w:w w:val="90"/>
        </w:rPr>
        <w:t>du</w:t>
      </w:r>
      <w:r>
        <w:rPr>
          <w:spacing w:val="-1"/>
          <w:w w:val="90"/>
        </w:rPr>
        <w:t xml:space="preserve"> </w:t>
      </w:r>
      <w:r>
        <w:rPr>
          <w:w w:val="90"/>
        </w:rPr>
        <w:t>kayak</w:t>
      </w:r>
      <w:r>
        <w:rPr>
          <w:spacing w:val="-4"/>
        </w:rPr>
        <w:t xml:space="preserve"> </w:t>
      </w:r>
      <w:r>
        <w:rPr>
          <w:w w:val="90"/>
        </w:rPr>
        <w:t>en</w:t>
      </w:r>
      <w:r>
        <w:rPr>
          <w:spacing w:val="-1"/>
          <w:w w:val="90"/>
        </w:rPr>
        <w:t xml:space="preserve"> </w:t>
      </w:r>
      <w:r>
        <w:rPr>
          <w:w w:val="90"/>
        </w:rPr>
        <w:t>respectant</w:t>
      </w:r>
      <w:r>
        <w:rPr>
          <w:spacing w:val="-4"/>
        </w:rPr>
        <w:t xml:space="preserve"> </w:t>
      </w:r>
      <w:r>
        <w:rPr>
          <w:w w:val="90"/>
        </w:rPr>
        <w:t>les</w:t>
      </w:r>
      <w:r>
        <w:rPr>
          <w:spacing w:val="-3"/>
        </w:rPr>
        <w:t xml:space="preserve"> </w:t>
      </w:r>
      <w:r>
        <w:rPr>
          <w:w w:val="90"/>
        </w:rPr>
        <w:t>règles</w:t>
      </w:r>
      <w:r>
        <w:rPr>
          <w:spacing w:val="-4"/>
        </w:rPr>
        <w:t xml:space="preserve"> </w:t>
      </w:r>
      <w:r>
        <w:rPr>
          <w:w w:val="90"/>
        </w:rPr>
        <w:t>suivantes</w:t>
      </w:r>
      <w:r>
        <w:rPr>
          <w:spacing w:val="-3"/>
        </w:rPr>
        <w:t xml:space="preserve"> </w:t>
      </w:r>
      <w:r>
        <w:rPr>
          <w:spacing w:val="-10"/>
          <w:w w:val="90"/>
        </w:rPr>
        <w:t>:</w:t>
      </w:r>
    </w:p>
    <w:p w14:paraId="05DF262F" w14:textId="77777777" w:rsidR="00C27336" w:rsidRDefault="00F602A6" w:rsidP="00710731">
      <w:pPr>
        <w:pStyle w:val="Paragraphedeliste"/>
        <w:numPr>
          <w:ilvl w:val="0"/>
          <w:numId w:val="11"/>
        </w:numPr>
        <w:ind w:right="-235"/>
        <w:jc w:val="both"/>
      </w:pPr>
      <w:r w:rsidRPr="0003686F">
        <w:rPr>
          <w:spacing w:val="-8"/>
        </w:rPr>
        <w:t>Il</w:t>
      </w:r>
      <w:r w:rsidRPr="0003686F">
        <w:rPr>
          <w:spacing w:val="-1"/>
        </w:rPr>
        <w:t xml:space="preserve"> </w:t>
      </w:r>
      <w:r w:rsidRPr="0003686F">
        <w:rPr>
          <w:spacing w:val="-8"/>
        </w:rPr>
        <w:t>doit</w:t>
      </w:r>
      <w:r w:rsidRPr="0003686F">
        <w:rPr>
          <w:spacing w:val="-3"/>
        </w:rPr>
        <w:t xml:space="preserve"> </w:t>
      </w:r>
      <w:r w:rsidRPr="0003686F">
        <w:rPr>
          <w:spacing w:val="-8"/>
        </w:rPr>
        <w:t>être</w:t>
      </w:r>
      <w:r>
        <w:t xml:space="preserve"> </w:t>
      </w:r>
      <w:r w:rsidRPr="0003686F">
        <w:rPr>
          <w:spacing w:val="-8"/>
        </w:rPr>
        <w:t>positionné</w:t>
      </w:r>
      <w:r w:rsidRPr="0003686F">
        <w:rPr>
          <w:spacing w:val="-3"/>
        </w:rPr>
        <w:t xml:space="preserve"> </w:t>
      </w:r>
      <w:r w:rsidRPr="0003686F">
        <w:rPr>
          <w:spacing w:val="-8"/>
        </w:rPr>
        <w:t>sur</w:t>
      </w:r>
      <w:r w:rsidRPr="0003686F">
        <w:rPr>
          <w:spacing w:val="-1"/>
        </w:rPr>
        <w:t xml:space="preserve"> </w:t>
      </w:r>
      <w:r w:rsidRPr="0003686F">
        <w:rPr>
          <w:spacing w:val="-8"/>
        </w:rPr>
        <w:t>les</w:t>
      </w:r>
      <w:r w:rsidRPr="0003686F">
        <w:rPr>
          <w:spacing w:val="-1"/>
        </w:rPr>
        <w:t xml:space="preserve"> </w:t>
      </w:r>
      <w:r w:rsidRPr="0003686F">
        <w:rPr>
          <w:spacing w:val="-8"/>
        </w:rPr>
        <w:t>arêtes</w:t>
      </w:r>
      <w:r w:rsidRPr="0003686F">
        <w:rPr>
          <w:spacing w:val="-3"/>
        </w:rPr>
        <w:t xml:space="preserve"> </w:t>
      </w:r>
      <w:r w:rsidRPr="0003686F">
        <w:rPr>
          <w:spacing w:val="-8"/>
        </w:rPr>
        <w:t>(voir</w:t>
      </w:r>
      <w:r w:rsidRPr="0003686F">
        <w:rPr>
          <w:spacing w:val="-5"/>
        </w:rPr>
        <w:t xml:space="preserve"> </w:t>
      </w:r>
      <w:r w:rsidRPr="0003686F">
        <w:rPr>
          <w:spacing w:val="-8"/>
        </w:rPr>
        <w:t>la</w:t>
      </w:r>
      <w:r w:rsidRPr="0003686F">
        <w:rPr>
          <w:spacing w:val="-5"/>
        </w:rPr>
        <w:t xml:space="preserve"> </w:t>
      </w:r>
      <w:r w:rsidRPr="0003686F">
        <w:rPr>
          <w:spacing w:val="-8"/>
        </w:rPr>
        <w:t>définition</w:t>
      </w:r>
      <w:r w:rsidRPr="0003686F">
        <w:rPr>
          <w:spacing w:val="-5"/>
        </w:rPr>
        <w:t xml:space="preserve"> </w:t>
      </w:r>
      <w:r w:rsidRPr="0003686F">
        <w:rPr>
          <w:spacing w:val="-8"/>
        </w:rPr>
        <w:t>des</w:t>
      </w:r>
      <w:r w:rsidRPr="0003686F">
        <w:rPr>
          <w:spacing w:val="-3"/>
        </w:rPr>
        <w:t xml:space="preserve"> </w:t>
      </w:r>
      <w:r w:rsidRPr="0003686F">
        <w:rPr>
          <w:spacing w:val="-8"/>
        </w:rPr>
        <w:t>arêtes</w:t>
      </w:r>
      <w:r w:rsidRPr="0003686F">
        <w:rPr>
          <w:spacing w:val="-1"/>
        </w:rPr>
        <w:t xml:space="preserve"> </w:t>
      </w:r>
      <w:r w:rsidRPr="0003686F">
        <w:rPr>
          <w:spacing w:val="-8"/>
        </w:rPr>
        <w:t>dans</w:t>
      </w:r>
      <w:r w:rsidRPr="0003686F">
        <w:rPr>
          <w:spacing w:val="-3"/>
        </w:rPr>
        <w:t xml:space="preserve"> </w:t>
      </w:r>
      <w:r w:rsidRPr="0003686F">
        <w:rPr>
          <w:spacing w:val="-8"/>
        </w:rPr>
        <w:t>les</w:t>
      </w:r>
      <w:r w:rsidRPr="0003686F">
        <w:rPr>
          <w:spacing w:val="-3"/>
        </w:rPr>
        <w:t xml:space="preserve"> </w:t>
      </w:r>
      <w:r w:rsidRPr="0003686F">
        <w:rPr>
          <w:spacing w:val="-8"/>
        </w:rPr>
        <w:t>spécifications</w:t>
      </w:r>
      <w:r w:rsidRPr="0003686F">
        <w:rPr>
          <w:spacing w:val="-3"/>
        </w:rPr>
        <w:t xml:space="preserve"> </w:t>
      </w:r>
      <w:r w:rsidRPr="0003686F">
        <w:rPr>
          <w:spacing w:val="-8"/>
        </w:rPr>
        <w:t>du</w:t>
      </w:r>
      <w:r w:rsidRPr="0003686F">
        <w:rPr>
          <w:spacing w:val="-2"/>
        </w:rPr>
        <w:t xml:space="preserve"> </w:t>
      </w:r>
      <w:r w:rsidRPr="0003686F">
        <w:rPr>
          <w:spacing w:val="-8"/>
        </w:rPr>
        <w:t>kayak)</w:t>
      </w:r>
      <w:r w:rsidRPr="0003686F">
        <w:rPr>
          <w:spacing w:val="-1"/>
        </w:rPr>
        <w:t xml:space="preserve"> </w:t>
      </w:r>
      <w:r w:rsidRPr="0003686F">
        <w:rPr>
          <w:spacing w:val="-8"/>
        </w:rPr>
        <w:t>de</w:t>
      </w:r>
      <w:r w:rsidRPr="0003686F">
        <w:rPr>
          <w:spacing w:val="-3"/>
        </w:rPr>
        <w:t xml:space="preserve"> </w:t>
      </w:r>
      <w:r w:rsidRPr="0003686F">
        <w:rPr>
          <w:spacing w:val="-8"/>
        </w:rPr>
        <w:t>façon</w:t>
      </w:r>
      <w:r w:rsidRPr="0003686F">
        <w:rPr>
          <w:spacing w:val="-5"/>
        </w:rPr>
        <w:t xml:space="preserve"> </w:t>
      </w:r>
      <w:r w:rsidRPr="0003686F">
        <w:rPr>
          <w:spacing w:val="-8"/>
        </w:rPr>
        <w:t xml:space="preserve">à </w:t>
      </w:r>
      <w:r w:rsidRPr="0003686F">
        <w:rPr>
          <w:spacing w:val="-6"/>
        </w:rPr>
        <w:t>couvrir</w:t>
      </w:r>
      <w:r w:rsidRPr="0003686F">
        <w:rPr>
          <w:spacing w:val="-14"/>
        </w:rPr>
        <w:t xml:space="preserve"> </w:t>
      </w:r>
      <w:r w:rsidRPr="0003686F">
        <w:rPr>
          <w:spacing w:val="-6"/>
        </w:rPr>
        <w:t>au</w:t>
      </w:r>
      <w:r w:rsidRPr="0003686F">
        <w:rPr>
          <w:spacing w:val="-14"/>
        </w:rPr>
        <w:t xml:space="preserve"> </w:t>
      </w:r>
      <w:r w:rsidRPr="0003686F">
        <w:rPr>
          <w:spacing w:val="-6"/>
        </w:rPr>
        <w:t>moins</w:t>
      </w:r>
      <w:r w:rsidRPr="0003686F">
        <w:rPr>
          <w:spacing w:val="-14"/>
        </w:rPr>
        <w:t xml:space="preserve"> </w:t>
      </w:r>
      <w:r w:rsidRPr="0003686F">
        <w:rPr>
          <w:spacing w:val="-6"/>
        </w:rPr>
        <w:t>2,</w:t>
      </w:r>
      <w:r w:rsidRPr="0003686F">
        <w:rPr>
          <w:spacing w:val="-14"/>
        </w:rPr>
        <w:t xml:space="preserve"> </w:t>
      </w:r>
      <w:r w:rsidRPr="0003686F">
        <w:rPr>
          <w:spacing w:val="-6"/>
        </w:rPr>
        <w:t>5</w:t>
      </w:r>
      <w:r w:rsidRPr="0003686F">
        <w:rPr>
          <w:spacing w:val="-10"/>
        </w:rPr>
        <w:t xml:space="preserve"> </w:t>
      </w:r>
      <w:r w:rsidRPr="0003686F">
        <w:rPr>
          <w:spacing w:val="-6"/>
        </w:rPr>
        <w:t>cm</w:t>
      </w:r>
      <w:r w:rsidRPr="0003686F">
        <w:rPr>
          <w:spacing w:val="-12"/>
        </w:rPr>
        <w:t xml:space="preserve"> </w:t>
      </w:r>
      <w:r w:rsidRPr="0003686F">
        <w:rPr>
          <w:spacing w:val="-6"/>
        </w:rPr>
        <w:t>au-dessus</w:t>
      </w:r>
      <w:r w:rsidRPr="0003686F">
        <w:rPr>
          <w:spacing w:val="-11"/>
        </w:rPr>
        <w:t xml:space="preserve"> </w:t>
      </w:r>
      <w:r w:rsidRPr="0003686F">
        <w:rPr>
          <w:spacing w:val="-6"/>
        </w:rPr>
        <w:t>et</w:t>
      </w:r>
      <w:r w:rsidRPr="0003686F">
        <w:rPr>
          <w:spacing w:val="-13"/>
        </w:rPr>
        <w:t xml:space="preserve"> </w:t>
      </w:r>
      <w:r w:rsidRPr="0003686F">
        <w:rPr>
          <w:spacing w:val="-6"/>
        </w:rPr>
        <w:t>au-dessous</w:t>
      </w:r>
      <w:r w:rsidRPr="0003686F">
        <w:rPr>
          <w:spacing w:val="-11"/>
        </w:rPr>
        <w:t xml:space="preserve"> </w:t>
      </w:r>
      <w:r w:rsidRPr="0003686F">
        <w:rPr>
          <w:spacing w:val="-6"/>
        </w:rPr>
        <w:t>de</w:t>
      </w:r>
      <w:r w:rsidRPr="0003686F">
        <w:rPr>
          <w:spacing w:val="-11"/>
        </w:rPr>
        <w:t xml:space="preserve"> </w:t>
      </w:r>
      <w:r w:rsidRPr="0003686F">
        <w:rPr>
          <w:spacing w:val="-6"/>
        </w:rPr>
        <w:t>l’arête.</w:t>
      </w:r>
    </w:p>
    <w:p w14:paraId="05DF2630" w14:textId="77777777" w:rsidR="00C27336" w:rsidRDefault="00F602A6" w:rsidP="00710731">
      <w:pPr>
        <w:pStyle w:val="Paragraphedeliste"/>
        <w:numPr>
          <w:ilvl w:val="0"/>
          <w:numId w:val="11"/>
        </w:numPr>
        <w:ind w:right="-235"/>
        <w:jc w:val="both"/>
      </w:pPr>
      <w:r w:rsidRPr="0003686F">
        <w:rPr>
          <w:w w:val="90"/>
        </w:rPr>
        <w:t xml:space="preserve">Il doit continuer autour des bouts du kayak de façon à couvrir sur au moins 10 cm de longueur les arêtes de la </w:t>
      </w:r>
      <w:r>
        <w:t>zone</w:t>
      </w:r>
      <w:r w:rsidRPr="0003686F">
        <w:rPr>
          <w:spacing w:val="-2"/>
        </w:rPr>
        <w:t xml:space="preserve"> </w:t>
      </w:r>
      <w:r>
        <w:t>d’impact.</w:t>
      </w:r>
    </w:p>
    <w:p w14:paraId="05DF2631" w14:textId="77777777" w:rsidR="00C27336" w:rsidRDefault="00F602A6" w:rsidP="00710731">
      <w:pPr>
        <w:pStyle w:val="Paragraphedeliste"/>
        <w:numPr>
          <w:ilvl w:val="0"/>
          <w:numId w:val="11"/>
        </w:numPr>
        <w:ind w:right="-235"/>
        <w:jc w:val="both"/>
      </w:pPr>
      <w:r w:rsidRPr="0003686F">
        <w:rPr>
          <w:spacing w:val="-4"/>
        </w:rPr>
        <w:t>Il</w:t>
      </w:r>
      <w:r w:rsidRPr="0003686F">
        <w:rPr>
          <w:spacing w:val="-8"/>
        </w:rPr>
        <w:t xml:space="preserve"> </w:t>
      </w:r>
      <w:r w:rsidRPr="0003686F">
        <w:rPr>
          <w:spacing w:val="-4"/>
        </w:rPr>
        <w:t>doit</w:t>
      </w:r>
      <w:r w:rsidRPr="0003686F">
        <w:rPr>
          <w:spacing w:val="-7"/>
        </w:rPr>
        <w:t xml:space="preserve"> </w:t>
      </w:r>
      <w:r w:rsidRPr="0003686F">
        <w:rPr>
          <w:spacing w:val="-4"/>
        </w:rPr>
        <w:t>se</w:t>
      </w:r>
      <w:r w:rsidRPr="0003686F">
        <w:rPr>
          <w:spacing w:val="-7"/>
        </w:rPr>
        <w:t xml:space="preserve"> </w:t>
      </w:r>
      <w:r w:rsidRPr="0003686F">
        <w:rPr>
          <w:spacing w:val="-4"/>
        </w:rPr>
        <w:t>plier</w:t>
      </w:r>
      <w:r w:rsidRPr="0003686F">
        <w:rPr>
          <w:spacing w:val="-8"/>
        </w:rPr>
        <w:t xml:space="preserve"> </w:t>
      </w:r>
      <w:r w:rsidRPr="0003686F">
        <w:rPr>
          <w:spacing w:val="-4"/>
        </w:rPr>
        <w:t>aux</w:t>
      </w:r>
      <w:r w:rsidRPr="0003686F">
        <w:rPr>
          <w:spacing w:val="-7"/>
        </w:rPr>
        <w:t xml:space="preserve"> </w:t>
      </w:r>
      <w:r w:rsidRPr="0003686F">
        <w:rPr>
          <w:spacing w:val="-4"/>
        </w:rPr>
        <w:t>exigences</w:t>
      </w:r>
      <w:r w:rsidRPr="0003686F">
        <w:rPr>
          <w:spacing w:val="-7"/>
        </w:rPr>
        <w:t xml:space="preserve"> </w:t>
      </w:r>
      <w:r w:rsidRPr="0003686F">
        <w:rPr>
          <w:spacing w:val="-4"/>
        </w:rPr>
        <w:t>d’un</w:t>
      </w:r>
      <w:r w:rsidRPr="0003686F">
        <w:rPr>
          <w:spacing w:val="-8"/>
        </w:rPr>
        <w:t xml:space="preserve"> </w:t>
      </w:r>
      <w:r w:rsidRPr="0003686F">
        <w:rPr>
          <w:spacing w:val="-4"/>
        </w:rPr>
        <w:t>profil</w:t>
      </w:r>
      <w:r w:rsidRPr="0003686F">
        <w:rPr>
          <w:spacing w:val="-10"/>
        </w:rPr>
        <w:t xml:space="preserve"> </w:t>
      </w:r>
      <w:r w:rsidRPr="0003686F">
        <w:rPr>
          <w:spacing w:val="-4"/>
        </w:rPr>
        <w:t>et</w:t>
      </w:r>
      <w:r w:rsidRPr="0003686F">
        <w:rPr>
          <w:spacing w:val="-7"/>
        </w:rPr>
        <w:t xml:space="preserve"> </w:t>
      </w:r>
      <w:r w:rsidRPr="0003686F">
        <w:rPr>
          <w:spacing w:val="-4"/>
        </w:rPr>
        <w:t>d’une</w:t>
      </w:r>
      <w:r w:rsidRPr="0003686F">
        <w:rPr>
          <w:spacing w:val="-9"/>
        </w:rPr>
        <w:t xml:space="preserve"> </w:t>
      </w:r>
      <w:r w:rsidRPr="0003686F">
        <w:rPr>
          <w:spacing w:val="-4"/>
        </w:rPr>
        <w:t>compression</w:t>
      </w:r>
      <w:r w:rsidRPr="0003686F">
        <w:rPr>
          <w:spacing w:val="-11"/>
        </w:rPr>
        <w:t xml:space="preserve"> </w:t>
      </w:r>
      <w:r w:rsidRPr="0003686F">
        <w:rPr>
          <w:spacing w:val="-4"/>
        </w:rPr>
        <w:t>minimum</w:t>
      </w:r>
      <w:r w:rsidRPr="0003686F">
        <w:rPr>
          <w:spacing w:val="-7"/>
        </w:rPr>
        <w:t xml:space="preserve"> </w:t>
      </w:r>
      <w:r w:rsidRPr="0003686F">
        <w:rPr>
          <w:spacing w:val="-4"/>
        </w:rPr>
        <w:t>d’un</w:t>
      </w:r>
      <w:r w:rsidRPr="0003686F">
        <w:rPr>
          <w:spacing w:val="-11"/>
        </w:rPr>
        <w:t xml:space="preserve"> </w:t>
      </w:r>
      <w:r w:rsidRPr="0003686F">
        <w:rPr>
          <w:spacing w:val="-4"/>
        </w:rPr>
        <w:t>bout</w:t>
      </w:r>
      <w:r w:rsidRPr="0003686F">
        <w:rPr>
          <w:spacing w:val="-7"/>
        </w:rPr>
        <w:t xml:space="preserve"> </w:t>
      </w:r>
      <w:r w:rsidRPr="0003686F">
        <w:rPr>
          <w:spacing w:val="-4"/>
        </w:rPr>
        <w:t>à</w:t>
      </w:r>
      <w:r w:rsidRPr="0003686F">
        <w:rPr>
          <w:spacing w:val="-8"/>
        </w:rPr>
        <w:t xml:space="preserve"> </w:t>
      </w:r>
      <w:r w:rsidRPr="0003686F">
        <w:rPr>
          <w:spacing w:val="-4"/>
        </w:rPr>
        <w:t>l’autre</w:t>
      </w:r>
      <w:r w:rsidRPr="0003686F">
        <w:rPr>
          <w:spacing w:val="-7"/>
        </w:rPr>
        <w:t xml:space="preserve"> </w:t>
      </w:r>
      <w:r w:rsidRPr="0003686F">
        <w:rPr>
          <w:spacing w:val="-4"/>
        </w:rPr>
        <w:t>de</w:t>
      </w:r>
      <w:r w:rsidRPr="0003686F">
        <w:rPr>
          <w:spacing w:val="-9"/>
        </w:rPr>
        <w:t xml:space="preserve"> </w:t>
      </w:r>
      <w:r w:rsidRPr="0003686F">
        <w:rPr>
          <w:spacing w:val="-4"/>
        </w:rPr>
        <w:t>sa</w:t>
      </w:r>
      <w:r w:rsidRPr="0003686F">
        <w:rPr>
          <w:spacing w:val="-8"/>
        </w:rPr>
        <w:t xml:space="preserve"> </w:t>
      </w:r>
      <w:r w:rsidRPr="0003686F">
        <w:rPr>
          <w:spacing w:val="-4"/>
        </w:rPr>
        <w:t>longueur (mesurée</w:t>
      </w:r>
      <w:r w:rsidRPr="0003686F">
        <w:rPr>
          <w:spacing w:val="-12"/>
        </w:rPr>
        <w:t xml:space="preserve"> </w:t>
      </w:r>
      <w:r w:rsidRPr="0003686F">
        <w:rPr>
          <w:spacing w:val="-4"/>
        </w:rPr>
        <w:t>parallèlement</w:t>
      </w:r>
      <w:r w:rsidRPr="0003686F">
        <w:rPr>
          <w:spacing w:val="-13"/>
        </w:rPr>
        <w:t xml:space="preserve"> </w:t>
      </w:r>
      <w:r w:rsidRPr="0003686F">
        <w:rPr>
          <w:spacing w:val="-4"/>
        </w:rPr>
        <w:t>à</w:t>
      </w:r>
      <w:r w:rsidRPr="0003686F">
        <w:rPr>
          <w:spacing w:val="-11"/>
        </w:rPr>
        <w:t xml:space="preserve"> </w:t>
      </w:r>
      <w:r w:rsidRPr="0003686F">
        <w:rPr>
          <w:spacing w:val="-4"/>
        </w:rPr>
        <w:t>l’axe</w:t>
      </w:r>
      <w:r w:rsidRPr="0003686F">
        <w:rPr>
          <w:spacing w:val="-11"/>
        </w:rPr>
        <w:t xml:space="preserve"> </w:t>
      </w:r>
      <w:r w:rsidRPr="0003686F">
        <w:rPr>
          <w:spacing w:val="-4"/>
        </w:rPr>
        <w:t>du</w:t>
      </w:r>
      <w:r w:rsidRPr="0003686F">
        <w:rPr>
          <w:spacing w:val="-12"/>
        </w:rPr>
        <w:t xml:space="preserve"> </w:t>
      </w:r>
      <w:r w:rsidRPr="0003686F">
        <w:rPr>
          <w:spacing w:val="-4"/>
        </w:rPr>
        <w:t>kayak).</w:t>
      </w:r>
    </w:p>
    <w:p w14:paraId="05DF2632" w14:textId="1B3415DB" w:rsidR="00C27336" w:rsidRPr="0003686F" w:rsidRDefault="0003686F" w:rsidP="00710731">
      <w:pPr>
        <w:pStyle w:val="Titre4"/>
        <w:numPr>
          <w:ilvl w:val="1"/>
          <w:numId w:val="10"/>
        </w:numPr>
        <w:ind w:right="-235"/>
        <w:jc w:val="both"/>
      </w:pPr>
      <w:bookmarkStart w:id="35" w:name="3.2_–_Matériau_du_rembourrage"/>
      <w:bookmarkEnd w:id="35"/>
      <w:r>
        <w:t xml:space="preserve">– </w:t>
      </w:r>
      <w:r w:rsidRPr="0003686F">
        <w:t>Matériau du rembourrage</w:t>
      </w:r>
    </w:p>
    <w:p w14:paraId="05DF2633" w14:textId="77777777" w:rsidR="00C27336" w:rsidRPr="0003686F" w:rsidRDefault="00F602A6" w:rsidP="00710731">
      <w:pPr>
        <w:pStyle w:val="Corpsdetexte"/>
        <w:ind w:right="-235"/>
        <w:jc w:val="both"/>
      </w:pPr>
      <w:r w:rsidRPr="0003686F">
        <w:t>Si le rembourrage n’est pas fait d’un matériau homogène (comme la mousse ou le caoutchouc mou), mais composé d'un matériau proposant une épaisseur minimum et une propriété d’absorption des chocs, alors la propriété essentielle du rembourrage d’absorber les chocs ne doit pas être perdue lors de la compression qu’effectue le contrôleur avec son pouce ou une jauge spécifique. Le matériau doit être non tranchant, mou et efficace à l’absorption des chocs, à la température à laquelle il sera soumis dans la compétition.</w:t>
      </w:r>
    </w:p>
    <w:p w14:paraId="05DF2634" w14:textId="05206D86" w:rsidR="00C27336" w:rsidRDefault="0003686F" w:rsidP="00710731">
      <w:pPr>
        <w:pStyle w:val="Titre4"/>
        <w:numPr>
          <w:ilvl w:val="1"/>
          <w:numId w:val="10"/>
        </w:numPr>
        <w:ind w:right="-235"/>
        <w:jc w:val="both"/>
        <w:rPr>
          <w:u w:val="none"/>
        </w:rPr>
      </w:pPr>
      <w:bookmarkStart w:id="36" w:name="3.3_–_Fixation_du_rembourrage"/>
      <w:bookmarkEnd w:id="36"/>
      <w:r>
        <w:rPr>
          <w:w w:val="85"/>
          <w:u w:color="9BBA58"/>
        </w:rPr>
        <w:t>– Fixation</w:t>
      </w:r>
      <w:r>
        <w:rPr>
          <w:spacing w:val="-6"/>
          <w:u w:color="9BBA58"/>
        </w:rPr>
        <w:t xml:space="preserve"> </w:t>
      </w:r>
      <w:r>
        <w:rPr>
          <w:w w:val="85"/>
          <w:u w:color="9BBA58"/>
        </w:rPr>
        <w:t>du</w:t>
      </w:r>
      <w:r>
        <w:rPr>
          <w:spacing w:val="-7"/>
          <w:u w:color="9BBA58"/>
        </w:rPr>
        <w:t xml:space="preserve"> </w:t>
      </w:r>
      <w:r>
        <w:rPr>
          <w:spacing w:val="-2"/>
          <w:w w:val="85"/>
          <w:u w:color="9BBA58"/>
        </w:rPr>
        <w:t>rembourrage</w:t>
      </w:r>
    </w:p>
    <w:p w14:paraId="05DF2635" w14:textId="77777777" w:rsidR="00C27336" w:rsidRDefault="00F602A6" w:rsidP="00710731">
      <w:pPr>
        <w:pStyle w:val="Corpsdetexte"/>
        <w:ind w:right="-235"/>
        <w:jc w:val="both"/>
      </w:pPr>
      <w:r>
        <w:rPr>
          <w:w w:val="90"/>
        </w:rPr>
        <w:t>La</w:t>
      </w:r>
      <w:r>
        <w:rPr>
          <w:spacing w:val="-1"/>
        </w:rPr>
        <w:t xml:space="preserve"> </w:t>
      </w:r>
      <w:r>
        <w:rPr>
          <w:w w:val="90"/>
        </w:rPr>
        <w:t>fixation</w:t>
      </w:r>
      <w:r>
        <w:rPr>
          <w:spacing w:val="-2"/>
        </w:rPr>
        <w:t xml:space="preserve"> </w:t>
      </w:r>
      <w:r>
        <w:rPr>
          <w:w w:val="90"/>
        </w:rPr>
        <w:t>du</w:t>
      </w:r>
      <w:r>
        <w:rPr>
          <w:spacing w:val="-2"/>
        </w:rPr>
        <w:t xml:space="preserve"> </w:t>
      </w:r>
      <w:r>
        <w:rPr>
          <w:w w:val="90"/>
        </w:rPr>
        <w:t>rembourrage</w:t>
      </w:r>
      <w:r>
        <w:rPr>
          <w:spacing w:val="-3"/>
        </w:rPr>
        <w:t xml:space="preserve"> </w:t>
      </w:r>
      <w:r>
        <w:rPr>
          <w:w w:val="90"/>
        </w:rPr>
        <w:t>doit</w:t>
      </w:r>
      <w:r>
        <w:rPr>
          <w:spacing w:val="-1"/>
        </w:rPr>
        <w:t xml:space="preserve"> </w:t>
      </w:r>
      <w:r>
        <w:rPr>
          <w:w w:val="90"/>
        </w:rPr>
        <w:t>respecter</w:t>
      </w:r>
      <w:r>
        <w:t xml:space="preserve"> </w:t>
      </w:r>
      <w:r>
        <w:rPr>
          <w:w w:val="90"/>
        </w:rPr>
        <w:t>les</w:t>
      </w:r>
      <w:r>
        <w:rPr>
          <w:spacing w:val="-1"/>
        </w:rPr>
        <w:t xml:space="preserve"> </w:t>
      </w:r>
      <w:r>
        <w:rPr>
          <w:w w:val="90"/>
        </w:rPr>
        <w:t>règles</w:t>
      </w:r>
      <w:r>
        <w:rPr>
          <w:spacing w:val="-1"/>
        </w:rPr>
        <w:t xml:space="preserve"> </w:t>
      </w:r>
      <w:r>
        <w:rPr>
          <w:w w:val="90"/>
        </w:rPr>
        <w:t>suivantes</w:t>
      </w:r>
      <w:r>
        <w:rPr>
          <w:spacing w:val="-3"/>
        </w:rPr>
        <w:t xml:space="preserve"> </w:t>
      </w:r>
      <w:r>
        <w:rPr>
          <w:spacing w:val="-10"/>
          <w:w w:val="90"/>
        </w:rPr>
        <w:t>:</w:t>
      </w:r>
    </w:p>
    <w:p w14:paraId="05DF2636" w14:textId="1C8F39E2" w:rsidR="00C27336" w:rsidRDefault="00F602A6" w:rsidP="00710731">
      <w:pPr>
        <w:pStyle w:val="Corpsdetexte"/>
        <w:numPr>
          <w:ilvl w:val="0"/>
          <w:numId w:val="12"/>
        </w:numPr>
        <w:ind w:right="-235"/>
        <w:jc w:val="both"/>
      </w:pPr>
      <w:r>
        <w:rPr>
          <w:spacing w:val="-6"/>
        </w:rPr>
        <w:t>La</w:t>
      </w:r>
      <w:r>
        <w:rPr>
          <w:spacing w:val="-11"/>
        </w:rPr>
        <w:t xml:space="preserve"> </w:t>
      </w:r>
      <w:r>
        <w:rPr>
          <w:spacing w:val="-6"/>
        </w:rPr>
        <w:t>fixation</w:t>
      </w:r>
      <w:r>
        <w:rPr>
          <w:spacing w:val="-11"/>
        </w:rPr>
        <w:t xml:space="preserve"> </w:t>
      </w:r>
      <w:r>
        <w:rPr>
          <w:spacing w:val="-6"/>
        </w:rPr>
        <w:t>doit</w:t>
      </w:r>
      <w:r>
        <w:rPr>
          <w:spacing w:val="-12"/>
        </w:rPr>
        <w:t xml:space="preserve"> </w:t>
      </w:r>
      <w:r>
        <w:rPr>
          <w:spacing w:val="-6"/>
        </w:rPr>
        <w:t>tenir</w:t>
      </w:r>
      <w:r>
        <w:rPr>
          <w:spacing w:val="-10"/>
        </w:rPr>
        <w:t xml:space="preserve"> </w:t>
      </w:r>
      <w:r>
        <w:rPr>
          <w:spacing w:val="-6"/>
        </w:rPr>
        <w:t>la</w:t>
      </w:r>
      <w:r>
        <w:rPr>
          <w:spacing w:val="-11"/>
        </w:rPr>
        <w:t xml:space="preserve"> </w:t>
      </w:r>
      <w:r>
        <w:rPr>
          <w:spacing w:val="-6"/>
        </w:rPr>
        <w:t>durée</w:t>
      </w:r>
      <w:r>
        <w:rPr>
          <w:spacing w:val="-10"/>
        </w:rPr>
        <w:t xml:space="preserve"> </w:t>
      </w:r>
      <w:r>
        <w:rPr>
          <w:spacing w:val="-6"/>
        </w:rPr>
        <w:t>entière</w:t>
      </w:r>
      <w:r>
        <w:rPr>
          <w:spacing w:val="-12"/>
        </w:rPr>
        <w:t xml:space="preserve"> </w:t>
      </w:r>
      <w:r>
        <w:rPr>
          <w:spacing w:val="-6"/>
        </w:rPr>
        <w:t>d'une</w:t>
      </w:r>
      <w:r>
        <w:rPr>
          <w:spacing w:val="-10"/>
        </w:rPr>
        <w:t xml:space="preserve"> </w:t>
      </w:r>
      <w:r>
        <w:rPr>
          <w:spacing w:val="-6"/>
        </w:rPr>
        <w:t>période</w:t>
      </w:r>
      <w:r>
        <w:rPr>
          <w:spacing w:val="-11"/>
        </w:rPr>
        <w:t xml:space="preserve"> </w:t>
      </w:r>
      <w:r>
        <w:rPr>
          <w:spacing w:val="-6"/>
        </w:rPr>
        <w:t>de</w:t>
      </w:r>
      <w:r>
        <w:rPr>
          <w:spacing w:val="-10"/>
        </w:rPr>
        <w:t xml:space="preserve"> </w:t>
      </w:r>
      <w:r>
        <w:rPr>
          <w:spacing w:val="-6"/>
        </w:rPr>
        <w:t>compétition</w:t>
      </w:r>
      <w:r>
        <w:rPr>
          <w:spacing w:val="-11"/>
        </w:rPr>
        <w:t xml:space="preserve"> </w:t>
      </w:r>
      <w:r>
        <w:rPr>
          <w:spacing w:val="-6"/>
        </w:rPr>
        <w:t>pour</w:t>
      </w:r>
      <w:r>
        <w:rPr>
          <w:spacing w:val="-10"/>
        </w:rPr>
        <w:t xml:space="preserve"> </w:t>
      </w:r>
      <w:r>
        <w:rPr>
          <w:spacing w:val="-6"/>
        </w:rPr>
        <w:t>laquelle</w:t>
      </w:r>
      <w:r>
        <w:rPr>
          <w:spacing w:val="-10"/>
        </w:rPr>
        <w:t xml:space="preserve"> </w:t>
      </w:r>
      <w:r>
        <w:rPr>
          <w:spacing w:val="-6"/>
        </w:rPr>
        <w:t>le</w:t>
      </w:r>
      <w:r>
        <w:rPr>
          <w:spacing w:val="-13"/>
        </w:rPr>
        <w:t xml:space="preserve"> </w:t>
      </w:r>
      <w:r>
        <w:rPr>
          <w:spacing w:val="-6"/>
        </w:rPr>
        <w:t>contrôle</w:t>
      </w:r>
      <w:r>
        <w:rPr>
          <w:spacing w:val="-12"/>
        </w:rPr>
        <w:t xml:space="preserve"> </w:t>
      </w:r>
      <w:r>
        <w:rPr>
          <w:spacing w:val="-6"/>
        </w:rPr>
        <w:t>a</w:t>
      </w:r>
      <w:r>
        <w:rPr>
          <w:spacing w:val="-10"/>
        </w:rPr>
        <w:t xml:space="preserve"> </w:t>
      </w:r>
      <w:r>
        <w:rPr>
          <w:spacing w:val="-6"/>
        </w:rPr>
        <w:t>été</w:t>
      </w:r>
      <w:r>
        <w:rPr>
          <w:spacing w:val="-12"/>
        </w:rPr>
        <w:t xml:space="preserve"> </w:t>
      </w:r>
      <w:r w:rsidR="00407C20">
        <w:rPr>
          <w:spacing w:val="-6"/>
        </w:rPr>
        <w:t>effectué,</w:t>
      </w:r>
    </w:p>
    <w:p w14:paraId="05DF2637" w14:textId="1AB1CDB2" w:rsidR="00C27336" w:rsidRDefault="00F602A6" w:rsidP="00710731">
      <w:pPr>
        <w:pStyle w:val="Corpsdetexte"/>
        <w:numPr>
          <w:ilvl w:val="0"/>
          <w:numId w:val="12"/>
        </w:numPr>
        <w:ind w:right="-235"/>
        <w:jc w:val="both"/>
      </w:pPr>
      <w:r>
        <w:rPr>
          <w:w w:val="90"/>
        </w:rPr>
        <w:t xml:space="preserve">Le rembourrage ne doit pas bouger de sa place initiale lors d’un choc contre un autre kayak ou contre le bord </w:t>
      </w:r>
      <w:r>
        <w:t>du</w:t>
      </w:r>
      <w:r>
        <w:rPr>
          <w:spacing w:val="-4"/>
        </w:rPr>
        <w:t xml:space="preserve"> </w:t>
      </w:r>
      <w:r w:rsidR="00407C20">
        <w:t>bassin,</w:t>
      </w:r>
    </w:p>
    <w:p w14:paraId="05DF2638" w14:textId="2BBB1A11" w:rsidR="00C27336" w:rsidRDefault="00F602A6" w:rsidP="00710731">
      <w:pPr>
        <w:pStyle w:val="Corpsdetexte"/>
        <w:numPr>
          <w:ilvl w:val="0"/>
          <w:numId w:val="12"/>
        </w:numPr>
        <w:ind w:right="-235"/>
        <w:jc w:val="both"/>
      </w:pPr>
      <w:r>
        <w:t>Si</w:t>
      </w:r>
      <w:r>
        <w:rPr>
          <w:spacing w:val="-8"/>
        </w:rPr>
        <w:t xml:space="preserve"> </w:t>
      </w:r>
      <w:r>
        <w:t>des</w:t>
      </w:r>
      <w:r>
        <w:rPr>
          <w:spacing w:val="-8"/>
        </w:rPr>
        <w:t xml:space="preserve"> </w:t>
      </w:r>
      <w:r>
        <w:t>rivets</w:t>
      </w:r>
      <w:r>
        <w:rPr>
          <w:spacing w:val="-9"/>
        </w:rPr>
        <w:t xml:space="preserve"> </w:t>
      </w:r>
      <w:r>
        <w:t>ou</w:t>
      </w:r>
      <w:r>
        <w:rPr>
          <w:spacing w:val="-8"/>
        </w:rPr>
        <w:t xml:space="preserve"> </w:t>
      </w:r>
      <w:r>
        <w:t>des</w:t>
      </w:r>
      <w:r>
        <w:rPr>
          <w:spacing w:val="-9"/>
        </w:rPr>
        <w:t xml:space="preserve"> </w:t>
      </w:r>
      <w:r>
        <w:t>chevilles</w:t>
      </w:r>
      <w:r>
        <w:rPr>
          <w:spacing w:val="-8"/>
        </w:rPr>
        <w:t xml:space="preserve"> </w:t>
      </w:r>
      <w:r>
        <w:t>(boulons</w:t>
      </w:r>
      <w:r>
        <w:rPr>
          <w:spacing w:val="-9"/>
        </w:rPr>
        <w:t xml:space="preserve"> </w:t>
      </w:r>
      <w:r>
        <w:t>ou</w:t>
      </w:r>
      <w:r>
        <w:rPr>
          <w:spacing w:val="-9"/>
        </w:rPr>
        <w:t xml:space="preserve"> </w:t>
      </w:r>
      <w:r>
        <w:t>quelque</w:t>
      </w:r>
      <w:r>
        <w:rPr>
          <w:spacing w:val="-9"/>
        </w:rPr>
        <w:t xml:space="preserve"> </w:t>
      </w:r>
      <w:r>
        <w:t>autres</w:t>
      </w:r>
      <w:r>
        <w:rPr>
          <w:spacing w:val="-9"/>
        </w:rPr>
        <w:t xml:space="preserve"> </w:t>
      </w:r>
      <w:r>
        <w:t>pièces</w:t>
      </w:r>
      <w:r>
        <w:rPr>
          <w:spacing w:val="-9"/>
        </w:rPr>
        <w:t xml:space="preserve"> </w:t>
      </w:r>
      <w:r>
        <w:t>similaires)</w:t>
      </w:r>
      <w:r>
        <w:rPr>
          <w:spacing w:val="-10"/>
        </w:rPr>
        <w:t xml:space="preserve"> </w:t>
      </w:r>
      <w:r>
        <w:t>sont</w:t>
      </w:r>
      <w:r>
        <w:rPr>
          <w:spacing w:val="-7"/>
        </w:rPr>
        <w:t xml:space="preserve"> </w:t>
      </w:r>
      <w:r w:rsidR="00407C20">
        <w:t>utilisé</w:t>
      </w:r>
      <w:r>
        <w:t>s</w:t>
      </w:r>
      <w:r>
        <w:rPr>
          <w:spacing w:val="-8"/>
        </w:rPr>
        <w:t xml:space="preserve"> </w:t>
      </w:r>
      <w:r>
        <w:t>pour</w:t>
      </w:r>
      <w:r>
        <w:rPr>
          <w:spacing w:val="-8"/>
        </w:rPr>
        <w:t xml:space="preserve"> </w:t>
      </w:r>
      <w:r>
        <w:t>fixer</w:t>
      </w:r>
      <w:r>
        <w:rPr>
          <w:spacing w:val="-8"/>
        </w:rPr>
        <w:t xml:space="preserve"> </w:t>
      </w:r>
      <w:r>
        <w:t xml:space="preserve">le </w:t>
      </w:r>
      <w:r>
        <w:rPr>
          <w:spacing w:val="-6"/>
        </w:rPr>
        <w:t>rembourrage,</w:t>
      </w:r>
      <w:r>
        <w:rPr>
          <w:spacing w:val="-11"/>
        </w:rPr>
        <w:t xml:space="preserve"> </w:t>
      </w:r>
      <w:r>
        <w:rPr>
          <w:spacing w:val="-6"/>
        </w:rPr>
        <w:t>ils</w:t>
      </w:r>
      <w:r>
        <w:rPr>
          <w:spacing w:val="-14"/>
        </w:rPr>
        <w:t xml:space="preserve"> </w:t>
      </w:r>
      <w:r>
        <w:rPr>
          <w:spacing w:val="-6"/>
        </w:rPr>
        <w:t>ne</w:t>
      </w:r>
      <w:r>
        <w:rPr>
          <w:spacing w:val="-11"/>
        </w:rPr>
        <w:t xml:space="preserve"> </w:t>
      </w:r>
      <w:r>
        <w:rPr>
          <w:spacing w:val="-6"/>
        </w:rPr>
        <w:t>doivent</w:t>
      </w:r>
      <w:r>
        <w:rPr>
          <w:spacing w:val="-11"/>
        </w:rPr>
        <w:t xml:space="preserve"> </w:t>
      </w:r>
      <w:r>
        <w:rPr>
          <w:spacing w:val="-6"/>
        </w:rPr>
        <w:t>pas</w:t>
      </w:r>
      <w:r>
        <w:rPr>
          <w:spacing w:val="-11"/>
        </w:rPr>
        <w:t xml:space="preserve"> </w:t>
      </w:r>
      <w:r>
        <w:rPr>
          <w:spacing w:val="-6"/>
        </w:rPr>
        <w:t>être</w:t>
      </w:r>
      <w:r>
        <w:rPr>
          <w:spacing w:val="-13"/>
        </w:rPr>
        <w:t xml:space="preserve"> </w:t>
      </w:r>
      <w:r>
        <w:rPr>
          <w:spacing w:val="-6"/>
        </w:rPr>
        <w:t>enfoncés</w:t>
      </w:r>
      <w:r>
        <w:rPr>
          <w:spacing w:val="-11"/>
        </w:rPr>
        <w:t xml:space="preserve"> </w:t>
      </w:r>
      <w:r>
        <w:rPr>
          <w:spacing w:val="-6"/>
        </w:rPr>
        <w:t>de</w:t>
      </w:r>
      <w:r>
        <w:rPr>
          <w:spacing w:val="-13"/>
        </w:rPr>
        <w:t xml:space="preserve"> </w:t>
      </w:r>
      <w:r>
        <w:rPr>
          <w:spacing w:val="-6"/>
        </w:rPr>
        <w:t>moins</w:t>
      </w:r>
      <w:r>
        <w:rPr>
          <w:spacing w:val="-11"/>
        </w:rPr>
        <w:t xml:space="preserve"> </w:t>
      </w:r>
      <w:r>
        <w:rPr>
          <w:spacing w:val="-6"/>
        </w:rPr>
        <w:t>de</w:t>
      </w:r>
      <w:r>
        <w:rPr>
          <w:spacing w:val="-11"/>
        </w:rPr>
        <w:t xml:space="preserve"> </w:t>
      </w:r>
      <w:r>
        <w:rPr>
          <w:spacing w:val="-6"/>
        </w:rPr>
        <w:t>20</w:t>
      </w:r>
      <w:r>
        <w:rPr>
          <w:spacing w:val="-13"/>
        </w:rPr>
        <w:t xml:space="preserve"> </w:t>
      </w:r>
      <w:r>
        <w:rPr>
          <w:spacing w:val="-6"/>
        </w:rPr>
        <w:t>mm</w:t>
      </w:r>
      <w:r>
        <w:rPr>
          <w:spacing w:val="-10"/>
        </w:rPr>
        <w:t xml:space="preserve"> </w:t>
      </w:r>
      <w:r>
        <w:rPr>
          <w:spacing w:val="-6"/>
        </w:rPr>
        <w:t>dans</w:t>
      </w:r>
      <w:r>
        <w:rPr>
          <w:spacing w:val="-11"/>
        </w:rPr>
        <w:t xml:space="preserve"> </w:t>
      </w:r>
      <w:r>
        <w:rPr>
          <w:spacing w:val="-6"/>
        </w:rPr>
        <w:t>le</w:t>
      </w:r>
      <w:r>
        <w:rPr>
          <w:spacing w:val="-13"/>
        </w:rPr>
        <w:t xml:space="preserve"> </w:t>
      </w:r>
      <w:r w:rsidR="00407C20">
        <w:rPr>
          <w:spacing w:val="-6"/>
        </w:rPr>
        <w:t>rembourrage,</w:t>
      </w:r>
    </w:p>
    <w:p w14:paraId="05DF2639" w14:textId="72DE5ED4" w:rsidR="00C27336" w:rsidRDefault="00F602A6" w:rsidP="00710731">
      <w:pPr>
        <w:pStyle w:val="Corpsdetexte"/>
        <w:numPr>
          <w:ilvl w:val="0"/>
          <w:numId w:val="12"/>
        </w:numPr>
        <w:ind w:right="-235"/>
        <w:jc w:val="both"/>
      </w:pPr>
      <w:r>
        <w:t>Le</w:t>
      </w:r>
      <w:r>
        <w:rPr>
          <w:spacing w:val="-12"/>
        </w:rPr>
        <w:t xml:space="preserve"> </w:t>
      </w:r>
      <w:r>
        <w:t>rembourrage</w:t>
      </w:r>
      <w:r>
        <w:rPr>
          <w:spacing w:val="-12"/>
        </w:rPr>
        <w:t xml:space="preserve"> </w:t>
      </w:r>
      <w:r>
        <w:t>doit</w:t>
      </w:r>
      <w:r>
        <w:rPr>
          <w:spacing w:val="-14"/>
        </w:rPr>
        <w:t xml:space="preserve"> </w:t>
      </w:r>
      <w:r>
        <w:t>être</w:t>
      </w:r>
      <w:r>
        <w:rPr>
          <w:spacing w:val="-14"/>
        </w:rPr>
        <w:t xml:space="preserve"> </w:t>
      </w:r>
      <w:r>
        <w:t>attaché</w:t>
      </w:r>
      <w:r>
        <w:rPr>
          <w:spacing w:val="-12"/>
        </w:rPr>
        <w:t xml:space="preserve"> </w:t>
      </w:r>
      <w:proofErr w:type="gramStart"/>
      <w:r>
        <w:t>de</w:t>
      </w:r>
      <w:r>
        <w:rPr>
          <w:spacing w:val="-14"/>
        </w:rPr>
        <w:t xml:space="preserve"> </w:t>
      </w:r>
      <w:r>
        <w:t>façon</w:t>
      </w:r>
      <w:r>
        <w:rPr>
          <w:spacing w:val="-13"/>
        </w:rPr>
        <w:t xml:space="preserve"> </w:t>
      </w:r>
      <w:r>
        <w:t>à</w:t>
      </w:r>
      <w:r>
        <w:rPr>
          <w:spacing w:val="-13"/>
        </w:rPr>
        <w:t xml:space="preserve"> </w:t>
      </w:r>
      <w:r>
        <w:t>ce</w:t>
      </w:r>
      <w:proofErr w:type="gramEnd"/>
      <w:r>
        <w:rPr>
          <w:spacing w:val="-12"/>
        </w:rPr>
        <w:t xml:space="preserve"> </w:t>
      </w:r>
      <w:r>
        <w:t>que</w:t>
      </w:r>
      <w:r>
        <w:rPr>
          <w:spacing w:val="-12"/>
        </w:rPr>
        <w:t xml:space="preserve"> </w:t>
      </w:r>
      <w:r>
        <w:t>ses</w:t>
      </w:r>
      <w:r>
        <w:rPr>
          <w:spacing w:val="-14"/>
        </w:rPr>
        <w:t xml:space="preserve"> </w:t>
      </w:r>
      <w:r>
        <w:t>arêtes</w:t>
      </w:r>
      <w:r>
        <w:rPr>
          <w:spacing w:val="-14"/>
        </w:rPr>
        <w:t xml:space="preserve"> </w:t>
      </w:r>
      <w:r>
        <w:t>et</w:t>
      </w:r>
      <w:r>
        <w:rPr>
          <w:spacing w:val="-14"/>
        </w:rPr>
        <w:t xml:space="preserve"> </w:t>
      </w:r>
      <w:r>
        <w:t>ses</w:t>
      </w:r>
      <w:r>
        <w:rPr>
          <w:spacing w:val="-14"/>
        </w:rPr>
        <w:t xml:space="preserve"> </w:t>
      </w:r>
      <w:r>
        <w:t>extrémités</w:t>
      </w:r>
      <w:r>
        <w:rPr>
          <w:spacing w:val="-13"/>
        </w:rPr>
        <w:t xml:space="preserve"> </w:t>
      </w:r>
      <w:r>
        <w:t>ne</w:t>
      </w:r>
      <w:r>
        <w:rPr>
          <w:spacing w:val="-12"/>
        </w:rPr>
        <w:t xml:space="preserve"> </w:t>
      </w:r>
      <w:r>
        <w:t>présentent</w:t>
      </w:r>
      <w:r>
        <w:rPr>
          <w:spacing w:val="-12"/>
        </w:rPr>
        <w:t xml:space="preserve"> </w:t>
      </w:r>
      <w:r>
        <w:t>pas</w:t>
      </w:r>
      <w:r>
        <w:rPr>
          <w:spacing w:val="-16"/>
        </w:rPr>
        <w:t xml:space="preserve"> </w:t>
      </w:r>
      <w:r>
        <w:t xml:space="preserve">de </w:t>
      </w:r>
      <w:r>
        <w:rPr>
          <w:spacing w:val="-4"/>
        </w:rPr>
        <w:t>protubérances</w:t>
      </w:r>
      <w:r>
        <w:rPr>
          <w:spacing w:val="-9"/>
        </w:rPr>
        <w:t xml:space="preserve"> </w:t>
      </w:r>
      <w:r>
        <w:rPr>
          <w:spacing w:val="-4"/>
        </w:rPr>
        <w:t>pouvant</w:t>
      </w:r>
      <w:r>
        <w:rPr>
          <w:spacing w:val="-9"/>
        </w:rPr>
        <w:t xml:space="preserve"> </w:t>
      </w:r>
      <w:r>
        <w:rPr>
          <w:spacing w:val="-4"/>
        </w:rPr>
        <w:t>accrocher</w:t>
      </w:r>
      <w:r>
        <w:rPr>
          <w:spacing w:val="-10"/>
        </w:rPr>
        <w:t xml:space="preserve"> </w:t>
      </w:r>
      <w:r>
        <w:rPr>
          <w:spacing w:val="-4"/>
        </w:rPr>
        <w:t>quelque</w:t>
      </w:r>
      <w:r>
        <w:rPr>
          <w:spacing w:val="-11"/>
        </w:rPr>
        <w:t xml:space="preserve"> </w:t>
      </w:r>
      <w:r>
        <w:rPr>
          <w:spacing w:val="-4"/>
        </w:rPr>
        <w:t>chose.</w:t>
      </w:r>
      <w:r>
        <w:rPr>
          <w:spacing w:val="-10"/>
        </w:rPr>
        <w:t xml:space="preserve"> </w:t>
      </w:r>
      <w:r>
        <w:rPr>
          <w:spacing w:val="-4"/>
        </w:rPr>
        <w:t>Si</w:t>
      </w:r>
      <w:r>
        <w:rPr>
          <w:spacing w:val="-10"/>
        </w:rPr>
        <w:t xml:space="preserve"> </w:t>
      </w:r>
      <w:r>
        <w:rPr>
          <w:spacing w:val="-4"/>
        </w:rPr>
        <w:t>des</w:t>
      </w:r>
      <w:r>
        <w:rPr>
          <w:spacing w:val="-9"/>
        </w:rPr>
        <w:t xml:space="preserve"> </w:t>
      </w:r>
      <w:r>
        <w:rPr>
          <w:spacing w:val="-4"/>
        </w:rPr>
        <w:t>tubes</w:t>
      </w:r>
      <w:r>
        <w:rPr>
          <w:spacing w:val="-9"/>
        </w:rPr>
        <w:t xml:space="preserve"> </w:t>
      </w:r>
      <w:r>
        <w:rPr>
          <w:spacing w:val="-4"/>
        </w:rPr>
        <w:t>sont</w:t>
      </w:r>
      <w:r>
        <w:rPr>
          <w:spacing w:val="-9"/>
        </w:rPr>
        <w:t xml:space="preserve"> </w:t>
      </w:r>
      <w:r>
        <w:rPr>
          <w:spacing w:val="-4"/>
        </w:rPr>
        <w:t>utilisés,</w:t>
      </w:r>
      <w:r>
        <w:rPr>
          <w:spacing w:val="-9"/>
        </w:rPr>
        <w:t xml:space="preserve"> </w:t>
      </w:r>
      <w:r>
        <w:rPr>
          <w:spacing w:val="-4"/>
        </w:rPr>
        <w:t>leurs</w:t>
      </w:r>
      <w:r>
        <w:rPr>
          <w:spacing w:val="-9"/>
        </w:rPr>
        <w:t xml:space="preserve"> </w:t>
      </w:r>
      <w:r>
        <w:rPr>
          <w:spacing w:val="-4"/>
        </w:rPr>
        <w:t>extrémités</w:t>
      </w:r>
      <w:r>
        <w:rPr>
          <w:spacing w:val="-9"/>
        </w:rPr>
        <w:t xml:space="preserve"> </w:t>
      </w:r>
      <w:r>
        <w:rPr>
          <w:spacing w:val="-4"/>
        </w:rPr>
        <w:t>doivent</w:t>
      </w:r>
      <w:r>
        <w:rPr>
          <w:spacing w:val="-11"/>
        </w:rPr>
        <w:t xml:space="preserve"> </w:t>
      </w:r>
      <w:r>
        <w:rPr>
          <w:spacing w:val="-4"/>
        </w:rPr>
        <w:t xml:space="preserve">être </w:t>
      </w:r>
      <w:r>
        <w:t>fermées</w:t>
      </w:r>
      <w:r>
        <w:rPr>
          <w:spacing w:val="-6"/>
        </w:rPr>
        <w:t xml:space="preserve"> </w:t>
      </w:r>
      <w:r>
        <w:t>et</w:t>
      </w:r>
      <w:r>
        <w:rPr>
          <w:spacing w:val="-5"/>
        </w:rPr>
        <w:t xml:space="preserve"> </w:t>
      </w:r>
      <w:r w:rsidR="00407C20">
        <w:t>couvertes,</w:t>
      </w:r>
    </w:p>
    <w:p w14:paraId="05DF263A" w14:textId="31D0B2BC" w:rsidR="00C27336" w:rsidRPr="000C6491" w:rsidRDefault="00F602A6" w:rsidP="00710731">
      <w:pPr>
        <w:pStyle w:val="Corpsdetexte"/>
        <w:numPr>
          <w:ilvl w:val="0"/>
          <w:numId w:val="12"/>
        </w:numPr>
        <w:ind w:right="-235"/>
        <w:jc w:val="both"/>
      </w:pPr>
      <w:r>
        <w:rPr>
          <w:w w:val="90"/>
        </w:rPr>
        <w:t>Pour les mousses intégrées, il ne doit pas y avoir d'espace (ou alors un espace réduit de moins d'1 cm) entre</w:t>
      </w:r>
      <w:r>
        <w:rPr>
          <w:spacing w:val="40"/>
        </w:rPr>
        <w:t xml:space="preserve"> </w:t>
      </w:r>
      <w:r>
        <w:rPr>
          <w:w w:val="90"/>
        </w:rPr>
        <w:t>le début de la mousse et la partie du kayak à laquelle la mousse est fixée. Toute partie du kayak en lien avec</w:t>
      </w:r>
      <w:r>
        <w:rPr>
          <w:spacing w:val="40"/>
        </w:rPr>
        <w:t xml:space="preserve"> </w:t>
      </w:r>
      <w:r>
        <w:rPr>
          <w:spacing w:val="-4"/>
        </w:rPr>
        <w:t>la</w:t>
      </w:r>
      <w:r>
        <w:rPr>
          <w:spacing w:val="-12"/>
        </w:rPr>
        <w:t xml:space="preserve"> </w:t>
      </w:r>
      <w:r>
        <w:rPr>
          <w:spacing w:val="-4"/>
        </w:rPr>
        <w:t>mousse</w:t>
      </w:r>
      <w:r>
        <w:rPr>
          <w:spacing w:val="-13"/>
        </w:rPr>
        <w:t xml:space="preserve"> </w:t>
      </w:r>
      <w:r>
        <w:rPr>
          <w:spacing w:val="-4"/>
        </w:rPr>
        <w:t>aura</w:t>
      </w:r>
      <w:r>
        <w:rPr>
          <w:spacing w:val="-11"/>
        </w:rPr>
        <w:t xml:space="preserve"> </w:t>
      </w:r>
      <w:r>
        <w:rPr>
          <w:spacing w:val="-4"/>
        </w:rPr>
        <w:t>un</w:t>
      </w:r>
      <w:r>
        <w:rPr>
          <w:spacing w:val="-12"/>
        </w:rPr>
        <w:t xml:space="preserve"> </w:t>
      </w:r>
      <w:r>
        <w:rPr>
          <w:spacing w:val="-4"/>
        </w:rPr>
        <w:t>rayon</w:t>
      </w:r>
      <w:r>
        <w:rPr>
          <w:spacing w:val="-12"/>
        </w:rPr>
        <w:t xml:space="preserve"> </w:t>
      </w:r>
      <w:r>
        <w:rPr>
          <w:spacing w:val="-4"/>
        </w:rPr>
        <w:t>de</w:t>
      </w:r>
      <w:r>
        <w:rPr>
          <w:spacing w:val="-11"/>
        </w:rPr>
        <w:t xml:space="preserve"> </w:t>
      </w:r>
      <w:r>
        <w:rPr>
          <w:spacing w:val="-4"/>
        </w:rPr>
        <w:t>0,5</w:t>
      </w:r>
      <w:r>
        <w:rPr>
          <w:spacing w:val="-12"/>
        </w:rPr>
        <w:t xml:space="preserve"> </w:t>
      </w:r>
      <w:r>
        <w:rPr>
          <w:spacing w:val="-4"/>
        </w:rPr>
        <w:t>cm</w:t>
      </w:r>
      <w:r>
        <w:rPr>
          <w:spacing w:val="-12"/>
        </w:rPr>
        <w:t xml:space="preserve"> </w:t>
      </w:r>
      <w:r w:rsidR="00407C20">
        <w:rPr>
          <w:spacing w:val="-4"/>
        </w:rPr>
        <w:t>minimum,</w:t>
      </w:r>
    </w:p>
    <w:p w14:paraId="0060A547" w14:textId="77777777" w:rsidR="00D8189C" w:rsidRDefault="00D8189C" w:rsidP="00D8189C">
      <w:pPr>
        <w:rPr>
          <w:w w:val="85"/>
        </w:rPr>
      </w:pPr>
    </w:p>
    <w:p w14:paraId="148CF47A" w14:textId="44DA28EB" w:rsidR="000C6491" w:rsidRPr="00D8189C" w:rsidRDefault="000C6491" w:rsidP="00D8189C">
      <w:pPr>
        <w:spacing w:before="66"/>
        <w:ind w:left="120" w:right="-235"/>
        <w:rPr>
          <w:rFonts w:ascii="Arial-BoldItalicMT" w:hAnsi="Arial-BoldItalicMT"/>
          <w:b/>
          <w:i/>
          <w:color w:val="6F2F9F"/>
          <w:spacing w:val="-2"/>
          <w:w w:val="85"/>
        </w:rPr>
      </w:pPr>
      <w:r w:rsidRPr="00D8189C">
        <w:rPr>
          <w:rFonts w:ascii="Arial-BoldItalicMT" w:hAnsi="Arial-BoldItalicMT"/>
          <w:b/>
          <w:i/>
          <w:color w:val="6F2F9F"/>
          <w:spacing w:val="-2"/>
          <w:w w:val="85"/>
        </w:rPr>
        <w:t xml:space="preserve">En référence à l’article RP </w:t>
      </w:r>
      <w:proofErr w:type="spellStart"/>
      <w:r w:rsidRPr="00D8189C">
        <w:rPr>
          <w:rFonts w:ascii="Arial-BoldItalicMT" w:hAnsi="Arial-BoldItalicMT"/>
          <w:b/>
          <w:i/>
          <w:color w:val="6F2F9F"/>
          <w:spacing w:val="-2"/>
          <w:w w:val="85"/>
        </w:rPr>
        <w:t>Kap</w:t>
      </w:r>
      <w:proofErr w:type="spellEnd"/>
      <w:r w:rsidRPr="00D8189C">
        <w:rPr>
          <w:rFonts w:ascii="Arial-BoldItalicMT" w:hAnsi="Arial-BoldItalicMT"/>
          <w:b/>
          <w:i/>
          <w:color w:val="6F2F9F"/>
          <w:spacing w:val="-2"/>
          <w:w w:val="85"/>
        </w:rPr>
        <w:t xml:space="preserve"> 17 – Couleur uniforme des ponts des kayaks d’une même équipe</w:t>
      </w:r>
    </w:p>
    <w:p w14:paraId="401CEF47" w14:textId="58176510" w:rsidR="000C6491" w:rsidRPr="000C6491" w:rsidRDefault="000C6491" w:rsidP="00D8189C">
      <w:r w:rsidRPr="000C6491">
        <w:t>Tous les membres d’une équipe doivent avoir les ponts des kayaks de même couleur ainsi que la même couleur de fixation collante (par exemple : scotch) pour les mousses.</w:t>
      </w:r>
    </w:p>
    <w:p w14:paraId="0E24B8AF" w14:textId="77777777" w:rsidR="000C6491" w:rsidRDefault="000C6491" w:rsidP="000C6491">
      <w:pPr>
        <w:pStyle w:val="Corpsdetexte"/>
        <w:ind w:left="720" w:right="-235"/>
        <w:jc w:val="both"/>
      </w:pPr>
    </w:p>
    <w:p w14:paraId="05DF263B" w14:textId="4869E3C2" w:rsidR="00C27336" w:rsidRDefault="0003686F" w:rsidP="00710731">
      <w:pPr>
        <w:pStyle w:val="Titre4"/>
        <w:numPr>
          <w:ilvl w:val="1"/>
          <w:numId w:val="10"/>
        </w:numPr>
        <w:ind w:right="-235"/>
        <w:jc w:val="both"/>
        <w:rPr>
          <w:u w:val="none"/>
        </w:rPr>
      </w:pPr>
      <w:bookmarkStart w:id="37" w:name="3.4_–_Contrôle_de_compression_du_rembour"/>
      <w:bookmarkEnd w:id="37"/>
      <w:r>
        <w:rPr>
          <w:w w:val="85"/>
          <w:u w:color="9BBA58"/>
        </w:rPr>
        <w:t>– Contrôle</w:t>
      </w:r>
      <w:r>
        <w:rPr>
          <w:spacing w:val="-10"/>
          <w:u w:color="9BBA58"/>
        </w:rPr>
        <w:t xml:space="preserve"> </w:t>
      </w:r>
      <w:r>
        <w:rPr>
          <w:w w:val="85"/>
          <w:u w:color="9BBA58"/>
        </w:rPr>
        <w:t>de</w:t>
      </w:r>
      <w:r>
        <w:rPr>
          <w:spacing w:val="-10"/>
          <w:u w:color="9BBA58"/>
        </w:rPr>
        <w:t xml:space="preserve"> </w:t>
      </w:r>
      <w:r>
        <w:rPr>
          <w:w w:val="85"/>
          <w:u w:color="9BBA58"/>
        </w:rPr>
        <w:t>compression</w:t>
      </w:r>
      <w:r>
        <w:rPr>
          <w:spacing w:val="-10"/>
          <w:u w:color="9BBA58"/>
        </w:rPr>
        <w:t xml:space="preserve"> </w:t>
      </w:r>
      <w:r>
        <w:rPr>
          <w:w w:val="85"/>
          <w:u w:color="9BBA58"/>
        </w:rPr>
        <w:t>du</w:t>
      </w:r>
      <w:r>
        <w:rPr>
          <w:spacing w:val="-10"/>
          <w:u w:color="9BBA58"/>
        </w:rPr>
        <w:t xml:space="preserve"> </w:t>
      </w:r>
      <w:r>
        <w:rPr>
          <w:spacing w:val="-2"/>
          <w:w w:val="85"/>
          <w:u w:color="9BBA58"/>
        </w:rPr>
        <w:t>rembourrage</w:t>
      </w:r>
    </w:p>
    <w:p w14:paraId="05DF263C" w14:textId="77777777" w:rsidR="00C27336" w:rsidRPr="0003686F" w:rsidRDefault="00F602A6" w:rsidP="00710731">
      <w:pPr>
        <w:pStyle w:val="Corpsdetexte"/>
        <w:ind w:right="-235"/>
        <w:jc w:val="both"/>
      </w:pPr>
      <w:r w:rsidRPr="0003686F">
        <w:t>Le contrôleur doit, en le comprimant au maximum, avec son pouce ou une jauge spécifique, effectuer une compression de 1 cm au moins. L’épaisseur et la compression sont mesurées parallèlement à l’axe du kayak. Les caractéristiques de la compression doivent être mesurées à la température qui prévaudra pendant la compétition.</w:t>
      </w:r>
    </w:p>
    <w:p w14:paraId="05DF263D" w14:textId="77777777" w:rsidR="00C27336" w:rsidRDefault="00C27336" w:rsidP="001C01FA">
      <w:pPr>
        <w:spacing w:line="292" w:lineRule="auto"/>
        <w:ind w:right="-235"/>
        <w:jc w:val="both"/>
        <w:sectPr w:rsidR="00C27336" w:rsidSect="00C47F05">
          <w:pgSz w:w="11910" w:h="16850"/>
          <w:pgMar w:top="720" w:right="1077" w:bottom="828" w:left="720" w:header="0" w:footer="533" w:gutter="0"/>
          <w:cols w:space="720"/>
        </w:sectPr>
      </w:pPr>
    </w:p>
    <w:p w14:paraId="05DF263E" w14:textId="6433F3EA" w:rsidR="00C27336" w:rsidRPr="0003686F" w:rsidRDefault="0003686F" w:rsidP="001C01FA">
      <w:pPr>
        <w:pStyle w:val="Titre1"/>
        <w:ind w:right="-235"/>
      </w:pPr>
      <w:bookmarkStart w:id="38" w:name="ANNEXE_3_-__Le_Ballon"/>
      <w:bookmarkStart w:id="39" w:name="_Toc153142226"/>
      <w:bookmarkEnd w:id="38"/>
      <w:r>
        <w:lastRenderedPageBreak/>
        <w:t xml:space="preserve">ANNEXE </w:t>
      </w:r>
      <w:r w:rsidR="006B464D">
        <w:t>4</w:t>
      </w:r>
      <w:r>
        <w:t xml:space="preserve"> </w:t>
      </w:r>
      <w:r w:rsidR="00B95417">
        <w:t xml:space="preserve">– </w:t>
      </w:r>
      <w:r w:rsidRPr="0003686F">
        <w:t>LE BALLON</w:t>
      </w:r>
      <w:bookmarkEnd w:id="39"/>
    </w:p>
    <w:p w14:paraId="05DF263F" w14:textId="77777777" w:rsidR="00C27336" w:rsidRPr="00B95417" w:rsidRDefault="00F602A6" w:rsidP="001C01FA">
      <w:pPr>
        <w:pStyle w:val="Corpsdetexte"/>
        <w:ind w:right="-235"/>
      </w:pPr>
      <w:r w:rsidRPr="00B95417">
        <w:t>Le ballon est un ballon officiel de kayak polo ou tout autre ballon fait de la même manière et ne doit pas comporter de poignées ni être couvert par aucune substance grasse ou collante ou similaire.</w:t>
      </w:r>
    </w:p>
    <w:p w14:paraId="05DF2640" w14:textId="77777777" w:rsidR="00C27336" w:rsidRPr="00B95417" w:rsidRDefault="00C27336" w:rsidP="001C01FA">
      <w:pPr>
        <w:pStyle w:val="Corpsdetexte"/>
        <w:ind w:right="-235"/>
      </w:pPr>
    </w:p>
    <w:p w14:paraId="05DF2641" w14:textId="77777777" w:rsidR="00C27336" w:rsidRPr="00B95417" w:rsidRDefault="00F602A6" w:rsidP="001C01FA">
      <w:pPr>
        <w:pStyle w:val="Corpsdetexte"/>
        <w:ind w:right="-235"/>
      </w:pPr>
      <w:r w:rsidRPr="00B95417">
        <w:t>Il doit répondre aux caractéristiques suivantes :</w:t>
      </w:r>
    </w:p>
    <w:tbl>
      <w:tblPr>
        <w:tblStyle w:val="TableNormal"/>
        <w:tblW w:w="111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280"/>
        <w:gridCol w:w="1672"/>
        <w:gridCol w:w="4707"/>
      </w:tblGrid>
      <w:tr w:rsidR="00C27336" w14:paraId="05DF2649" w14:textId="77777777" w:rsidTr="00407C20">
        <w:trPr>
          <w:trHeight w:val="883"/>
        </w:trPr>
        <w:tc>
          <w:tcPr>
            <w:tcW w:w="2540" w:type="dxa"/>
            <w:tcBorders>
              <w:bottom w:val="single" w:sz="6" w:space="0" w:color="000000"/>
            </w:tcBorders>
            <w:shd w:val="clear" w:color="auto" w:fill="D9D9D9"/>
          </w:tcPr>
          <w:p w14:paraId="05DF2642" w14:textId="77777777" w:rsidR="00C27336" w:rsidRDefault="00C27336" w:rsidP="001C01FA">
            <w:pPr>
              <w:pStyle w:val="TableParagraph"/>
              <w:spacing w:before="10"/>
              <w:ind w:right="-235"/>
              <w:jc w:val="left"/>
              <w:rPr>
                <w:sz w:val="31"/>
              </w:rPr>
            </w:pPr>
          </w:p>
          <w:p w14:paraId="05DF2643" w14:textId="11A45C13" w:rsidR="00C27336" w:rsidRDefault="00407C20" w:rsidP="00407C20">
            <w:pPr>
              <w:pStyle w:val="TableParagraph"/>
              <w:ind w:left="435" w:right="-235"/>
              <w:jc w:val="left"/>
              <w:rPr>
                <w:rFonts w:ascii="Trebuchet MS" w:hAnsi="Trebuchet MS"/>
                <w:b/>
              </w:rPr>
            </w:pPr>
            <w:r>
              <w:rPr>
                <w:rFonts w:ascii="Trebuchet MS" w:hAnsi="Trebuchet MS"/>
                <w:b/>
                <w:color w:val="00B1EB"/>
                <w:spacing w:val="-2"/>
              </w:rPr>
              <w:t xml:space="preserve">    </w:t>
            </w:r>
            <w:r w:rsidR="00F602A6">
              <w:rPr>
                <w:rFonts w:ascii="Trebuchet MS" w:hAnsi="Trebuchet MS"/>
                <w:b/>
                <w:color w:val="00B1EB"/>
                <w:spacing w:val="-2"/>
              </w:rPr>
              <w:t>Compétition</w:t>
            </w:r>
          </w:p>
        </w:tc>
        <w:tc>
          <w:tcPr>
            <w:tcW w:w="2280" w:type="dxa"/>
            <w:tcBorders>
              <w:bottom w:val="single" w:sz="6" w:space="0" w:color="000000"/>
            </w:tcBorders>
            <w:shd w:val="clear" w:color="auto" w:fill="D9D9D9"/>
          </w:tcPr>
          <w:p w14:paraId="05DF2644" w14:textId="5EE6E8D0" w:rsidR="00C27336" w:rsidRDefault="00407C20" w:rsidP="00407C20">
            <w:pPr>
              <w:pStyle w:val="TableParagraph"/>
              <w:spacing w:before="220" w:line="276" w:lineRule="auto"/>
              <w:ind w:right="-235"/>
              <w:jc w:val="left"/>
              <w:rPr>
                <w:rFonts w:ascii="Trebuchet MS" w:hAnsi="Trebuchet MS"/>
                <w:b/>
              </w:rPr>
            </w:pPr>
            <w:r>
              <w:rPr>
                <w:rFonts w:ascii="Trebuchet MS" w:hAnsi="Trebuchet MS"/>
                <w:b/>
                <w:color w:val="00B1EB"/>
                <w:spacing w:val="-2"/>
              </w:rPr>
              <w:t xml:space="preserve"> Circonférence/t</w:t>
            </w:r>
            <w:r w:rsidR="00F602A6">
              <w:rPr>
                <w:rFonts w:ascii="Trebuchet MS" w:hAnsi="Trebuchet MS"/>
                <w:b/>
                <w:color w:val="00B1EB"/>
                <w:spacing w:val="-2"/>
              </w:rPr>
              <w:t>aille</w:t>
            </w:r>
          </w:p>
        </w:tc>
        <w:tc>
          <w:tcPr>
            <w:tcW w:w="1672" w:type="dxa"/>
            <w:tcBorders>
              <w:bottom w:val="single" w:sz="6" w:space="0" w:color="000000"/>
            </w:tcBorders>
            <w:shd w:val="clear" w:color="auto" w:fill="D9D9D9"/>
          </w:tcPr>
          <w:p w14:paraId="05DF2645" w14:textId="77777777" w:rsidR="00C27336" w:rsidRDefault="00C27336" w:rsidP="001C01FA">
            <w:pPr>
              <w:pStyle w:val="TableParagraph"/>
              <w:spacing w:before="10"/>
              <w:ind w:right="-235"/>
              <w:jc w:val="left"/>
              <w:rPr>
                <w:sz w:val="31"/>
              </w:rPr>
            </w:pPr>
          </w:p>
          <w:p w14:paraId="05DF2646" w14:textId="6D6B34EC" w:rsidR="00C27336" w:rsidRDefault="00407C20" w:rsidP="00407C20">
            <w:pPr>
              <w:pStyle w:val="TableParagraph"/>
              <w:ind w:right="-235"/>
              <w:jc w:val="left"/>
              <w:rPr>
                <w:rFonts w:ascii="Trebuchet MS"/>
                <w:b/>
              </w:rPr>
            </w:pPr>
            <w:r>
              <w:rPr>
                <w:rFonts w:ascii="Trebuchet MS"/>
                <w:b/>
                <w:color w:val="00B1EB"/>
                <w:spacing w:val="-4"/>
              </w:rPr>
              <w:t xml:space="preserve">         </w:t>
            </w:r>
            <w:r w:rsidR="00F602A6">
              <w:rPr>
                <w:rFonts w:ascii="Trebuchet MS"/>
                <w:b/>
                <w:color w:val="00B1EB"/>
                <w:spacing w:val="-4"/>
              </w:rPr>
              <w:t>Masse</w:t>
            </w:r>
          </w:p>
        </w:tc>
        <w:tc>
          <w:tcPr>
            <w:tcW w:w="4707" w:type="dxa"/>
            <w:tcBorders>
              <w:bottom w:val="single" w:sz="6" w:space="0" w:color="000000"/>
            </w:tcBorders>
            <w:shd w:val="clear" w:color="auto" w:fill="D9D9D9"/>
          </w:tcPr>
          <w:p w14:paraId="05DF2647" w14:textId="77777777" w:rsidR="00C27336" w:rsidRDefault="00C27336" w:rsidP="001C01FA">
            <w:pPr>
              <w:pStyle w:val="TableParagraph"/>
              <w:spacing w:before="10"/>
              <w:ind w:right="-235"/>
              <w:jc w:val="left"/>
              <w:rPr>
                <w:sz w:val="31"/>
              </w:rPr>
            </w:pPr>
          </w:p>
          <w:p w14:paraId="05DF2648" w14:textId="2CDD8EEB" w:rsidR="00C27336" w:rsidRDefault="00407C20" w:rsidP="00407C20">
            <w:pPr>
              <w:pStyle w:val="TableParagraph"/>
              <w:ind w:right="-235"/>
              <w:jc w:val="left"/>
              <w:rPr>
                <w:rFonts w:ascii="Trebuchet MS"/>
                <w:b/>
              </w:rPr>
            </w:pPr>
            <w:r>
              <w:rPr>
                <w:rFonts w:ascii="Trebuchet MS"/>
                <w:b/>
                <w:color w:val="00B1EB"/>
                <w:spacing w:val="-2"/>
              </w:rPr>
              <w:t xml:space="preserve">                              </w:t>
            </w:r>
            <w:r w:rsidR="00F602A6">
              <w:rPr>
                <w:rFonts w:ascii="Trebuchet MS"/>
                <w:b/>
                <w:color w:val="00B1EB"/>
                <w:spacing w:val="-2"/>
              </w:rPr>
              <w:t>Pression</w:t>
            </w:r>
          </w:p>
        </w:tc>
      </w:tr>
      <w:tr w:rsidR="00C27336" w14:paraId="05DF2654" w14:textId="77777777" w:rsidTr="00407C20">
        <w:trPr>
          <w:trHeight w:val="932"/>
        </w:trPr>
        <w:tc>
          <w:tcPr>
            <w:tcW w:w="2540" w:type="dxa"/>
            <w:tcBorders>
              <w:top w:val="single" w:sz="6" w:space="0" w:color="000000"/>
              <w:bottom w:val="single" w:sz="6" w:space="0" w:color="000000"/>
            </w:tcBorders>
          </w:tcPr>
          <w:p w14:paraId="05DF264A" w14:textId="77777777" w:rsidR="00C27336" w:rsidRDefault="00C27336" w:rsidP="00407C20">
            <w:pPr>
              <w:pStyle w:val="TableParagraph"/>
              <w:spacing w:before="10"/>
              <w:ind w:right="-235"/>
              <w:rPr>
                <w:sz w:val="33"/>
              </w:rPr>
            </w:pPr>
          </w:p>
          <w:p w14:paraId="05DF264B" w14:textId="77777777" w:rsidR="00C27336" w:rsidRDefault="00F602A6" w:rsidP="00407C20">
            <w:pPr>
              <w:pStyle w:val="TableParagraph"/>
              <w:ind w:left="423" w:right="-235"/>
              <w:rPr>
                <w:rFonts w:ascii="Trebuchet MS"/>
                <w:b/>
              </w:rPr>
            </w:pPr>
            <w:r>
              <w:rPr>
                <w:rFonts w:ascii="Trebuchet MS"/>
                <w:b/>
                <w:color w:val="00B1EB"/>
                <w:spacing w:val="-2"/>
              </w:rPr>
              <w:t>U15/CF15</w:t>
            </w:r>
          </w:p>
        </w:tc>
        <w:tc>
          <w:tcPr>
            <w:tcW w:w="2280" w:type="dxa"/>
            <w:tcBorders>
              <w:top w:val="single" w:sz="6" w:space="0" w:color="000000"/>
              <w:bottom w:val="single" w:sz="6" w:space="0" w:color="000000"/>
            </w:tcBorders>
          </w:tcPr>
          <w:p w14:paraId="05DF264C" w14:textId="77777777" w:rsidR="00C27336" w:rsidRDefault="00C27336" w:rsidP="001C01FA">
            <w:pPr>
              <w:pStyle w:val="TableParagraph"/>
              <w:spacing w:before="7"/>
              <w:ind w:right="-235"/>
              <w:jc w:val="left"/>
              <w:rPr>
                <w:sz w:val="23"/>
              </w:rPr>
            </w:pPr>
          </w:p>
          <w:p w14:paraId="05DF264D" w14:textId="193032EE" w:rsidR="00C27336" w:rsidRDefault="00407C20" w:rsidP="00407C20">
            <w:pPr>
              <w:pStyle w:val="TableParagraph"/>
              <w:ind w:right="-235"/>
              <w:jc w:val="left"/>
              <w:rPr>
                <w:rFonts w:ascii="Trebuchet MS"/>
              </w:rPr>
            </w:pPr>
            <w:r>
              <w:rPr>
                <w:rFonts w:ascii="Trebuchet MS"/>
                <w:color w:val="00B1EB"/>
              </w:rPr>
              <w:t xml:space="preserve"> </w:t>
            </w:r>
            <w:r w:rsidR="00B95417">
              <w:rPr>
                <w:rFonts w:ascii="Trebuchet MS"/>
                <w:color w:val="00B1EB"/>
              </w:rPr>
              <w:t>Entre</w:t>
            </w:r>
            <w:r w:rsidR="00B95417">
              <w:rPr>
                <w:rFonts w:ascii="Trebuchet MS"/>
                <w:color w:val="00B1EB"/>
                <w:spacing w:val="-3"/>
              </w:rPr>
              <w:t xml:space="preserve"> </w:t>
            </w:r>
            <w:r w:rsidR="00B95417">
              <w:rPr>
                <w:rFonts w:ascii="Trebuchet MS"/>
                <w:color w:val="00B1EB"/>
              </w:rPr>
              <w:t>59</w:t>
            </w:r>
            <w:r w:rsidR="00B95417">
              <w:rPr>
                <w:rFonts w:ascii="Trebuchet MS"/>
                <w:color w:val="00B1EB"/>
                <w:spacing w:val="-4"/>
              </w:rPr>
              <w:t xml:space="preserve"> </w:t>
            </w:r>
            <w:r w:rsidR="00B95417">
              <w:rPr>
                <w:rFonts w:ascii="Trebuchet MS"/>
                <w:color w:val="00B1EB"/>
              </w:rPr>
              <w:t>cm</w:t>
            </w:r>
            <w:r w:rsidR="00B95417">
              <w:rPr>
                <w:rFonts w:ascii="Trebuchet MS"/>
                <w:color w:val="00B1EB"/>
                <w:spacing w:val="-2"/>
              </w:rPr>
              <w:t xml:space="preserve"> </w:t>
            </w:r>
            <w:r w:rsidR="00B95417">
              <w:rPr>
                <w:rFonts w:ascii="Trebuchet MS"/>
                <w:color w:val="00B1EB"/>
              </w:rPr>
              <w:t>et</w:t>
            </w:r>
            <w:r w:rsidR="00B95417">
              <w:rPr>
                <w:rFonts w:ascii="Trebuchet MS"/>
                <w:color w:val="00B1EB"/>
                <w:spacing w:val="1"/>
              </w:rPr>
              <w:t xml:space="preserve"> </w:t>
            </w:r>
            <w:r w:rsidR="00B95417">
              <w:rPr>
                <w:rFonts w:ascii="Trebuchet MS"/>
                <w:color w:val="00B1EB"/>
                <w:spacing w:val="-5"/>
              </w:rPr>
              <w:t>61</w:t>
            </w:r>
          </w:p>
          <w:p w14:paraId="05DF264E" w14:textId="573F5F6C" w:rsidR="00C27336" w:rsidRDefault="00407C20" w:rsidP="00407C20">
            <w:pPr>
              <w:pStyle w:val="TableParagraph"/>
              <w:spacing w:before="35"/>
              <w:ind w:left="136" w:right="-235"/>
              <w:jc w:val="left"/>
              <w:rPr>
                <w:rFonts w:ascii="Trebuchet MS"/>
              </w:rPr>
            </w:pPr>
            <w:r>
              <w:rPr>
                <w:rFonts w:ascii="Trebuchet MS"/>
                <w:color w:val="00B1EB"/>
              </w:rPr>
              <w:t xml:space="preserve">     </w:t>
            </w:r>
            <w:proofErr w:type="gramStart"/>
            <w:r w:rsidR="00F602A6">
              <w:rPr>
                <w:rFonts w:ascii="Trebuchet MS"/>
                <w:color w:val="00B1EB"/>
              </w:rPr>
              <w:t>cm</w:t>
            </w:r>
            <w:proofErr w:type="gramEnd"/>
            <w:r w:rsidR="00F602A6">
              <w:rPr>
                <w:rFonts w:ascii="Trebuchet MS"/>
                <w:color w:val="00B1EB"/>
              </w:rPr>
              <w:t>/Taille</w:t>
            </w:r>
            <w:r w:rsidR="00F602A6">
              <w:rPr>
                <w:rFonts w:ascii="Trebuchet MS"/>
                <w:color w:val="00B1EB"/>
                <w:spacing w:val="-8"/>
              </w:rPr>
              <w:t xml:space="preserve"> </w:t>
            </w:r>
            <w:r w:rsidR="00F602A6">
              <w:rPr>
                <w:rFonts w:ascii="Trebuchet MS"/>
                <w:color w:val="00B1EB"/>
                <w:spacing w:val="-10"/>
              </w:rPr>
              <w:t>3</w:t>
            </w:r>
          </w:p>
        </w:tc>
        <w:tc>
          <w:tcPr>
            <w:tcW w:w="1672" w:type="dxa"/>
            <w:tcBorders>
              <w:top w:val="single" w:sz="6" w:space="0" w:color="000000"/>
              <w:bottom w:val="single" w:sz="6" w:space="0" w:color="000000"/>
            </w:tcBorders>
          </w:tcPr>
          <w:p w14:paraId="05DF264F" w14:textId="77777777" w:rsidR="00C27336" w:rsidRDefault="00C27336" w:rsidP="001C01FA">
            <w:pPr>
              <w:pStyle w:val="TableParagraph"/>
              <w:spacing w:before="7"/>
              <w:ind w:right="-235"/>
              <w:jc w:val="left"/>
              <w:rPr>
                <w:sz w:val="23"/>
              </w:rPr>
            </w:pPr>
          </w:p>
          <w:p w14:paraId="05DF2650" w14:textId="5910ECDB" w:rsidR="00C27336" w:rsidRDefault="005371C6" w:rsidP="005371C6">
            <w:pPr>
              <w:pStyle w:val="TableParagraph"/>
              <w:ind w:right="-235"/>
              <w:jc w:val="left"/>
              <w:rPr>
                <w:rFonts w:ascii="Trebuchet MS" w:hAnsi="Trebuchet MS"/>
              </w:rPr>
            </w:pPr>
            <w:r>
              <w:rPr>
                <w:rFonts w:ascii="Trebuchet MS" w:hAnsi="Trebuchet MS"/>
                <w:color w:val="00B1EB"/>
              </w:rPr>
              <w:t xml:space="preserve">     </w:t>
            </w:r>
            <w:r w:rsidR="00F602A6">
              <w:rPr>
                <w:rFonts w:ascii="Trebuchet MS" w:hAnsi="Trebuchet MS"/>
                <w:color w:val="00B1EB"/>
              </w:rPr>
              <w:t>320</w:t>
            </w:r>
            <w:r w:rsidR="00F602A6">
              <w:rPr>
                <w:rFonts w:ascii="Trebuchet MS" w:hAnsi="Trebuchet MS"/>
                <w:color w:val="00B1EB"/>
                <w:spacing w:val="-1"/>
              </w:rPr>
              <w:t xml:space="preserve"> </w:t>
            </w:r>
            <w:r w:rsidR="00F602A6">
              <w:rPr>
                <w:rFonts w:ascii="Trebuchet MS" w:hAnsi="Trebuchet MS"/>
                <w:color w:val="00B1EB"/>
              </w:rPr>
              <w:t>à</w:t>
            </w:r>
            <w:r w:rsidR="00F602A6">
              <w:rPr>
                <w:rFonts w:ascii="Trebuchet MS" w:hAnsi="Trebuchet MS"/>
                <w:color w:val="00B1EB"/>
                <w:spacing w:val="-1"/>
              </w:rPr>
              <w:t xml:space="preserve"> </w:t>
            </w:r>
            <w:r w:rsidR="00F602A6">
              <w:rPr>
                <w:rFonts w:ascii="Trebuchet MS" w:hAnsi="Trebuchet MS"/>
                <w:color w:val="00B1EB"/>
                <w:spacing w:val="-5"/>
              </w:rPr>
              <w:t>370</w:t>
            </w:r>
          </w:p>
          <w:p w14:paraId="05DF2651" w14:textId="5B692786" w:rsidR="00C27336" w:rsidRDefault="005371C6" w:rsidP="005371C6">
            <w:pPr>
              <w:pStyle w:val="TableParagraph"/>
              <w:spacing w:before="35"/>
              <w:ind w:right="-235"/>
              <w:jc w:val="left"/>
              <w:rPr>
                <w:rFonts w:ascii="Trebuchet MS"/>
              </w:rPr>
            </w:pPr>
            <w:r>
              <w:rPr>
                <w:rFonts w:ascii="Trebuchet MS"/>
                <w:color w:val="00B1EB"/>
                <w:spacing w:val="-2"/>
              </w:rPr>
              <w:t xml:space="preserve">      </w:t>
            </w:r>
            <w:proofErr w:type="gramStart"/>
            <w:r w:rsidR="00F602A6">
              <w:rPr>
                <w:rFonts w:ascii="Trebuchet MS"/>
                <w:color w:val="00B1EB"/>
                <w:spacing w:val="-2"/>
              </w:rPr>
              <w:t>grammes</w:t>
            </w:r>
            <w:proofErr w:type="gramEnd"/>
          </w:p>
        </w:tc>
        <w:tc>
          <w:tcPr>
            <w:tcW w:w="4707" w:type="dxa"/>
            <w:tcBorders>
              <w:top w:val="single" w:sz="6" w:space="0" w:color="000000"/>
              <w:bottom w:val="single" w:sz="6" w:space="0" w:color="000000"/>
            </w:tcBorders>
          </w:tcPr>
          <w:p w14:paraId="05DF2652" w14:textId="77777777" w:rsidR="00C27336" w:rsidRDefault="00C27336" w:rsidP="001C01FA">
            <w:pPr>
              <w:pStyle w:val="TableParagraph"/>
              <w:spacing w:before="4"/>
              <w:ind w:right="-235"/>
              <w:jc w:val="left"/>
              <w:rPr>
                <w:sz w:val="36"/>
              </w:rPr>
            </w:pPr>
          </w:p>
          <w:p w14:paraId="05DF2653" w14:textId="3A8E48C1" w:rsidR="00C27336" w:rsidRDefault="005371C6" w:rsidP="005371C6">
            <w:pPr>
              <w:pStyle w:val="TableParagraph"/>
              <w:ind w:left="376" w:right="-235"/>
              <w:jc w:val="left"/>
              <w:rPr>
                <w:rFonts w:ascii="Trebuchet MS" w:hAnsi="Trebuchet MS"/>
              </w:rPr>
            </w:pPr>
            <w:r>
              <w:rPr>
                <w:rFonts w:ascii="Trebuchet MS" w:hAnsi="Trebuchet MS"/>
                <w:color w:val="00B1EB"/>
              </w:rPr>
              <w:t xml:space="preserve">     </w:t>
            </w:r>
            <w:r w:rsidR="00F602A6">
              <w:rPr>
                <w:rFonts w:ascii="Trebuchet MS" w:hAnsi="Trebuchet MS"/>
                <w:color w:val="00B1EB"/>
              </w:rPr>
              <w:t>Recommandée</w:t>
            </w:r>
            <w:r w:rsidR="00F602A6">
              <w:rPr>
                <w:rFonts w:ascii="Trebuchet MS" w:hAnsi="Trebuchet MS"/>
                <w:color w:val="00B1EB"/>
                <w:spacing w:val="-4"/>
              </w:rPr>
              <w:t xml:space="preserve"> </w:t>
            </w:r>
            <w:r w:rsidR="00F602A6">
              <w:rPr>
                <w:rFonts w:ascii="Trebuchet MS" w:hAnsi="Trebuchet MS"/>
                <w:color w:val="00B1EB"/>
              </w:rPr>
              <w:t>par</w:t>
            </w:r>
            <w:r w:rsidR="00F602A6">
              <w:rPr>
                <w:rFonts w:ascii="Trebuchet MS" w:hAnsi="Trebuchet MS"/>
                <w:color w:val="00B1EB"/>
                <w:spacing w:val="-2"/>
              </w:rPr>
              <w:t xml:space="preserve"> </w:t>
            </w:r>
            <w:r w:rsidR="00F602A6">
              <w:rPr>
                <w:rFonts w:ascii="Trebuchet MS" w:hAnsi="Trebuchet MS"/>
                <w:color w:val="00B1EB"/>
              </w:rPr>
              <w:t>le</w:t>
            </w:r>
            <w:r w:rsidR="00F602A6">
              <w:rPr>
                <w:rFonts w:ascii="Trebuchet MS" w:hAnsi="Trebuchet MS"/>
                <w:color w:val="00B1EB"/>
                <w:spacing w:val="-4"/>
              </w:rPr>
              <w:t xml:space="preserve"> </w:t>
            </w:r>
            <w:r w:rsidR="00F602A6">
              <w:rPr>
                <w:rFonts w:ascii="Trebuchet MS" w:hAnsi="Trebuchet MS"/>
                <w:color w:val="00B1EB"/>
                <w:spacing w:val="-2"/>
              </w:rPr>
              <w:t>fabricant</w:t>
            </w:r>
          </w:p>
        </w:tc>
      </w:tr>
      <w:tr w:rsidR="00C27336" w14:paraId="05DF2664" w14:textId="77777777" w:rsidTr="00407C20">
        <w:trPr>
          <w:trHeight w:val="587"/>
        </w:trPr>
        <w:tc>
          <w:tcPr>
            <w:tcW w:w="2540" w:type="dxa"/>
            <w:tcBorders>
              <w:top w:val="single" w:sz="6" w:space="0" w:color="000000"/>
              <w:bottom w:val="single" w:sz="6" w:space="0" w:color="000000"/>
            </w:tcBorders>
          </w:tcPr>
          <w:p w14:paraId="05DF2655" w14:textId="77777777" w:rsidR="00C27336" w:rsidRDefault="00F602A6" w:rsidP="00407C20">
            <w:pPr>
              <w:pStyle w:val="TableParagraph"/>
              <w:spacing w:before="216"/>
              <w:ind w:left="433" w:right="-235"/>
              <w:rPr>
                <w:rFonts w:ascii="Trebuchet MS"/>
                <w:b/>
              </w:rPr>
            </w:pPr>
            <w:r>
              <w:rPr>
                <w:rFonts w:ascii="Trebuchet MS"/>
                <w:b/>
                <w:color w:val="00B1EB"/>
                <w:spacing w:val="-5"/>
              </w:rPr>
              <w:t>N1D</w:t>
            </w:r>
          </w:p>
        </w:tc>
        <w:tc>
          <w:tcPr>
            <w:tcW w:w="2280" w:type="dxa"/>
            <w:vMerge w:val="restart"/>
            <w:tcBorders>
              <w:top w:val="single" w:sz="6" w:space="0" w:color="000000"/>
              <w:bottom w:val="single" w:sz="2" w:space="0" w:color="CED6E7"/>
            </w:tcBorders>
          </w:tcPr>
          <w:p w14:paraId="05DF2656" w14:textId="77777777" w:rsidR="00C27336" w:rsidRDefault="00C27336" w:rsidP="001C01FA">
            <w:pPr>
              <w:pStyle w:val="TableParagraph"/>
              <w:ind w:right="-235"/>
              <w:jc w:val="left"/>
              <w:rPr>
                <w:sz w:val="26"/>
              </w:rPr>
            </w:pPr>
          </w:p>
          <w:p w14:paraId="05DF2657" w14:textId="77777777" w:rsidR="00C27336" w:rsidRDefault="00C27336" w:rsidP="001C01FA">
            <w:pPr>
              <w:pStyle w:val="TableParagraph"/>
              <w:ind w:right="-235"/>
              <w:jc w:val="left"/>
              <w:rPr>
                <w:sz w:val="26"/>
              </w:rPr>
            </w:pPr>
          </w:p>
          <w:p w14:paraId="05DF2658" w14:textId="77777777" w:rsidR="00C27336" w:rsidRDefault="00C27336" w:rsidP="001C01FA">
            <w:pPr>
              <w:pStyle w:val="TableParagraph"/>
              <w:spacing w:before="10"/>
              <w:ind w:right="-235"/>
              <w:jc w:val="left"/>
              <w:rPr>
                <w:sz w:val="26"/>
              </w:rPr>
            </w:pPr>
          </w:p>
          <w:p w14:paraId="6632F041" w14:textId="77777777" w:rsidR="00407C20" w:rsidRDefault="00407C20" w:rsidP="001C01FA">
            <w:pPr>
              <w:pStyle w:val="TableParagraph"/>
              <w:spacing w:before="1"/>
              <w:ind w:left="78" w:right="-235"/>
              <w:rPr>
                <w:rFonts w:ascii="Trebuchet MS"/>
                <w:color w:val="00B1EB"/>
              </w:rPr>
            </w:pPr>
          </w:p>
          <w:p w14:paraId="05DF2659" w14:textId="2970C499" w:rsidR="00C27336" w:rsidRDefault="00B95417" w:rsidP="00407C20">
            <w:pPr>
              <w:pStyle w:val="TableParagraph"/>
              <w:spacing w:before="1"/>
              <w:ind w:left="78" w:right="-235"/>
              <w:jc w:val="left"/>
              <w:rPr>
                <w:rFonts w:ascii="Trebuchet MS"/>
              </w:rPr>
            </w:pPr>
            <w:r>
              <w:rPr>
                <w:rFonts w:ascii="Trebuchet MS"/>
                <w:color w:val="00B1EB"/>
              </w:rPr>
              <w:t>Entre</w:t>
            </w:r>
            <w:r>
              <w:rPr>
                <w:rFonts w:ascii="Trebuchet MS"/>
                <w:color w:val="00B1EB"/>
                <w:spacing w:val="-3"/>
              </w:rPr>
              <w:t xml:space="preserve"> </w:t>
            </w:r>
            <w:r>
              <w:rPr>
                <w:rFonts w:ascii="Trebuchet MS"/>
                <w:color w:val="00B1EB"/>
              </w:rPr>
              <w:t>65</w:t>
            </w:r>
            <w:r>
              <w:rPr>
                <w:rFonts w:ascii="Trebuchet MS"/>
                <w:color w:val="00B1EB"/>
                <w:spacing w:val="-4"/>
              </w:rPr>
              <w:t xml:space="preserve"> </w:t>
            </w:r>
            <w:r>
              <w:rPr>
                <w:rFonts w:ascii="Trebuchet MS"/>
                <w:color w:val="00B1EB"/>
              </w:rPr>
              <w:t>cm</w:t>
            </w:r>
            <w:r>
              <w:rPr>
                <w:rFonts w:ascii="Trebuchet MS"/>
                <w:color w:val="00B1EB"/>
                <w:spacing w:val="-2"/>
              </w:rPr>
              <w:t xml:space="preserve"> </w:t>
            </w:r>
            <w:r>
              <w:rPr>
                <w:rFonts w:ascii="Trebuchet MS"/>
                <w:color w:val="00B1EB"/>
              </w:rPr>
              <w:t>et</w:t>
            </w:r>
            <w:r>
              <w:rPr>
                <w:rFonts w:ascii="Trebuchet MS"/>
                <w:color w:val="00B1EB"/>
                <w:spacing w:val="1"/>
              </w:rPr>
              <w:t xml:space="preserve"> </w:t>
            </w:r>
            <w:r>
              <w:rPr>
                <w:rFonts w:ascii="Trebuchet MS"/>
                <w:color w:val="00B1EB"/>
                <w:spacing w:val="-5"/>
              </w:rPr>
              <w:t>67</w:t>
            </w:r>
          </w:p>
          <w:p w14:paraId="05DF265A" w14:textId="26219BBE" w:rsidR="00C27336" w:rsidRDefault="00407C20" w:rsidP="00407C20">
            <w:pPr>
              <w:pStyle w:val="TableParagraph"/>
              <w:spacing w:before="37"/>
              <w:ind w:left="81" w:right="-235"/>
              <w:jc w:val="left"/>
              <w:rPr>
                <w:rFonts w:ascii="Trebuchet MS"/>
              </w:rPr>
            </w:pPr>
            <w:r>
              <w:rPr>
                <w:rFonts w:ascii="Trebuchet MS"/>
                <w:color w:val="00B1EB"/>
              </w:rPr>
              <w:t xml:space="preserve">      </w:t>
            </w:r>
            <w:proofErr w:type="gramStart"/>
            <w:r>
              <w:rPr>
                <w:rFonts w:ascii="Trebuchet MS"/>
                <w:color w:val="00B1EB"/>
              </w:rPr>
              <w:t>cm</w:t>
            </w:r>
            <w:proofErr w:type="gramEnd"/>
            <w:r>
              <w:rPr>
                <w:rFonts w:ascii="Trebuchet MS"/>
                <w:color w:val="00B1EB"/>
              </w:rPr>
              <w:t>/T</w:t>
            </w:r>
            <w:r w:rsidR="00F602A6">
              <w:rPr>
                <w:rFonts w:ascii="Trebuchet MS"/>
                <w:color w:val="00B1EB"/>
              </w:rPr>
              <w:t>aille</w:t>
            </w:r>
            <w:r w:rsidR="00F602A6">
              <w:rPr>
                <w:rFonts w:ascii="Trebuchet MS"/>
                <w:color w:val="00B1EB"/>
                <w:spacing w:val="-4"/>
              </w:rPr>
              <w:t xml:space="preserve"> </w:t>
            </w:r>
            <w:r w:rsidR="00F602A6">
              <w:rPr>
                <w:rFonts w:ascii="Trebuchet MS"/>
                <w:color w:val="00B1EB"/>
                <w:spacing w:val="-10"/>
              </w:rPr>
              <w:t>4</w:t>
            </w:r>
          </w:p>
        </w:tc>
        <w:tc>
          <w:tcPr>
            <w:tcW w:w="1672" w:type="dxa"/>
            <w:vMerge w:val="restart"/>
            <w:tcBorders>
              <w:top w:val="single" w:sz="6" w:space="0" w:color="000000"/>
              <w:bottom w:val="single" w:sz="2" w:space="0" w:color="CED6E7"/>
            </w:tcBorders>
          </w:tcPr>
          <w:p w14:paraId="05DF265B" w14:textId="77777777" w:rsidR="00C27336" w:rsidRDefault="00C27336" w:rsidP="001C01FA">
            <w:pPr>
              <w:pStyle w:val="TableParagraph"/>
              <w:ind w:right="-235"/>
              <w:jc w:val="left"/>
              <w:rPr>
                <w:sz w:val="26"/>
              </w:rPr>
            </w:pPr>
          </w:p>
          <w:p w14:paraId="05DF265C" w14:textId="77777777" w:rsidR="00C27336" w:rsidRDefault="00C27336" w:rsidP="001C01FA">
            <w:pPr>
              <w:pStyle w:val="TableParagraph"/>
              <w:ind w:right="-235"/>
              <w:jc w:val="left"/>
              <w:rPr>
                <w:sz w:val="26"/>
              </w:rPr>
            </w:pPr>
          </w:p>
          <w:p w14:paraId="05DF265D" w14:textId="77777777" w:rsidR="00C27336" w:rsidRDefault="00C27336" w:rsidP="001C01FA">
            <w:pPr>
              <w:pStyle w:val="TableParagraph"/>
              <w:spacing w:before="10"/>
              <w:ind w:right="-235"/>
              <w:jc w:val="left"/>
              <w:rPr>
                <w:sz w:val="26"/>
              </w:rPr>
            </w:pPr>
          </w:p>
          <w:p w14:paraId="05DF265E" w14:textId="0181B095" w:rsidR="00C27336" w:rsidRDefault="005371C6" w:rsidP="001C01FA">
            <w:pPr>
              <w:pStyle w:val="TableParagraph"/>
              <w:spacing w:before="1"/>
              <w:ind w:left="108" w:right="-235"/>
              <w:jc w:val="left"/>
              <w:rPr>
                <w:rFonts w:ascii="Trebuchet MS" w:hAnsi="Trebuchet MS"/>
              </w:rPr>
            </w:pPr>
            <w:r>
              <w:rPr>
                <w:rFonts w:ascii="Trebuchet MS" w:hAnsi="Trebuchet MS"/>
                <w:color w:val="00B1EB"/>
              </w:rPr>
              <w:t xml:space="preserve">   </w:t>
            </w:r>
            <w:r w:rsidR="00F602A6">
              <w:rPr>
                <w:rFonts w:ascii="Trebuchet MS" w:hAnsi="Trebuchet MS"/>
                <w:color w:val="00B1EB"/>
              </w:rPr>
              <w:t>400</w:t>
            </w:r>
            <w:r w:rsidR="00F602A6">
              <w:rPr>
                <w:rFonts w:ascii="Trebuchet MS" w:hAnsi="Trebuchet MS"/>
                <w:color w:val="00B1EB"/>
                <w:spacing w:val="-1"/>
              </w:rPr>
              <w:t xml:space="preserve"> </w:t>
            </w:r>
            <w:r w:rsidR="00F602A6">
              <w:rPr>
                <w:rFonts w:ascii="Trebuchet MS" w:hAnsi="Trebuchet MS"/>
                <w:color w:val="00B1EB"/>
              </w:rPr>
              <w:t>à</w:t>
            </w:r>
            <w:r w:rsidR="00F602A6">
              <w:rPr>
                <w:rFonts w:ascii="Trebuchet MS" w:hAnsi="Trebuchet MS"/>
                <w:color w:val="00B1EB"/>
                <w:spacing w:val="-1"/>
              </w:rPr>
              <w:t xml:space="preserve"> </w:t>
            </w:r>
            <w:r w:rsidR="00F602A6">
              <w:rPr>
                <w:rFonts w:ascii="Trebuchet MS" w:hAnsi="Trebuchet MS"/>
                <w:color w:val="00B1EB"/>
                <w:spacing w:val="-5"/>
              </w:rPr>
              <w:t>450</w:t>
            </w:r>
          </w:p>
          <w:p w14:paraId="05DF265F" w14:textId="268A4496" w:rsidR="00C27336" w:rsidRDefault="005371C6" w:rsidP="001C01FA">
            <w:pPr>
              <w:pStyle w:val="TableParagraph"/>
              <w:spacing w:before="37"/>
              <w:ind w:left="108" w:right="-235"/>
              <w:jc w:val="left"/>
              <w:rPr>
                <w:rFonts w:ascii="Trebuchet MS"/>
              </w:rPr>
            </w:pPr>
            <w:r>
              <w:rPr>
                <w:rFonts w:ascii="Trebuchet MS"/>
                <w:color w:val="00B1EB"/>
                <w:spacing w:val="-2"/>
              </w:rPr>
              <w:t xml:space="preserve">    </w:t>
            </w:r>
            <w:proofErr w:type="gramStart"/>
            <w:r w:rsidR="00F602A6">
              <w:rPr>
                <w:rFonts w:ascii="Trebuchet MS"/>
                <w:color w:val="00B1EB"/>
                <w:spacing w:val="-2"/>
              </w:rPr>
              <w:t>grammes</w:t>
            </w:r>
            <w:proofErr w:type="gramEnd"/>
          </w:p>
        </w:tc>
        <w:tc>
          <w:tcPr>
            <w:tcW w:w="4707" w:type="dxa"/>
            <w:vMerge w:val="restart"/>
            <w:tcBorders>
              <w:top w:val="single" w:sz="6" w:space="0" w:color="000000"/>
              <w:bottom w:val="single" w:sz="2" w:space="0" w:color="CED6E7"/>
            </w:tcBorders>
          </w:tcPr>
          <w:p w14:paraId="05DF2660" w14:textId="77777777" w:rsidR="00C27336" w:rsidRDefault="00C27336" w:rsidP="001C01FA">
            <w:pPr>
              <w:pStyle w:val="TableParagraph"/>
              <w:ind w:right="-235"/>
              <w:jc w:val="left"/>
              <w:rPr>
                <w:sz w:val="26"/>
              </w:rPr>
            </w:pPr>
          </w:p>
          <w:p w14:paraId="05DF2661" w14:textId="77777777" w:rsidR="00C27336" w:rsidRDefault="00C27336" w:rsidP="001C01FA">
            <w:pPr>
              <w:pStyle w:val="TableParagraph"/>
              <w:ind w:right="-235"/>
              <w:jc w:val="left"/>
              <w:rPr>
                <w:sz w:val="26"/>
              </w:rPr>
            </w:pPr>
          </w:p>
          <w:p w14:paraId="05DF2662" w14:textId="77777777" w:rsidR="00C27336" w:rsidRDefault="00C27336" w:rsidP="001C01FA">
            <w:pPr>
              <w:pStyle w:val="TableParagraph"/>
              <w:ind w:right="-235"/>
              <w:jc w:val="left"/>
              <w:rPr>
                <w:sz w:val="26"/>
              </w:rPr>
            </w:pPr>
          </w:p>
          <w:p w14:paraId="05DF2663" w14:textId="74D16C2C" w:rsidR="00C27336" w:rsidRDefault="005371C6" w:rsidP="001C01FA">
            <w:pPr>
              <w:pStyle w:val="TableParagraph"/>
              <w:spacing w:before="157"/>
              <w:ind w:left="108" w:right="-235"/>
              <w:jc w:val="left"/>
              <w:rPr>
                <w:rFonts w:ascii="Trebuchet MS" w:hAnsi="Trebuchet MS"/>
              </w:rPr>
            </w:pPr>
            <w:r>
              <w:rPr>
                <w:rFonts w:ascii="Trebuchet MS" w:hAnsi="Trebuchet MS"/>
                <w:color w:val="00B1EB"/>
              </w:rPr>
              <w:t xml:space="preserve">         </w:t>
            </w:r>
            <w:r w:rsidR="00F602A6">
              <w:rPr>
                <w:rFonts w:ascii="Trebuchet MS" w:hAnsi="Trebuchet MS"/>
                <w:color w:val="00B1EB"/>
              </w:rPr>
              <w:t>Recommandée</w:t>
            </w:r>
            <w:r w:rsidR="00F602A6">
              <w:rPr>
                <w:rFonts w:ascii="Trebuchet MS" w:hAnsi="Trebuchet MS"/>
                <w:color w:val="00B1EB"/>
                <w:spacing w:val="-4"/>
              </w:rPr>
              <w:t xml:space="preserve"> </w:t>
            </w:r>
            <w:r w:rsidR="00F602A6">
              <w:rPr>
                <w:rFonts w:ascii="Trebuchet MS" w:hAnsi="Trebuchet MS"/>
                <w:color w:val="00B1EB"/>
              </w:rPr>
              <w:t>par</w:t>
            </w:r>
            <w:r w:rsidR="00F602A6">
              <w:rPr>
                <w:rFonts w:ascii="Trebuchet MS" w:hAnsi="Trebuchet MS"/>
                <w:color w:val="00B1EB"/>
                <w:spacing w:val="-2"/>
              </w:rPr>
              <w:t xml:space="preserve"> </w:t>
            </w:r>
            <w:r w:rsidR="00F602A6">
              <w:rPr>
                <w:rFonts w:ascii="Trebuchet MS" w:hAnsi="Trebuchet MS"/>
                <w:color w:val="00B1EB"/>
              </w:rPr>
              <w:t>le</w:t>
            </w:r>
            <w:r w:rsidR="00F602A6">
              <w:rPr>
                <w:rFonts w:ascii="Trebuchet MS" w:hAnsi="Trebuchet MS"/>
                <w:color w:val="00B1EB"/>
                <w:spacing w:val="-4"/>
              </w:rPr>
              <w:t xml:space="preserve"> </w:t>
            </w:r>
            <w:r w:rsidR="00F602A6">
              <w:rPr>
                <w:rFonts w:ascii="Trebuchet MS" w:hAnsi="Trebuchet MS"/>
                <w:color w:val="00B1EB"/>
                <w:spacing w:val="-2"/>
              </w:rPr>
              <w:t>fabricant</w:t>
            </w:r>
          </w:p>
        </w:tc>
      </w:tr>
      <w:tr w:rsidR="00C27336" w14:paraId="05DF2669" w14:textId="77777777" w:rsidTr="00407C20">
        <w:trPr>
          <w:trHeight w:val="589"/>
        </w:trPr>
        <w:tc>
          <w:tcPr>
            <w:tcW w:w="2540" w:type="dxa"/>
            <w:tcBorders>
              <w:top w:val="single" w:sz="6" w:space="0" w:color="000000"/>
              <w:bottom w:val="single" w:sz="6" w:space="0" w:color="000000"/>
            </w:tcBorders>
          </w:tcPr>
          <w:p w14:paraId="05DF2665" w14:textId="77777777" w:rsidR="00C27336" w:rsidRDefault="00F602A6" w:rsidP="00407C20">
            <w:pPr>
              <w:pStyle w:val="TableParagraph"/>
              <w:spacing w:before="224"/>
              <w:ind w:left="432" w:right="-235"/>
              <w:rPr>
                <w:rFonts w:ascii="Trebuchet MS"/>
                <w:b/>
              </w:rPr>
            </w:pPr>
            <w:r>
              <w:rPr>
                <w:rFonts w:ascii="Trebuchet MS"/>
                <w:b/>
                <w:color w:val="00B1EB"/>
                <w:spacing w:val="-5"/>
              </w:rPr>
              <w:t>CFF</w:t>
            </w:r>
          </w:p>
        </w:tc>
        <w:tc>
          <w:tcPr>
            <w:tcW w:w="2280" w:type="dxa"/>
            <w:vMerge/>
            <w:tcBorders>
              <w:top w:val="nil"/>
              <w:bottom w:val="single" w:sz="2" w:space="0" w:color="CED6E7"/>
            </w:tcBorders>
          </w:tcPr>
          <w:p w14:paraId="05DF2666" w14:textId="77777777" w:rsidR="00C27336" w:rsidRDefault="00C27336" w:rsidP="001C01FA">
            <w:pPr>
              <w:ind w:right="-235"/>
              <w:rPr>
                <w:sz w:val="2"/>
                <w:szCs w:val="2"/>
              </w:rPr>
            </w:pPr>
          </w:p>
        </w:tc>
        <w:tc>
          <w:tcPr>
            <w:tcW w:w="1672" w:type="dxa"/>
            <w:vMerge/>
            <w:tcBorders>
              <w:top w:val="nil"/>
              <w:bottom w:val="single" w:sz="2" w:space="0" w:color="CED6E7"/>
            </w:tcBorders>
          </w:tcPr>
          <w:p w14:paraId="05DF2667" w14:textId="77777777" w:rsidR="00C27336" w:rsidRDefault="00C27336" w:rsidP="001C01FA">
            <w:pPr>
              <w:ind w:right="-235"/>
              <w:rPr>
                <w:sz w:val="2"/>
                <w:szCs w:val="2"/>
              </w:rPr>
            </w:pPr>
          </w:p>
        </w:tc>
        <w:tc>
          <w:tcPr>
            <w:tcW w:w="4707" w:type="dxa"/>
            <w:vMerge/>
            <w:tcBorders>
              <w:top w:val="nil"/>
              <w:bottom w:val="single" w:sz="2" w:space="0" w:color="CED6E7"/>
            </w:tcBorders>
          </w:tcPr>
          <w:p w14:paraId="05DF2668" w14:textId="77777777" w:rsidR="00C27336" w:rsidRDefault="00C27336" w:rsidP="001C01FA">
            <w:pPr>
              <w:ind w:right="-235"/>
              <w:rPr>
                <w:sz w:val="2"/>
                <w:szCs w:val="2"/>
              </w:rPr>
            </w:pPr>
          </w:p>
        </w:tc>
      </w:tr>
      <w:tr w:rsidR="00C27336" w14:paraId="05DF266E" w14:textId="77777777" w:rsidTr="00407C20">
        <w:trPr>
          <w:trHeight w:val="589"/>
        </w:trPr>
        <w:tc>
          <w:tcPr>
            <w:tcW w:w="2540" w:type="dxa"/>
            <w:tcBorders>
              <w:top w:val="single" w:sz="6" w:space="0" w:color="000000"/>
              <w:bottom w:val="single" w:sz="6" w:space="0" w:color="000000"/>
            </w:tcBorders>
          </w:tcPr>
          <w:p w14:paraId="05DF266A" w14:textId="77777777" w:rsidR="00C27336" w:rsidRDefault="00F602A6" w:rsidP="00407C20">
            <w:pPr>
              <w:pStyle w:val="TableParagraph"/>
              <w:spacing w:before="219"/>
              <w:ind w:left="423" w:right="-235"/>
              <w:rPr>
                <w:rFonts w:ascii="Trebuchet MS"/>
                <w:b/>
              </w:rPr>
            </w:pPr>
            <w:r>
              <w:rPr>
                <w:rFonts w:ascii="Trebuchet MS"/>
                <w:b/>
                <w:color w:val="00B1EB"/>
                <w:spacing w:val="-5"/>
              </w:rPr>
              <w:t>U18</w:t>
            </w:r>
          </w:p>
        </w:tc>
        <w:tc>
          <w:tcPr>
            <w:tcW w:w="2280" w:type="dxa"/>
            <w:vMerge/>
            <w:tcBorders>
              <w:top w:val="nil"/>
              <w:bottom w:val="single" w:sz="2" w:space="0" w:color="CED6E7"/>
            </w:tcBorders>
          </w:tcPr>
          <w:p w14:paraId="05DF266B" w14:textId="77777777" w:rsidR="00C27336" w:rsidRDefault="00C27336" w:rsidP="001C01FA">
            <w:pPr>
              <w:ind w:right="-235"/>
              <w:rPr>
                <w:sz w:val="2"/>
                <w:szCs w:val="2"/>
              </w:rPr>
            </w:pPr>
          </w:p>
        </w:tc>
        <w:tc>
          <w:tcPr>
            <w:tcW w:w="1672" w:type="dxa"/>
            <w:vMerge/>
            <w:tcBorders>
              <w:top w:val="nil"/>
              <w:bottom w:val="single" w:sz="2" w:space="0" w:color="CED6E7"/>
            </w:tcBorders>
          </w:tcPr>
          <w:p w14:paraId="05DF266C" w14:textId="77777777" w:rsidR="00C27336" w:rsidRDefault="00C27336" w:rsidP="001C01FA">
            <w:pPr>
              <w:ind w:right="-235"/>
              <w:rPr>
                <w:sz w:val="2"/>
                <w:szCs w:val="2"/>
              </w:rPr>
            </w:pPr>
          </w:p>
        </w:tc>
        <w:tc>
          <w:tcPr>
            <w:tcW w:w="4707" w:type="dxa"/>
            <w:vMerge/>
            <w:tcBorders>
              <w:top w:val="nil"/>
              <w:bottom w:val="single" w:sz="2" w:space="0" w:color="CED6E7"/>
            </w:tcBorders>
          </w:tcPr>
          <w:p w14:paraId="05DF266D" w14:textId="77777777" w:rsidR="00C27336" w:rsidRDefault="00C27336" w:rsidP="001C01FA">
            <w:pPr>
              <w:ind w:right="-235"/>
              <w:rPr>
                <w:sz w:val="2"/>
                <w:szCs w:val="2"/>
              </w:rPr>
            </w:pPr>
          </w:p>
        </w:tc>
      </w:tr>
      <w:tr w:rsidR="00C27336" w14:paraId="05DF2673" w14:textId="77777777" w:rsidTr="00407C20">
        <w:trPr>
          <w:trHeight w:val="585"/>
        </w:trPr>
        <w:tc>
          <w:tcPr>
            <w:tcW w:w="2540" w:type="dxa"/>
            <w:tcBorders>
              <w:top w:val="single" w:sz="6" w:space="0" w:color="000000"/>
              <w:bottom w:val="single" w:sz="6" w:space="0" w:color="000000"/>
            </w:tcBorders>
          </w:tcPr>
          <w:p w14:paraId="05DF266F" w14:textId="77777777" w:rsidR="00C27336" w:rsidRDefault="00F602A6" w:rsidP="00407C20">
            <w:pPr>
              <w:pStyle w:val="TableParagraph"/>
              <w:spacing w:before="221"/>
              <w:ind w:left="431" w:right="-235"/>
              <w:rPr>
                <w:rFonts w:ascii="Trebuchet MS"/>
                <w:b/>
              </w:rPr>
            </w:pPr>
            <w:r>
              <w:rPr>
                <w:rFonts w:ascii="Trebuchet MS"/>
                <w:b/>
                <w:color w:val="00B1EB"/>
                <w:spacing w:val="-4"/>
              </w:rPr>
              <w:t>U21D</w:t>
            </w:r>
          </w:p>
        </w:tc>
        <w:tc>
          <w:tcPr>
            <w:tcW w:w="2280" w:type="dxa"/>
            <w:vMerge/>
            <w:tcBorders>
              <w:top w:val="nil"/>
              <w:bottom w:val="single" w:sz="2" w:space="0" w:color="CED6E7"/>
            </w:tcBorders>
          </w:tcPr>
          <w:p w14:paraId="05DF2670" w14:textId="77777777" w:rsidR="00C27336" w:rsidRDefault="00C27336" w:rsidP="001C01FA">
            <w:pPr>
              <w:ind w:right="-235"/>
              <w:rPr>
                <w:sz w:val="2"/>
                <w:szCs w:val="2"/>
              </w:rPr>
            </w:pPr>
          </w:p>
        </w:tc>
        <w:tc>
          <w:tcPr>
            <w:tcW w:w="1672" w:type="dxa"/>
            <w:vMerge/>
            <w:tcBorders>
              <w:top w:val="nil"/>
              <w:bottom w:val="single" w:sz="2" w:space="0" w:color="CED6E7"/>
            </w:tcBorders>
          </w:tcPr>
          <w:p w14:paraId="05DF2671" w14:textId="77777777" w:rsidR="00C27336" w:rsidRDefault="00C27336" w:rsidP="001C01FA">
            <w:pPr>
              <w:ind w:right="-235"/>
              <w:rPr>
                <w:sz w:val="2"/>
                <w:szCs w:val="2"/>
              </w:rPr>
            </w:pPr>
          </w:p>
        </w:tc>
        <w:tc>
          <w:tcPr>
            <w:tcW w:w="4707" w:type="dxa"/>
            <w:vMerge/>
            <w:tcBorders>
              <w:top w:val="nil"/>
              <w:bottom w:val="single" w:sz="2" w:space="0" w:color="CED6E7"/>
            </w:tcBorders>
          </w:tcPr>
          <w:p w14:paraId="05DF2672" w14:textId="77777777" w:rsidR="00C27336" w:rsidRDefault="00C27336" w:rsidP="001C01FA">
            <w:pPr>
              <w:ind w:right="-235"/>
              <w:rPr>
                <w:sz w:val="2"/>
                <w:szCs w:val="2"/>
              </w:rPr>
            </w:pPr>
          </w:p>
        </w:tc>
      </w:tr>
      <w:tr w:rsidR="00C27336" w14:paraId="05DF2678" w14:textId="77777777" w:rsidTr="00407C20">
        <w:trPr>
          <w:trHeight w:val="594"/>
        </w:trPr>
        <w:tc>
          <w:tcPr>
            <w:tcW w:w="2540" w:type="dxa"/>
            <w:tcBorders>
              <w:top w:val="single" w:sz="6" w:space="0" w:color="000000"/>
              <w:bottom w:val="single" w:sz="6" w:space="0" w:color="000000"/>
            </w:tcBorders>
          </w:tcPr>
          <w:p w14:paraId="05DF2674" w14:textId="77777777" w:rsidR="00C27336" w:rsidRDefault="00F602A6" w:rsidP="00407C20">
            <w:pPr>
              <w:pStyle w:val="TableParagraph"/>
              <w:spacing w:before="226"/>
              <w:ind w:left="424" w:right="-235"/>
              <w:rPr>
                <w:rFonts w:ascii="Trebuchet MS"/>
                <w:b/>
              </w:rPr>
            </w:pPr>
            <w:r>
              <w:rPr>
                <w:rFonts w:ascii="Trebuchet MS"/>
                <w:b/>
                <w:color w:val="00B1EB"/>
                <w:spacing w:val="-5"/>
              </w:rPr>
              <w:t>N3</w:t>
            </w:r>
          </w:p>
        </w:tc>
        <w:tc>
          <w:tcPr>
            <w:tcW w:w="2280" w:type="dxa"/>
            <w:tcBorders>
              <w:top w:val="single" w:sz="2" w:space="0" w:color="CED6E7"/>
              <w:bottom w:val="single" w:sz="6" w:space="0" w:color="000000"/>
            </w:tcBorders>
          </w:tcPr>
          <w:p w14:paraId="05DF2675" w14:textId="77777777" w:rsidR="00C27336" w:rsidRDefault="00C27336" w:rsidP="001C01FA">
            <w:pPr>
              <w:pStyle w:val="TableParagraph"/>
              <w:ind w:right="-235"/>
              <w:jc w:val="left"/>
              <w:rPr>
                <w:rFonts w:ascii="Times New Roman"/>
                <w:sz w:val="20"/>
              </w:rPr>
            </w:pPr>
          </w:p>
        </w:tc>
        <w:tc>
          <w:tcPr>
            <w:tcW w:w="1672" w:type="dxa"/>
            <w:tcBorders>
              <w:top w:val="single" w:sz="2" w:space="0" w:color="CED6E7"/>
              <w:bottom w:val="single" w:sz="6" w:space="0" w:color="000000"/>
            </w:tcBorders>
          </w:tcPr>
          <w:p w14:paraId="05DF2676" w14:textId="77777777" w:rsidR="00C27336" w:rsidRDefault="00C27336" w:rsidP="001C01FA">
            <w:pPr>
              <w:pStyle w:val="TableParagraph"/>
              <w:ind w:right="-235"/>
              <w:jc w:val="left"/>
              <w:rPr>
                <w:rFonts w:ascii="Times New Roman"/>
                <w:sz w:val="20"/>
              </w:rPr>
            </w:pPr>
          </w:p>
        </w:tc>
        <w:tc>
          <w:tcPr>
            <w:tcW w:w="4707" w:type="dxa"/>
            <w:tcBorders>
              <w:top w:val="single" w:sz="2" w:space="0" w:color="CED6E7"/>
              <w:bottom w:val="single" w:sz="6" w:space="0" w:color="000000"/>
            </w:tcBorders>
          </w:tcPr>
          <w:p w14:paraId="05DF2677" w14:textId="77777777" w:rsidR="00C27336" w:rsidRDefault="00C27336" w:rsidP="001C01FA">
            <w:pPr>
              <w:pStyle w:val="TableParagraph"/>
              <w:ind w:right="-235"/>
              <w:jc w:val="left"/>
              <w:rPr>
                <w:rFonts w:ascii="Times New Roman"/>
                <w:sz w:val="20"/>
              </w:rPr>
            </w:pPr>
          </w:p>
        </w:tc>
      </w:tr>
      <w:tr w:rsidR="00C27336" w14:paraId="05DF2694" w14:textId="77777777" w:rsidTr="00407C20">
        <w:trPr>
          <w:trHeight w:val="589"/>
        </w:trPr>
        <w:tc>
          <w:tcPr>
            <w:tcW w:w="2540" w:type="dxa"/>
            <w:tcBorders>
              <w:top w:val="single" w:sz="6" w:space="0" w:color="000000"/>
              <w:bottom w:val="single" w:sz="6" w:space="0" w:color="000000"/>
            </w:tcBorders>
          </w:tcPr>
          <w:p w14:paraId="05DF2679" w14:textId="77777777" w:rsidR="00C27336" w:rsidRDefault="00F602A6" w:rsidP="00407C20">
            <w:pPr>
              <w:pStyle w:val="TableParagraph"/>
              <w:spacing w:before="219"/>
              <w:ind w:left="428" w:right="-235"/>
              <w:rPr>
                <w:rFonts w:ascii="Trebuchet MS"/>
                <w:b/>
              </w:rPr>
            </w:pPr>
            <w:r>
              <w:rPr>
                <w:rFonts w:ascii="Trebuchet MS"/>
                <w:b/>
                <w:color w:val="00B1EB"/>
                <w:spacing w:val="-5"/>
              </w:rPr>
              <w:t>N1H</w:t>
            </w:r>
          </w:p>
        </w:tc>
        <w:tc>
          <w:tcPr>
            <w:tcW w:w="2280" w:type="dxa"/>
            <w:vMerge w:val="restart"/>
            <w:tcBorders>
              <w:top w:val="single" w:sz="6" w:space="0" w:color="000000"/>
              <w:bottom w:val="single" w:sz="6" w:space="0" w:color="000000"/>
            </w:tcBorders>
          </w:tcPr>
          <w:p w14:paraId="05DF267A" w14:textId="77777777" w:rsidR="00C27336" w:rsidRDefault="00C27336" w:rsidP="001C01FA">
            <w:pPr>
              <w:pStyle w:val="TableParagraph"/>
              <w:ind w:right="-235"/>
              <w:jc w:val="left"/>
              <w:rPr>
                <w:sz w:val="26"/>
              </w:rPr>
            </w:pPr>
          </w:p>
          <w:p w14:paraId="05DF267B" w14:textId="77777777" w:rsidR="00C27336" w:rsidRDefault="00C27336" w:rsidP="001C01FA">
            <w:pPr>
              <w:pStyle w:val="TableParagraph"/>
              <w:ind w:right="-235"/>
              <w:jc w:val="left"/>
              <w:rPr>
                <w:sz w:val="26"/>
              </w:rPr>
            </w:pPr>
          </w:p>
          <w:p w14:paraId="05DF267C" w14:textId="77777777" w:rsidR="00C27336" w:rsidRDefault="00C27336" w:rsidP="001C01FA">
            <w:pPr>
              <w:pStyle w:val="TableParagraph"/>
              <w:ind w:right="-235"/>
              <w:jc w:val="left"/>
              <w:rPr>
                <w:sz w:val="26"/>
              </w:rPr>
            </w:pPr>
          </w:p>
          <w:p w14:paraId="05DF267D" w14:textId="77777777" w:rsidR="00C27336" w:rsidRDefault="00C27336" w:rsidP="001C01FA">
            <w:pPr>
              <w:pStyle w:val="TableParagraph"/>
              <w:ind w:right="-235"/>
              <w:jc w:val="left"/>
              <w:rPr>
                <w:sz w:val="26"/>
              </w:rPr>
            </w:pPr>
          </w:p>
          <w:p w14:paraId="05DF267E" w14:textId="77777777" w:rsidR="00C27336" w:rsidRDefault="00C27336" w:rsidP="001C01FA">
            <w:pPr>
              <w:pStyle w:val="TableParagraph"/>
              <w:ind w:right="-235"/>
              <w:jc w:val="left"/>
              <w:rPr>
                <w:sz w:val="26"/>
              </w:rPr>
            </w:pPr>
          </w:p>
          <w:p w14:paraId="05DF267F" w14:textId="77777777" w:rsidR="00C27336" w:rsidRDefault="00C27336" w:rsidP="001C01FA">
            <w:pPr>
              <w:pStyle w:val="TableParagraph"/>
              <w:ind w:right="-235"/>
              <w:jc w:val="left"/>
              <w:rPr>
                <w:sz w:val="26"/>
              </w:rPr>
            </w:pPr>
          </w:p>
          <w:p w14:paraId="05DF2680" w14:textId="77777777" w:rsidR="00C27336" w:rsidRDefault="00C27336" w:rsidP="001C01FA">
            <w:pPr>
              <w:pStyle w:val="TableParagraph"/>
              <w:spacing w:before="8"/>
              <w:ind w:right="-235"/>
              <w:jc w:val="left"/>
            </w:pPr>
          </w:p>
          <w:p w14:paraId="05DF2681" w14:textId="79D78A6C" w:rsidR="00C27336" w:rsidRDefault="00B95417" w:rsidP="005371C6">
            <w:pPr>
              <w:pStyle w:val="TableParagraph"/>
              <w:ind w:left="136" w:right="-235"/>
              <w:jc w:val="left"/>
              <w:rPr>
                <w:rFonts w:ascii="Trebuchet MS"/>
              </w:rPr>
            </w:pPr>
            <w:r>
              <w:rPr>
                <w:rFonts w:ascii="Trebuchet MS"/>
                <w:color w:val="00B1EB"/>
              </w:rPr>
              <w:t>Entre</w:t>
            </w:r>
            <w:r>
              <w:rPr>
                <w:rFonts w:ascii="Trebuchet MS"/>
                <w:color w:val="00B1EB"/>
                <w:spacing w:val="-3"/>
              </w:rPr>
              <w:t xml:space="preserve"> </w:t>
            </w:r>
            <w:r>
              <w:rPr>
                <w:rFonts w:ascii="Trebuchet MS"/>
                <w:color w:val="00B1EB"/>
              </w:rPr>
              <w:t>68</w:t>
            </w:r>
            <w:r>
              <w:rPr>
                <w:rFonts w:ascii="Trebuchet MS"/>
                <w:color w:val="00B1EB"/>
                <w:spacing w:val="-4"/>
              </w:rPr>
              <w:t xml:space="preserve"> </w:t>
            </w:r>
            <w:r>
              <w:rPr>
                <w:rFonts w:ascii="Trebuchet MS"/>
                <w:color w:val="00B1EB"/>
              </w:rPr>
              <w:t>cm</w:t>
            </w:r>
            <w:r>
              <w:rPr>
                <w:rFonts w:ascii="Trebuchet MS"/>
                <w:color w:val="00B1EB"/>
                <w:spacing w:val="-2"/>
              </w:rPr>
              <w:t xml:space="preserve"> </w:t>
            </w:r>
            <w:r>
              <w:rPr>
                <w:rFonts w:ascii="Trebuchet MS"/>
                <w:color w:val="00B1EB"/>
              </w:rPr>
              <w:t>et</w:t>
            </w:r>
            <w:r>
              <w:rPr>
                <w:rFonts w:ascii="Trebuchet MS"/>
                <w:color w:val="00B1EB"/>
                <w:spacing w:val="1"/>
              </w:rPr>
              <w:t xml:space="preserve"> </w:t>
            </w:r>
            <w:r>
              <w:rPr>
                <w:rFonts w:ascii="Trebuchet MS"/>
                <w:color w:val="00B1EB"/>
                <w:spacing w:val="-5"/>
              </w:rPr>
              <w:t>71</w:t>
            </w:r>
          </w:p>
          <w:p w14:paraId="05DF2682" w14:textId="50142984" w:rsidR="00C27336" w:rsidRDefault="005371C6" w:rsidP="005371C6">
            <w:pPr>
              <w:pStyle w:val="TableParagraph"/>
              <w:spacing w:before="37"/>
              <w:ind w:left="136" w:right="-235"/>
              <w:jc w:val="left"/>
              <w:rPr>
                <w:rFonts w:ascii="Trebuchet MS"/>
              </w:rPr>
            </w:pPr>
            <w:r>
              <w:rPr>
                <w:rFonts w:ascii="Trebuchet MS"/>
                <w:color w:val="00B1EB"/>
              </w:rPr>
              <w:t xml:space="preserve">      </w:t>
            </w:r>
            <w:proofErr w:type="gramStart"/>
            <w:r w:rsidR="00407C20">
              <w:rPr>
                <w:rFonts w:ascii="Trebuchet MS"/>
                <w:color w:val="00B1EB"/>
              </w:rPr>
              <w:t>cm</w:t>
            </w:r>
            <w:proofErr w:type="gramEnd"/>
            <w:r w:rsidR="00407C20">
              <w:rPr>
                <w:rFonts w:ascii="Trebuchet MS"/>
                <w:color w:val="00B1EB"/>
              </w:rPr>
              <w:t>/T</w:t>
            </w:r>
            <w:r w:rsidR="00F602A6">
              <w:rPr>
                <w:rFonts w:ascii="Trebuchet MS"/>
                <w:color w:val="00B1EB"/>
              </w:rPr>
              <w:t>aille</w:t>
            </w:r>
            <w:r w:rsidR="00F602A6">
              <w:rPr>
                <w:rFonts w:ascii="Trebuchet MS"/>
                <w:color w:val="00B1EB"/>
                <w:spacing w:val="-4"/>
              </w:rPr>
              <w:t xml:space="preserve"> </w:t>
            </w:r>
            <w:r w:rsidR="00F602A6">
              <w:rPr>
                <w:rFonts w:ascii="Trebuchet MS"/>
                <w:color w:val="00B1EB"/>
                <w:spacing w:val="-10"/>
              </w:rPr>
              <w:t>5</w:t>
            </w:r>
          </w:p>
        </w:tc>
        <w:tc>
          <w:tcPr>
            <w:tcW w:w="1672" w:type="dxa"/>
            <w:vMerge w:val="restart"/>
            <w:tcBorders>
              <w:top w:val="single" w:sz="6" w:space="0" w:color="000000"/>
              <w:bottom w:val="single" w:sz="6" w:space="0" w:color="000000"/>
            </w:tcBorders>
          </w:tcPr>
          <w:p w14:paraId="05DF2683" w14:textId="77777777" w:rsidR="00C27336" w:rsidRDefault="00C27336" w:rsidP="001C01FA">
            <w:pPr>
              <w:pStyle w:val="TableParagraph"/>
              <w:ind w:right="-235"/>
              <w:jc w:val="left"/>
              <w:rPr>
                <w:sz w:val="26"/>
              </w:rPr>
            </w:pPr>
          </w:p>
          <w:p w14:paraId="05DF2684" w14:textId="77777777" w:rsidR="00C27336" w:rsidRDefault="00C27336" w:rsidP="001C01FA">
            <w:pPr>
              <w:pStyle w:val="TableParagraph"/>
              <w:ind w:right="-235"/>
              <w:jc w:val="left"/>
              <w:rPr>
                <w:sz w:val="26"/>
              </w:rPr>
            </w:pPr>
          </w:p>
          <w:p w14:paraId="05DF2685" w14:textId="77777777" w:rsidR="00C27336" w:rsidRDefault="00C27336" w:rsidP="001C01FA">
            <w:pPr>
              <w:pStyle w:val="TableParagraph"/>
              <w:ind w:right="-235"/>
              <w:jc w:val="left"/>
              <w:rPr>
                <w:sz w:val="26"/>
              </w:rPr>
            </w:pPr>
          </w:p>
          <w:p w14:paraId="05DF2686" w14:textId="77777777" w:rsidR="00C27336" w:rsidRDefault="00C27336" w:rsidP="001C01FA">
            <w:pPr>
              <w:pStyle w:val="TableParagraph"/>
              <w:ind w:right="-235"/>
              <w:jc w:val="left"/>
              <w:rPr>
                <w:sz w:val="26"/>
              </w:rPr>
            </w:pPr>
          </w:p>
          <w:p w14:paraId="05DF2687" w14:textId="77777777" w:rsidR="00C27336" w:rsidRDefault="00C27336" w:rsidP="001C01FA">
            <w:pPr>
              <w:pStyle w:val="TableParagraph"/>
              <w:ind w:right="-235"/>
              <w:jc w:val="left"/>
              <w:rPr>
                <w:sz w:val="26"/>
              </w:rPr>
            </w:pPr>
          </w:p>
          <w:p w14:paraId="05DF2688" w14:textId="77777777" w:rsidR="00C27336" w:rsidRDefault="00C27336" w:rsidP="001C01FA">
            <w:pPr>
              <w:pStyle w:val="TableParagraph"/>
              <w:ind w:right="-235"/>
              <w:jc w:val="left"/>
              <w:rPr>
                <w:sz w:val="26"/>
              </w:rPr>
            </w:pPr>
          </w:p>
          <w:p w14:paraId="05DF2689" w14:textId="77777777" w:rsidR="00C27336" w:rsidRDefault="00C27336" w:rsidP="001C01FA">
            <w:pPr>
              <w:pStyle w:val="TableParagraph"/>
              <w:spacing w:before="8"/>
              <w:ind w:right="-235"/>
              <w:jc w:val="left"/>
            </w:pPr>
          </w:p>
          <w:p w14:paraId="05DF268A" w14:textId="66402F43" w:rsidR="00C27336" w:rsidRDefault="005371C6" w:rsidP="005371C6">
            <w:pPr>
              <w:pStyle w:val="TableParagraph"/>
              <w:ind w:right="-235"/>
              <w:jc w:val="left"/>
              <w:rPr>
                <w:rFonts w:ascii="Trebuchet MS" w:hAnsi="Trebuchet MS"/>
              </w:rPr>
            </w:pPr>
            <w:r>
              <w:rPr>
                <w:rFonts w:ascii="Trebuchet MS" w:hAnsi="Trebuchet MS"/>
                <w:color w:val="00B1EB"/>
              </w:rPr>
              <w:t xml:space="preserve">     </w:t>
            </w:r>
            <w:r w:rsidR="00F602A6">
              <w:rPr>
                <w:rFonts w:ascii="Trebuchet MS" w:hAnsi="Trebuchet MS"/>
                <w:color w:val="00B1EB"/>
              </w:rPr>
              <w:t>400</w:t>
            </w:r>
            <w:r w:rsidR="00F602A6">
              <w:rPr>
                <w:rFonts w:ascii="Trebuchet MS" w:hAnsi="Trebuchet MS"/>
                <w:color w:val="00B1EB"/>
                <w:spacing w:val="-1"/>
              </w:rPr>
              <w:t xml:space="preserve"> </w:t>
            </w:r>
            <w:r w:rsidR="00F602A6">
              <w:rPr>
                <w:rFonts w:ascii="Trebuchet MS" w:hAnsi="Trebuchet MS"/>
                <w:color w:val="00B1EB"/>
              </w:rPr>
              <w:t>à</w:t>
            </w:r>
            <w:r w:rsidR="00F602A6">
              <w:rPr>
                <w:rFonts w:ascii="Trebuchet MS" w:hAnsi="Trebuchet MS"/>
                <w:color w:val="00B1EB"/>
                <w:spacing w:val="-1"/>
              </w:rPr>
              <w:t xml:space="preserve"> </w:t>
            </w:r>
            <w:r w:rsidR="00F602A6">
              <w:rPr>
                <w:rFonts w:ascii="Trebuchet MS" w:hAnsi="Trebuchet MS"/>
                <w:color w:val="00B1EB"/>
                <w:spacing w:val="-5"/>
              </w:rPr>
              <w:t>450</w:t>
            </w:r>
          </w:p>
          <w:p w14:paraId="05DF268B" w14:textId="3E08F3A4" w:rsidR="00C27336" w:rsidRDefault="005371C6" w:rsidP="005371C6">
            <w:pPr>
              <w:pStyle w:val="TableParagraph"/>
              <w:spacing w:before="37"/>
              <w:ind w:right="-235"/>
              <w:jc w:val="left"/>
              <w:rPr>
                <w:rFonts w:ascii="Trebuchet MS"/>
              </w:rPr>
            </w:pPr>
            <w:r>
              <w:rPr>
                <w:rFonts w:ascii="Trebuchet MS"/>
                <w:color w:val="00B1EB"/>
                <w:spacing w:val="-2"/>
              </w:rPr>
              <w:t xml:space="preserve">      </w:t>
            </w:r>
            <w:proofErr w:type="gramStart"/>
            <w:r w:rsidR="00F602A6">
              <w:rPr>
                <w:rFonts w:ascii="Trebuchet MS"/>
                <w:color w:val="00B1EB"/>
                <w:spacing w:val="-2"/>
              </w:rPr>
              <w:t>grammes</w:t>
            </w:r>
            <w:proofErr w:type="gramEnd"/>
          </w:p>
        </w:tc>
        <w:tc>
          <w:tcPr>
            <w:tcW w:w="4707" w:type="dxa"/>
            <w:vMerge w:val="restart"/>
            <w:tcBorders>
              <w:top w:val="single" w:sz="6" w:space="0" w:color="000000"/>
              <w:bottom w:val="single" w:sz="6" w:space="0" w:color="000000"/>
            </w:tcBorders>
          </w:tcPr>
          <w:p w14:paraId="05DF268C" w14:textId="77777777" w:rsidR="00C27336" w:rsidRDefault="00C27336" w:rsidP="001C01FA">
            <w:pPr>
              <w:pStyle w:val="TableParagraph"/>
              <w:ind w:right="-235"/>
              <w:jc w:val="left"/>
              <w:rPr>
                <w:sz w:val="26"/>
              </w:rPr>
            </w:pPr>
          </w:p>
          <w:p w14:paraId="05DF268D" w14:textId="77777777" w:rsidR="00C27336" w:rsidRDefault="00C27336" w:rsidP="001C01FA">
            <w:pPr>
              <w:pStyle w:val="TableParagraph"/>
              <w:ind w:right="-235"/>
              <w:jc w:val="left"/>
              <w:rPr>
                <w:sz w:val="26"/>
              </w:rPr>
            </w:pPr>
          </w:p>
          <w:p w14:paraId="05DF268E" w14:textId="77777777" w:rsidR="00C27336" w:rsidRDefault="00C27336" w:rsidP="001C01FA">
            <w:pPr>
              <w:pStyle w:val="TableParagraph"/>
              <w:ind w:right="-235"/>
              <w:jc w:val="left"/>
              <w:rPr>
                <w:sz w:val="26"/>
              </w:rPr>
            </w:pPr>
          </w:p>
          <w:p w14:paraId="05DF268F" w14:textId="77777777" w:rsidR="00C27336" w:rsidRDefault="00C27336" w:rsidP="001C01FA">
            <w:pPr>
              <w:pStyle w:val="TableParagraph"/>
              <w:ind w:right="-235"/>
              <w:jc w:val="left"/>
              <w:rPr>
                <w:sz w:val="26"/>
              </w:rPr>
            </w:pPr>
          </w:p>
          <w:p w14:paraId="05DF2690" w14:textId="77777777" w:rsidR="00C27336" w:rsidRDefault="00C27336" w:rsidP="001C01FA">
            <w:pPr>
              <w:pStyle w:val="TableParagraph"/>
              <w:ind w:right="-235"/>
              <w:jc w:val="left"/>
              <w:rPr>
                <w:sz w:val="26"/>
              </w:rPr>
            </w:pPr>
          </w:p>
          <w:p w14:paraId="05DF2691" w14:textId="77777777" w:rsidR="00C27336" w:rsidRDefault="00C27336" w:rsidP="001C01FA">
            <w:pPr>
              <w:pStyle w:val="TableParagraph"/>
              <w:ind w:right="-235"/>
              <w:jc w:val="left"/>
              <w:rPr>
                <w:sz w:val="26"/>
              </w:rPr>
            </w:pPr>
          </w:p>
          <w:p w14:paraId="05DF2692" w14:textId="77777777" w:rsidR="00C27336" w:rsidRDefault="00C27336" w:rsidP="001C01FA">
            <w:pPr>
              <w:pStyle w:val="TableParagraph"/>
              <w:spacing w:before="5"/>
              <w:ind w:right="-235"/>
              <w:jc w:val="left"/>
              <w:rPr>
                <w:sz w:val="35"/>
              </w:rPr>
            </w:pPr>
          </w:p>
          <w:p w14:paraId="05DF2693" w14:textId="2C7825F4" w:rsidR="00C27336" w:rsidRDefault="005371C6" w:rsidP="001C01FA">
            <w:pPr>
              <w:pStyle w:val="TableParagraph"/>
              <w:ind w:left="382" w:right="-235"/>
              <w:jc w:val="left"/>
              <w:rPr>
                <w:rFonts w:ascii="Trebuchet MS" w:hAnsi="Trebuchet MS"/>
              </w:rPr>
            </w:pPr>
            <w:r>
              <w:rPr>
                <w:rFonts w:ascii="Trebuchet MS" w:hAnsi="Trebuchet MS"/>
                <w:color w:val="00B1EB"/>
              </w:rPr>
              <w:t xml:space="preserve">    </w:t>
            </w:r>
            <w:r w:rsidR="00F602A6">
              <w:rPr>
                <w:rFonts w:ascii="Trebuchet MS" w:hAnsi="Trebuchet MS"/>
                <w:color w:val="00B1EB"/>
              </w:rPr>
              <w:t>Recommandée</w:t>
            </w:r>
            <w:r w:rsidR="00F602A6">
              <w:rPr>
                <w:rFonts w:ascii="Trebuchet MS" w:hAnsi="Trebuchet MS"/>
                <w:color w:val="00B1EB"/>
                <w:spacing w:val="-4"/>
              </w:rPr>
              <w:t xml:space="preserve"> </w:t>
            </w:r>
            <w:r w:rsidR="00F602A6">
              <w:rPr>
                <w:rFonts w:ascii="Trebuchet MS" w:hAnsi="Trebuchet MS"/>
                <w:color w:val="00B1EB"/>
              </w:rPr>
              <w:t>par</w:t>
            </w:r>
            <w:r w:rsidR="00F602A6">
              <w:rPr>
                <w:rFonts w:ascii="Trebuchet MS" w:hAnsi="Trebuchet MS"/>
                <w:color w:val="00B1EB"/>
                <w:spacing w:val="-2"/>
              </w:rPr>
              <w:t xml:space="preserve"> </w:t>
            </w:r>
            <w:r w:rsidR="00F602A6">
              <w:rPr>
                <w:rFonts w:ascii="Trebuchet MS" w:hAnsi="Trebuchet MS"/>
                <w:color w:val="00B1EB"/>
              </w:rPr>
              <w:t>le</w:t>
            </w:r>
            <w:r w:rsidR="00F602A6">
              <w:rPr>
                <w:rFonts w:ascii="Trebuchet MS" w:hAnsi="Trebuchet MS"/>
                <w:color w:val="00B1EB"/>
                <w:spacing w:val="-4"/>
              </w:rPr>
              <w:t xml:space="preserve"> </w:t>
            </w:r>
            <w:r w:rsidR="00F602A6">
              <w:rPr>
                <w:rFonts w:ascii="Trebuchet MS" w:hAnsi="Trebuchet MS"/>
                <w:color w:val="00B1EB"/>
                <w:spacing w:val="-2"/>
              </w:rPr>
              <w:t>fabricant</w:t>
            </w:r>
          </w:p>
        </w:tc>
      </w:tr>
      <w:tr w:rsidR="00C27336" w14:paraId="05DF2699" w14:textId="77777777" w:rsidTr="00407C20">
        <w:trPr>
          <w:trHeight w:val="587"/>
        </w:trPr>
        <w:tc>
          <w:tcPr>
            <w:tcW w:w="2540" w:type="dxa"/>
            <w:tcBorders>
              <w:top w:val="single" w:sz="6" w:space="0" w:color="000000"/>
              <w:bottom w:val="single" w:sz="6" w:space="0" w:color="000000"/>
            </w:tcBorders>
          </w:tcPr>
          <w:p w14:paraId="05DF2695" w14:textId="77777777" w:rsidR="00C27336" w:rsidRDefault="00F602A6" w:rsidP="00407C20">
            <w:pPr>
              <w:pStyle w:val="TableParagraph"/>
              <w:spacing w:before="216"/>
              <w:ind w:left="430" w:right="-235"/>
              <w:rPr>
                <w:rFonts w:ascii="Trebuchet MS"/>
                <w:b/>
              </w:rPr>
            </w:pPr>
            <w:r>
              <w:rPr>
                <w:rFonts w:ascii="Trebuchet MS"/>
                <w:b/>
                <w:color w:val="00B1EB"/>
                <w:spacing w:val="-5"/>
              </w:rPr>
              <w:t>CFH</w:t>
            </w:r>
          </w:p>
        </w:tc>
        <w:tc>
          <w:tcPr>
            <w:tcW w:w="2280" w:type="dxa"/>
            <w:vMerge/>
            <w:tcBorders>
              <w:top w:val="nil"/>
              <w:bottom w:val="single" w:sz="6" w:space="0" w:color="000000"/>
            </w:tcBorders>
          </w:tcPr>
          <w:p w14:paraId="05DF2696" w14:textId="77777777" w:rsidR="00C27336" w:rsidRDefault="00C27336" w:rsidP="001C01FA">
            <w:pPr>
              <w:ind w:right="-235"/>
              <w:rPr>
                <w:sz w:val="2"/>
                <w:szCs w:val="2"/>
              </w:rPr>
            </w:pPr>
          </w:p>
        </w:tc>
        <w:tc>
          <w:tcPr>
            <w:tcW w:w="1672" w:type="dxa"/>
            <w:vMerge/>
            <w:tcBorders>
              <w:top w:val="nil"/>
              <w:bottom w:val="single" w:sz="6" w:space="0" w:color="000000"/>
            </w:tcBorders>
          </w:tcPr>
          <w:p w14:paraId="05DF2697" w14:textId="77777777" w:rsidR="00C27336" w:rsidRDefault="00C27336" w:rsidP="001C01FA">
            <w:pPr>
              <w:ind w:right="-235"/>
              <w:rPr>
                <w:sz w:val="2"/>
                <w:szCs w:val="2"/>
              </w:rPr>
            </w:pPr>
          </w:p>
        </w:tc>
        <w:tc>
          <w:tcPr>
            <w:tcW w:w="4707" w:type="dxa"/>
            <w:vMerge/>
            <w:tcBorders>
              <w:top w:val="nil"/>
              <w:bottom w:val="single" w:sz="6" w:space="0" w:color="000000"/>
            </w:tcBorders>
          </w:tcPr>
          <w:p w14:paraId="05DF2698" w14:textId="77777777" w:rsidR="00C27336" w:rsidRDefault="00C27336" w:rsidP="001C01FA">
            <w:pPr>
              <w:ind w:right="-235"/>
              <w:rPr>
                <w:sz w:val="2"/>
                <w:szCs w:val="2"/>
              </w:rPr>
            </w:pPr>
          </w:p>
        </w:tc>
      </w:tr>
      <w:tr w:rsidR="00C27336" w14:paraId="05DF269E" w14:textId="77777777" w:rsidTr="00407C20">
        <w:trPr>
          <w:trHeight w:val="587"/>
        </w:trPr>
        <w:tc>
          <w:tcPr>
            <w:tcW w:w="2540" w:type="dxa"/>
            <w:tcBorders>
              <w:top w:val="single" w:sz="6" w:space="0" w:color="000000"/>
              <w:bottom w:val="single" w:sz="6" w:space="0" w:color="000000"/>
            </w:tcBorders>
          </w:tcPr>
          <w:p w14:paraId="05DF269A" w14:textId="143CB481" w:rsidR="00C27336" w:rsidRDefault="00407C20" w:rsidP="00407C20">
            <w:pPr>
              <w:pStyle w:val="TableParagraph"/>
              <w:spacing w:before="216"/>
              <w:ind w:left="428" w:right="-235"/>
              <w:rPr>
                <w:rFonts w:ascii="Trebuchet MS"/>
                <w:b/>
              </w:rPr>
            </w:pPr>
            <w:r>
              <w:rPr>
                <w:rFonts w:ascii="Trebuchet MS"/>
                <w:b/>
                <w:color w:val="00B1EB"/>
                <w:spacing w:val="-5"/>
              </w:rPr>
              <w:t>N2</w:t>
            </w:r>
          </w:p>
        </w:tc>
        <w:tc>
          <w:tcPr>
            <w:tcW w:w="2280" w:type="dxa"/>
            <w:vMerge/>
            <w:tcBorders>
              <w:top w:val="nil"/>
              <w:bottom w:val="single" w:sz="6" w:space="0" w:color="000000"/>
            </w:tcBorders>
          </w:tcPr>
          <w:p w14:paraId="05DF269B" w14:textId="77777777" w:rsidR="00C27336" w:rsidRDefault="00C27336" w:rsidP="001C01FA">
            <w:pPr>
              <w:ind w:right="-235"/>
              <w:rPr>
                <w:sz w:val="2"/>
                <w:szCs w:val="2"/>
              </w:rPr>
            </w:pPr>
          </w:p>
        </w:tc>
        <w:tc>
          <w:tcPr>
            <w:tcW w:w="1672" w:type="dxa"/>
            <w:vMerge/>
            <w:tcBorders>
              <w:top w:val="nil"/>
              <w:bottom w:val="single" w:sz="6" w:space="0" w:color="000000"/>
            </w:tcBorders>
          </w:tcPr>
          <w:p w14:paraId="05DF269C" w14:textId="77777777" w:rsidR="00C27336" w:rsidRDefault="00C27336" w:rsidP="001C01FA">
            <w:pPr>
              <w:ind w:right="-235"/>
              <w:rPr>
                <w:sz w:val="2"/>
                <w:szCs w:val="2"/>
              </w:rPr>
            </w:pPr>
          </w:p>
        </w:tc>
        <w:tc>
          <w:tcPr>
            <w:tcW w:w="4707" w:type="dxa"/>
            <w:vMerge/>
            <w:tcBorders>
              <w:top w:val="nil"/>
              <w:bottom w:val="single" w:sz="6" w:space="0" w:color="000000"/>
            </w:tcBorders>
          </w:tcPr>
          <w:p w14:paraId="05DF269D" w14:textId="77777777" w:rsidR="00C27336" w:rsidRDefault="00C27336" w:rsidP="001C01FA">
            <w:pPr>
              <w:ind w:right="-235"/>
              <w:rPr>
                <w:sz w:val="2"/>
                <w:szCs w:val="2"/>
              </w:rPr>
            </w:pPr>
          </w:p>
        </w:tc>
      </w:tr>
      <w:tr w:rsidR="00C27336" w14:paraId="05DF26A3" w14:textId="77777777" w:rsidTr="00407C20">
        <w:trPr>
          <w:trHeight w:val="1177"/>
        </w:trPr>
        <w:tc>
          <w:tcPr>
            <w:tcW w:w="2540" w:type="dxa"/>
            <w:tcBorders>
              <w:top w:val="single" w:sz="6" w:space="0" w:color="000000"/>
              <w:bottom w:val="single" w:sz="6" w:space="0" w:color="000000"/>
            </w:tcBorders>
          </w:tcPr>
          <w:p w14:paraId="1E8ABC62" w14:textId="0EDD867E" w:rsidR="00407C20" w:rsidRDefault="00407C20" w:rsidP="00407C20">
            <w:pPr>
              <w:pStyle w:val="TableParagraph"/>
              <w:spacing w:before="221" w:line="276" w:lineRule="auto"/>
              <w:ind w:right="-235"/>
              <w:jc w:val="left"/>
              <w:rPr>
                <w:rFonts w:ascii="Trebuchet MS"/>
                <w:b/>
                <w:color w:val="00B1EB"/>
                <w:spacing w:val="-2"/>
              </w:rPr>
            </w:pPr>
            <w:r>
              <w:rPr>
                <w:rFonts w:ascii="Trebuchet MS"/>
                <w:b/>
                <w:color w:val="00B1EB"/>
                <w:spacing w:val="-2"/>
              </w:rPr>
              <w:t xml:space="preserve">    </w:t>
            </w:r>
            <w:r w:rsidR="00F602A6">
              <w:rPr>
                <w:rFonts w:ascii="Trebuchet MS"/>
                <w:b/>
                <w:color w:val="00B1EB"/>
                <w:spacing w:val="-2"/>
              </w:rPr>
              <w:t xml:space="preserve">Nationale excellence </w:t>
            </w:r>
          </w:p>
          <w:p w14:paraId="05DF269F" w14:textId="6C8BAA08" w:rsidR="00C27336" w:rsidRDefault="00407C20" w:rsidP="00407C20">
            <w:pPr>
              <w:pStyle w:val="TableParagraph"/>
              <w:spacing w:before="221" w:line="276" w:lineRule="auto"/>
              <w:ind w:right="-235"/>
              <w:jc w:val="left"/>
              <w:rPr>
                <w:rFonts w:ascii="Trebuchet MS"/>
                <w:b/>
              </w:rPr>
            </w:pPr>
            <w:r>
              <w:rPr>
                <w:rFonts w:ascii="Trebuchet MS"/>
                <w:b/>
                <w:color w:val="00B1EB"/>
                <w:spacing w:val="-2"/>
              </w:rPr>
              <w:t xml:space="preserve">                 </w:t>
            </w:r>
            <w:proofErr w:type="gramStart"/>
            <w:r w:rsidR="00F602A6">
              <w:rPr>
                <w:rFonts w:ascii="Trebuchet MS"/>
                <w:b/>
                <w:color w:val="00B1EB"/>
                <w:spacing w:val="-2"/>
              </w:rPr>
              <w:t>mixte</w:t>
            </w:r>
            <w:proofErr w:type="gramEnd"/>
          </w:p>
        </w:tc>
        <w:tc>
          <w:tcPr>
            <w:tcW w:w="2280" w:type="dxa"/>
            <w:vMerge/>
            <w:tcBorders>
              <w:top w:val="nil"/>
              <w:bottom w:val="single" w:sz="6" w:space="0" w:color="000000"/>
            </w:tcBorders>
          </w:tcPr>
          <w:p w14:paraId="05DF26A0" w14:textId="77777777" w:rsidR="00C27336" w:rsidRDefault="00C27336" w:rsidP="001C01FA">
            <w:pPr>
              <w:ind w:right="-235"/>
              <w:rPr>
                <w:sz w:val="2"/>
                <w:szCs w:val="2"/>
              </w:rPr>
            </w:pPr>
          </w:p>
        </w:tc>
        <w:tc>
          <w:tcPr>
            <w:tcW w:w="1672" w:type="dxa"/>
            <w:vMerge/>
            <w:tcBorders>
              <w:top w:val="nil"/>
              <w:bottom w:val="single" w:sz="6" w:space="0" w:color="000000"/>
            </w:tcBorders>
          </w:tcPr>
          <w:p w14:paraId="05DF26A1" w14:textId="77777777" w:rsidR="00C27336" w:rsidRDefault="00C27336" w:rsidP="001C01FA">
            <w:pPr>
              <w:ind w:right="-235"/>
              <w:rPr>
                <w:sz w:val="2"/>
                <w:szCs w:val="2"/>
              </w:rPr>
            </w:pPr>
          </w:p>
        </w:tc>
        <w:tc>
          <w:tcPr>
            <w:tcW w:w="4707" w:type="dxa"/>
            <w:vMerge/>
            <w:tcBorders>
              <w:top w:val="nil"/>
              <w:bottom w:val="single" w:sz="6" w:space="0" w:color="000000"/>
            </w:tcBorders>
          </w:tcPr>
          <w:p w14:paraId="05DF26A2" w14:textId="77777777" w:rsidR="00C27336" w:rsidRDefault="00C27336" w:rsidP="001C01FA">
            <w:pPr>
              <w:ind w:right="-235"/>
              <w:rPr>
                <w:sz w:val="2"/>
                <w:szCs w:val="2"/>
              </w:rPr>
            </w:pPr>
          </w:p>
        </w:tc>
      </w:tr>
      <w:tr w:rsidR="00C27336" w14:paraId="05DF26A8" w14:textId="77777777" w:rsidTr="00407C20">
        <w:trPr>
          <w:trHeight w:val="885"/>
        </w:trPr>
        <w:tc>
          <w:tcPr>
            <w:tcW w:w="2540" w:type="dxa"/>
            <w:tcBorders>
              <w:top w:val="single" w:sz="6" w:space="0" w:color="000000"/>
              <w:bottom w:val="single" w:sz="6" w:space="0" w:color="000000"/>
            </w:tcBorders>
          </w:tcPr>
          <w:p w14:paraId="05DF26A4" w14:textId="77777777" w:rsidR="00C27336" w:rsidRDefault="00F602A6" w:rsidP="00407C20">
            <w:pPr>
              <w:pStyle w:val="TableParagraph"/>
              <w:spacing w:before="224" w:line="273" w:lineRule="auto"/>
              <w:ind w:left="751" w:right="-235" w:hanging="207"/>
              <w:jc w:val="left"/>
              <w:rPr>
                <w:rFonts w:ascii="Trebuchet MS"/>
                <w:b/>
              </w:rPr>
            </w:pPr>
            <w:r>
              <w:rPr>
                <w:rFonts w:ascii="Trebuchet MS"/>
                <w:b/>
                <w:color w:val="00B1EB"/>
              </w:rPr>
              <w:t>Play</w:t>
            </w:r>
            <w:r>
              <w:rPr>
                <w:rFonts w:ascii="Trebuchet MS"/>
                <w:b/>
                <w:color w:val="00B1EB"/>
                <w:spacing w:val="-17"/>
              </w:rPr>
              <w:t xml:space="preserve"> </w:t>
            </w:r>
            <w:r>
              <w:rPr>
                <w:rFonts w:ascii="Trebuchet MS"/>
                <w:b/>
                <w:color w:val="00B1EB"/>
              </w:rPr>
              <w:t xml:space="preserve">down </w:t>
            </w:r>
            <w:r>
              <w:rPr>
                <w:rFonts w:ascii="Trebuchet MS"/>
                <w:b/>
                <w:color w:val="00B1EB"/>
                <w:spacing w:val="-2"/>
              </w:rPr>
              <w:t>N2/N3</w:t>
            </w:r>
          </w:p>
        </w:tc>
        <w:tc>
          <w:tcPr>
            <w:tcW w:w="2280" w:type="dxa"/>
            <w:vMerge/>
            <w:tcBorders>
              <w:top w:val="nil"/>
              <w:bottom w:val="single" w:sz="6" w:space="0" w:color="000000"/>
            </w:tcBorders>
          </w:tcPr>
          <w:p w14:paraId="05DF26A5" w14:textId="77777777" w:rsidR="00C27336" w:rsidRDefault="00C27336" w:rsidP="001C01FA">
            <w:pPr>
              <w:ind w:right="-235"/>
              <w:rPr>
                <w:sz w:val="2"/>
                <w:szCs w:val="2"/>
              </w:rPr>
            </w:pPr>
          </w:p>
        </w:tc>
        <w:tc>
          <w:tcPr>
            <w:tcW w:w="1672" w:type="dxa"/>
            <w:vMerge/>
            <w:tcBorders>
              <w:top w:val="nil"/>
              <w:bottom w:val="single" w:sz="6" w:space="0" w:color="000000"/>
            </w:tcBorders>
          </w:tcPr>
          <w:p w14:paraId="05DF26A6" w14:textId="77777777" w:rsidR="00C27336" w:rsidRDefault="00C27336" w:rsidP="001C01FA">
            <w:pPr>
              <w:ind w:right="-235"/>
              <w:rPr>
                <w:sz w:val="2"/>
                <w:szCs w:val="2"/>
              </w:rPr>
            </w:pPr>
          </w:p>
        </w:tc>
        <w:tc>
          <w:tcPr>
            <w:tcW w:w="4707" w:type="dxa"/>
            <w:vMerge/>
            <w:tcBorders>
              <w:top w:val="nil"/>
              <w:bottom w:val="single" w:sz="6" w:space="0" w:color="000000"/>
            </w:tcBorders>
          </w:tcPr>
          <w:p w14:paraId="05DF26A7" w14:textId="77777777" w:rsidR="00C27336" w:rsidRDefault="00C27336" w:rsidP="001C01FA">
            <w:pPr>
              <w:ind w:right="-235"/>
              <w:rPr>
                <w:sz w:val="2"/>
                <w:szCs w:val="2"/>
              </w:rPr>
            </w:pPr>
          </w:p>
        </w:tc>
      </w:tr>
      <w:tr w:rsidR="00C27336" w14:paraId="05DF26AD" w14:textId="77777777" w:rsidTr="00407C20">
        <w:trPr>
          <w:trHeight w:val="587"/>
        </w:trPr>
        <w:tc>
          <w:tcPr>
            <w:tcW w:w="2540" w:type="dxa"/>
            <w:tcBorders>
              <w:top w:val="single" w:sz="6" w:space="0" w:color="000000"/>
              <w:bottom w:val="single" w:sz="6" w:space="0" w:color="000000"/>
            </w:tcBorders>
          </w:tcPr>
          <w:p w14:paraId="05DF26A9" w14:textId="776DEDBA" w:rsidR="00C27336" w:rsidRDefault="00407C20" w:rsidP="00407C20">
            <w:pPr>
              <w:pStyle w:val="TableParagraph"/>
              <w:spacing w:before="216"/>
              <w:ind w:left="435" w:right="-235"/>
              <w:jc w:val="left"/>
              <w:rPr>
                <w:rFonts w:ascii="Trebuchet MS"/>
                <w:b/>
              </w:rPr>
            </w:pPr>
            <w:r>
              <w:rPr>
                <w:rFonts w:ascii="Trebuchet MS"/>
                <w:b/>
                <w:color w:val="00B1EB"/>
                <w:spacing w:val="-4"/>
              </w:rPr>
              <w:t xml:space="preserve">              </w:t>
            </w:r>
            <w:r w:rsidR="00F602A6">
              <w:rPr>
                <w:rFonts w:ascii="Trebuchet MS"/>
                <w:b/>
                <w:color w:val="00B1EB"/>
                <w:spacing w:val="-4"/>
              </w:rPr>
              <w:t>U21H</w:t>
            </w:r>
          </w:p>
        </w:tc>
        <w:tc>
          <w:tcPr>
            <w:tcW w:w="2280" w:type="dxa"/>
            <w:vMerge/>
            <w:tcBorders>
              <w:top w:val="nil"/>
              <w:bottom w:val="single" w:sz="6" w:space="0" w:color="000000"/>
            </w:tcBorders>
          </w:tcPr>
          <w:p w14:paraId="05DF26AA" w14:textId="77777777" w:rsidR="00C27336" w:rsidRDefault="00C27336" w:rsidP="001C01FA">
            <w:pPr>
              <w:ind w:right="-235"/>
              <w:rPr>
                <w:sz w:val="2"/>
                <w:szCs w:val="2"/>
              </w:rPr>
            </w:pPr>
          </w:p>
        </w:tc>
        <w:tc>
          <w:tcPr>
            <w:tcW w:w="1672" w:type="dxa"/>
            <w:vMerge/>
            <w:tcBorders>
              <w:top w:val="nil"/>
              <w:bottom w:val="single" w:sz="6" w:space="0" w:color="000000"/>
            </w:tcBorders>
          </w:tcPr>
          <w:p w14:paraId="05DF26AB" w14:textId="77777777" w:rsidR="00C27336" w:rsidRDefault="00C27336" w:rsidP="001C01FA">
            <w:pPr>
              <w:ind w:right="-235"/>
              <w:rPr>
                <w:sz w:val="2"/>
                <w:szCs w:val="2"/>
              </w:rPr>
            </w:pPr>
          </w:p>
        </w:tc>
        <w:tc>
          <w:tcPr>
            <w:tcW w:w="4707" w:type="dxa"/>
            <w:vMerge/>
            <w:tcBorders>
              <w:top w:val="nil"/>
              <w:bottom w:val="single" w:sz="6" w:space="0" w:color="000000"/>
            </w:tcBorders>
          </w:tcPr>
          <w:p w14:paraId="05DF26AC" w14:textId="77777777" w:rsidR="00C27336" w:rsidRDefault="00C27336" w:rsidP="001C01FA">
            <w:pPr>
              <w:ind w:right="-235"/>
              <w:rPr>
                <w:sz w:val="2"/>
                <w:szCs w:val="2"/>
              </w:rPr>
            </w:pPr>
          </w:p>
        </w:tc>
      </w:tr>
    </w:tbl>
    <w:p w14:paraId="05DF26AE" w14:textId="77777777" w:rsidR="00C27336" w:rsidRDefault="00C27336" w:rsidP="001C01FA">
      <w:pPr>
        <w:ind w:right="-235"/>
        <w:rPr>
          <w:sz w:val="2"/>
          <w:szCs w:val="2"/>
        </w:rPr>
        <w:sectPr w:rsidR="00C27336" w:rsidSect="00C47F05">
          <w:pgSz w:w="11910" w:h="16850"/>
          <w:pgMar w:top="720" w:right="1077" w:bottom="828" w:left="720" w:header="0" w:footer="533" w:gutter="0"/>
          <w:cols w:space="720"/>
        </w:sectPr>
      </w:pPr>
    </w:p>
    <w:p w14:paraId="05DF26AF" w14:textId="3CF81D56" w:rsidR="00C27336" w:rsidRPr="00B95417" w:rsidRDefault="00B95417" w:rsidP="001C01FA">
      <w:pPr>
        <w:pStyle w:val="Titre1"/>
        <w:ind w:right="-235"/>
      </w:pPr>
      <w:bookmarkStart w:id="40" w:name="ANNEXE_4_-_DRAPEAUX_des_officiels_de_jeu"/>
      <w:bookmarkStart w:id="41" w:name="_Toc153142227"/>
      <w:bookmarkEnd w:id="40"/>
      <w:r>
        <w:lastRenderedPageBreak/>
        <w:t xml:space="preserve">ANNEXE </w:t>
      </w:r>
      <w:r w:rsidR="006B464D">
        <w:t>5</w:t>
      </w:r>
      <w:r>
        <w:t xml:space="preserve"> – </w:t>
      </w:r>
      <w:r w:rsidRPr="00B95417">
        <w:t>DRAPEAUX DES OFFICIELS DE JEU</w:t>
      </w:r>
      <w:bookmarkEnd w:id="41"/>
    </w:p>
    <w:p w14:paraId="05DF26B0" w14:textId="1AD90556" w:rsidR="00C27336" w:rsidRPr="00B95417" w:rsidRDefault="00F602A6" w:rsidP="001C01FA">
      <w:pPr>
        <w:pStyle w:val="Titre3"/>
        <w:numPr>
          <w:ilvl w:val="0"/>
          <w:numId w:val="13"/>
        </w:numPr>
        <w:ind w:right="-235"/>
      </w:pPr>
      <w:bookmarkStart w:id="42" w:name="1_–_Drapeaux_des_juges_de_ligne"/>
      <w:bookmarkStart w:id="43" w:name="_Toc153142228"/>
      <w:bookmarkEnd w:id="42"/>
      <w:r w:rsidRPr="00B95417">
        <w:t>Drapeaux des juges de ligne</w:t>
      </w:r>
      <w:bookmarkEnd w:id="43"/>
    </w:p>
    <w:p w14:paraId="05DF26B1" w14:textId="77777777" w:rsidR="00C27336" w:rsidRDefault="00F602A6" w:rsidP="001C01FA">
      <w:pPr>
        <w:spacing w:before="66"/>
        <w:ind w:left="120" w:right="-235"/>
        <w:rPr>
          <w:rFonts w:ascii="Arial-BoldItalicMT" w:hAnsi="Arial-BoldItalicMT"/>
          <w:b/>
          <w:i/>
        </w:rPr>
      </w:pPr>
      <w:r>
        <w:rPr>
          <w:rFonts w:ascii="Arial-BoldItalicMT" w:hAnsi="Arial-BoldItalicMT"/>
          <w:b/>
          <w:i/>
          <w:color w:val="6F2F9F"/>
          <w:spacing w:val="-2"/>
          <w:w w:val="85"/>
        </w:rPr>
        <w:t>En</w:t>
      </w:r>
      <w:r>
        <w:rPr>
          <w:rFonts w:ascii="Arial-BoldItalicMT" w:hAnsi="Arial-BoldItalicMT"/>
          <w:b/>
          <w:i/>
          <w:color w:val="6F2F9F"/>
          <w:spacing w:val="-7"/>
        </w:rPr>
        <w:t xml:space="preserve"> </w:t>
      </w:r>
      <w:r>
        <w:rPr>
          <w:rFonts w:ascii="Arial-BoldItalicMT" w:hAnsi="Arial-BoldItalicMT"/>
          <w:b/>
          <w:i/>
          <w:color w:val="6F2F9F"/>
          <w:spacing w:val="-2"/>
          <w:w w:val="85"/>
        </w:rPr>
        <w:t>référence</w:t>
      </w:r>
      <w:r>
        <w:rPr>
          <w:rFonts w:ascii="Arial-BoldItalicMT" w:hAnsi="Arial-BoldItalicMT"/>
          <w:b/>
          <w:i/>
          <w:color w:val="6F2F9F"/>
          <w:spacing w:val="-10"/>
        </w:rPr>
        <w:t xml:space="preserve"> </w:t>
      </w:r>
      <w:r>
        <w:rPr>
          <w:rFonts w:ascii="Arial-BoldItalicMT" w:hAnsi="Arial-BoldItalicMT"/>
          <w:b/>
          <w:i/>
          <w:color w:val="6F2F9F"/>
          <w:spacing w:val="-2"/>
          <w:w w:val="85"/>
        </w:rPr>
        <w:t>à</w:t>
      </w:r>
      <w:r>
        <w:rPr>
          <w:rFonts w:ascii="Arial-BoldItalicMT" w:hAnsi="Arial-BoldItalicMT"/>
          <w:b/>
          <w:i/>
          <w:color w:val="6F2F9F"/>
          <w:spacing w:val="-9"/>
        </w:rPr>
        <w:t xml:space="preserve"> </w:t>
      </w:r>
      <w:r>
        <w:rPr>
          <w:rFonts w:ascii="Arial-BoldItalicMT" w:hAnsi="Arial-BoldItalicMT"/>
          <w:b/>
          <w:i/>
          <w:color w:val="6F2F9F"/>
          <w:spacing w:val="-2"/>
          <w:w w:val="85"/>
        </w:rPr>
        <w:t>l’article</w:t>
      </w:r>
      <w:r>
        <w:rPr>
          <w:rFonts w:ascii="Arial-BoldItalicMT" w:hAnsi="Arial-BoldItalicMT"/>
          <w:b/>
          <w:i/>
          <w:color w:val="6F2F9F"/>
          <w:spacing w:val="-11"/>
        </w:rPr>
        <w:t xml:space="preserve"> </w:t>
      </w:r>
      <w:r>
        <w:rPr>
          <w:rFonts w:ascii="Arial-BoldItalicMT" w:hAnsi="Arial-BoldItalicMT"/>
          <w:b/>
          <w:i/>
          <w:color w:val="6F2F9F"/>
          <w:spacing w:val="-2"/>
          <w:w w:val="85"/>
        </w:rPr>
        <w:t>RP</w:t>
      </w:r>
      <w:r>
        <w:rPr>
          <w:rFonts w:ascii="Arial-BoldItalicMT" w:hAnsi="Arial-BoldItalicMT"/>
          <w:b/>
          <w:i/>
          <w:color w:val="6F2F9F"/>
          <w:spacing w:val="-10"/>
        </w:rPr>
        <w:t xml:space="preserve"> </w:t>
      </w:r>
      <w:r>
        <w:rPr>
          <w:rFonts w:ascii="Arial-BoldItalicMT" w:hAnsi="Arial-BoldItalicMT"/>
          <w:b/>
          <w:i/>
          <w:color w:val="6F2F9F"/>
          <w:spacing w:val="-2"/>
          <w:w w:val="85"/>
        </w:rPr>
        <w:t>KAP</w:t>
      </w:r>
      <w:r>
        <w:rPr>
          <w:rFonts w:ascii="Arial-BoldItalicMT" w:hAnsi="Arial-BoldItalicMT"/>
          <w:b/>
          <w:i/>
          <w:color w:val="6F2F9F"/>
          <w:spacing w:val="-7"/>
        </w:rPr>
        <w:t xml:space="preserve"> </w:t>
      </w:r>
      <w:r>
        <w:rPr>
          <w:rFonts w:ascii="Arial-BoldItalicMT" w:hAnsi="Arial-BoldItalicMT"/>
          <w:b/>
          <w:i/>
          <w:color w:val="6F2F9F"/>
          <w:spacing w:val="-2"/>
          <w:w w:val="85"/>
        </w:rPr>
        <w:t>8</w:t>
      </w:r>
      <w:r>
        <w:rPr>
          <w:rFonts w:ascii="Arial-BoldItalicMT" w:hAnsi="Arial-BoldItalicMT"/>
          <w:b/>
          <w:i/>
          <w:color w:val="6F2F9F"/>
          <w:spacing w:val="-9"/>
        </w:rPr>
        <w:t xml:space="preserve"> </w:t>
      </w:r>
      <w:r>
        <w:rPr>
          <w:rFonts w:ascii="Arial-BoldItalicMT" w:hAnsi="Arial-BoldItalicMT"/>
          <w:b/>
          <w:i/>
          <w:color w:val="6F2F9F"/>
          <w:spacing w:val="-2"/>
          <w:w w:val="85"/>
        </w:rPr>
        <w:t>–</w:t>
      </w:r>
      <w:r>
        <w:rPr>
          <w:rFonts w:ascii="Arial-BoldItalicMT" w:hAnsi="Arial-BoldItalicMT"/>
          <w:b/>
          <w:i/>
          <w:color w:val="6F2F9F"/>
          <w:spacing w:val="-6"/>
        </w:rPr>
        <w:t xml:space="preserve"> </w:t>
      </w:r>
      <w:r>
        <w:rPr>
          <w:rFonts w:ascii="Arial-BoldItalicMT" w:hAnsi="Arial-BoldItalicMT"/>
          <w:b/>
          <w:i/>
          <w:color w:val="6F2F9F"/>
          <w:spacing w:val="-2"/>
          <w:w w:val="85"/>
        </w:rPr>
        <w:t>Juges</w:t>
      </w:r>
      <w:r>
        <w:rPr>
          <w:rFonts w:ascii="Arial-BoldItalicMT" w:hAnsi="Arial-BoldItalicMT"/>
          <w:b/>
          <w:i/>
          <w:color w:val="6F2F9F"/>
          <w:spacing w:val="-11"/>
        </w:rPr>
        <w:t xml:space="preserve"> </w:t>
      </w:r>
      <w:r>
        <w:rPr>
          <w:rFonts w:ascii="Arial-BoldItalicMT" w:hAnsi="Arial-BoldItalicMT"/>
          <w:b/>
          <w:i/>
          <w:color w:val="6F2F9F"/>
          <w:spacing w:val="-2"/>
          <w:w w:val="85"/>
        </w:rPr>
        <w:t>de</w:t>
      </w:r>
      <w:r>
        <w:rPr>
          <w:rFonts w:ascii="Arial-BoldItalicMT" w:hAnsi="Arial-BoldItalicMT"/>
          <w:b/>
          <w:i/>
          <w:color w:val="6F2F9F"/>
          <w:spacing w:val="-10"/>
        </w:rPr>
        <w:t xml:space="preserve"> </w:t>
      </w:r>
      <w:r>
        <w:rPr>
          <w:rFonts w:ascii="Arial-BoldItalicMT" w:hAnsi="Arial-BoldItalicMT"/>
          <w:b/>
          <w:i/>
          <w:color w:val="6F2F9F"/>
          <w:spacing w:val="-2"/>
          <w:w w:val="85"/>
        </w:rPr>
        <w:t>ligne</w:t>
      </w:r>
    </w:p>
    <w:p w14:paraId="05DF26B2" w14:textId="77777777" w:rsidR="00C27336" w:rsidRDefault="00C27336" w:rsidP="001C01FA">
      <w:pPr>
        <w:pStyle w:val="Corpsdetexte"/>
        <w:spacing w:before="3"/>
        <w:ind w:right="-235"/>
        <w:rPr>
          <w:rFonts w:ascii="Arial-BoldItalicMT"/>
          <w:b/>
          <w:i/>
          <w:sz w:val="28"/>
        </w:rPr>
      </w:pPr>
    </w:p>
    <w:p w14:paraId="05DF26B3" w14:textId="77777777" w:rsidR="00C27336" w:rsidRDefault="00F602A6" w:rsidP="001C01FA">
      <w:pPr>
        <w:pStyle w:val="Corpsdetexte"/>
        <w:spacing w:after="45"/>
        <w:ind w:left="120" w:right="-235"/>
      </w:pPr>
      <w:r>
        <w:rPr>
          <w:w w:val="90"/>
        </w:rPr>
        <w:t>Les</w:t>
      </w:r>
      <w:r>
        <w:rPr>
          <w:spacing w:val="-3"/>
        </w:rPr>
        <w:t xml:space="preserve"> </w:t>
      </w:r>
      <w:r>
        <w:rPr>
          <w:w w:val="90"/>
        </w:rPr>
        <w:t>juges</w:t>
      </w:r>
      <w:r>
        <w:rPr>
          <w:spacing w:val="-2"/>
        </w:rPr>
        <w:t xml:space="preserve"> </w:t>
      </w:r>
      <w:r>
        <w:rPr>
          <w:w w:val="90"/>
        </w:rPr>
        <w:t>de</w:t>
      </w:r>
      <w:r>
        <w:rPr>
          <w:spacing w:val="-3"/>
        </w:rPr>
        <w:t xml:space="preserve"> </w:t>
      </w:r>
      <w:r>
        <w:rPr>
          <w:w w:val="90"/>
        </w:rPr>
        <w:t>ligne</w:t>
      </w:r>
      <w:r>
        <w:rPr>
          <w:spacing w:val="-5"/>
        </w:rPr>
        <w:t xml:space="preserve"> </w:t>
      </w:r>
      <w:r>
        <w:rPr>
          <w:w w:val="90"/>
        </w:rPr>
        <w:t>doivent</w:t>
      </w:r>
      <w:r>
        <w:rPr>
          <w:spacing w:val="-5"/>
        </w:rPr>
        <w:t xml:space="preserve"> </w:t>
      </w:r>
      <w:r>
        <w:rPr>
          <w:w w:val="90"/>
        </w:rPr>
        <w:t>être,</w:t>
      </w:r>
      <w:r>
        <w:rPr>
          <w:spacing w:val="-2"/>
        </w:rPr>
        <w:t xml:space="preserve"> </w:t>
      </w:r>
      <w:r>
        <w:rPr>
          <w:w w:val="90"/>
        </w:rPr>
        <w:t>chacun,</w:t>
      </w:r>
      <w:r>
        <w:rPr>
          <w:spacing w:val="-3"/>
        </w:rPr>
        <w:t xml:space="preserve"> </w:t>
      </w:r>
      <w:r>
        <w:rPr>
          <w:w w:val="90"/>
        </w:rPr>
        <w:t>en</w:t>
      </w:r>
      <w:r>
        <w:rPr>
          <w:spacing w:val="-3"/>
        </w:rPr>
        <w:t xml:space="preserve"> </w:t>
      </w:r>
      <w:r>
        <w:rPr>
          <w:w w:val="90"/>
        </w:rPr>
        <w:t>possession</w:t>
      </w:r>
      <w:r>
        <w:rPr>
          <w:spacing w:val="-6"/>
        </w:rPr>
        <w:t xml:space="preserve"> </w:t>
      </w:r>
      <w:r>
        <w:rPr>
          <w:w w:val="90"/>
        </w:rPr>
        <w:t>d’un</w:t>
      </w:r>
      <w:r>
        <w:rPr>
          <w:spacing w:val="-4"/>
        </w:rPr>
        <w:t xml:space="preserve"> </w:t>
      </w:r>
      <w:r>
        <w:rPr>
          <w:w w:val="90"/>
        </w:rPr>
        <w:t>drapeau</w:t>
      </w:r>
      <w:r>
        <w:rPr>
          <w:spacing w:val="-3"/>
        </w:rPr>
        <w:t xml:space="preserve"> </w:t>
      </w:r>
      <w:r>
        <w:rPr>
          <w:w w:val="90"/>
        </w:rPr>
        <w:t>dont</w:t>
      </w:r>
      <w:r>
        <w:rPr>
          <w:spacing w:val="-3"/>
        </w:rPr>
        <w:t xml:space="preserve"> </w:t>
      </w:r>
      <w:r>
        <w:rPr>
          <w:w w:val="90"/>
        </w:rPr>
        <w:t>l’utilisation</w:t>
      </w:r>
      <w:r>
        <w:rPr>
          <w:spacing w:val="-4"/>
        </w:rPr>
        <w:t xml:space="preserve"> </w:t>
      </w:r>
      <w:r>
        <w:rPr>
          <w:w w:val="90"/>
        </w:rPr>
        <w:t>est</w:t>
      </w:r>
      <w:r>
        <w:rPr>
          <w:spacing w:val="-2"/>
        </w:rPr>
        <w:t xml:space="preserve"> </w:t>
      </w:r>
      <w:r>
        <w:rPr>
          <w:w w:val="90"/>
        </w:rPr>
        <w:t>la</w:t>
      </w:r>
      <w:r>
        <w:rPr>
          <w:spacing w:val="-3"/>
        </w:rPr>
        <w:t xml:space="preserve"> </w:t>
      </w:r>
      <w:r>
        <w:rPr>
          <w:w w:val="90"/>
        </w:rPr>
        <w:t>suivante</w:t>
      </w:r>
      <w:r>
        <w:rPr>
          <w:spacing w:val="-4"/>
        </w:rPr>
        <w:t xml:space="preserve"> </w:t>
      </w:r>
      <w:r>
        <w:rPr>
          <w:spacing w:val="-10"/>
          <w:w w:val="90"/>
        </w:rPr>
        <w:t>:</w:t>
      </w:r>
    </w:p>
    <w:tbl>
      <w:tblPr>
        <w:tblStyle w:val="TableNormal"/>
        <w:tblW w:w="0" w:type="auto"/>
        <w:tblInd w:w="85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169"/>
        <w:gridCol w:w="1860"/>
      </w:tblGrid>
      <w:tr w:rsidR="00C27336" w14:paraId="05DF26B6" w14:textId="77777777">
        <w:trPr>
          <w:trHeight w:val="549"/>
        </w:trPr>
        <w:tc>
          <w:tcPr>
            <w:tcW w:w="7169" w:type="dxa"/>
            <w:tcBorders>
              <w:top w:val="nil"/>
              <w:bottom w:val="nil"/>
            </w:tcBorders>
            <w:shd w:val="clear" w:color="auto" w:fill="4F81BC"/>
          </w:tcPr>
          <w:p w14:paraId="05DF26B4" w14:textId="77777777" w:rsidR="00C27336" w:rsidRDefault="00F602A6" w:rsidP="001C01FA">
            <w:pPr>
              <w:pStyle w:val="TableParagraph"/>
              <w:spacing w:before="122"/>
              <w:ind w:left="107" w:right="-235"/>
              <w:jc w:val="left"/>
              <w:rPr>
                <w:b/>
              </w:rPr>
            </w:pPr>
            <w:r>
              <w:rPr>
                <w:b/>
                <w:color w:val="FFFFFF"/>
                <w:spacing w:val="-2"/>
              </w:rPr>
              <w:t>Objectif</w:t>
            </w:r>
          </w:p>
        </w:tc>
        <w:tc>
          <w:tcPr>
            <w:tcW w:w="1860" w:type="dxa"/>
            <w:tcBorders>
              <w:top w:val="nil"/>
              <w:bottom w:val="nil"/>
            </w:tcBorders>
            <w:shd w:val="clear" w:color="auto" w:fill="4F81BC"/>
          </w:tcPr>
          <w:p w14:paraId="05DF26B5" w14:textId="77777777" w:rsidR="00C27336" w:rsidRDefault="00F602A6" w:rsidP="001C01FA">
            <w:pPr>
              <w:pStyle w:val="TableParagraph"/>
              <w:spacing w:before="122"/>
              <w:ind w:left="105" w:right="-235"/>
              <w:jc w:val="left"/>
              <w:rPr>
                <w:b/>
              </w:rPr>
            </w:pPr>
            <w:r>
              <w:rPr>
                <w:b/>
                <w:color w:val="FFFFFF"/>
                <w:spacing w:val="-2"/>
              </w:rPr>
              <w:t>Utilisation</w:t>
            </w:r>
          </w:p>
        </w:tc>
      </w:tr>
      <w:tr w:rsidR="00C27336" w14:paraId="05DF26B9" w14:textId="77777777">
        <w:trPr>
          <w:trHeight w:val="508"/>
        </w:trPr>
        <w:tc>
          <w:tcPr>
            <w:tcW w:w="7169" w:type="dxa"/>
            <w:tcBorders>
              <w:top w:val="nil"/>
            </w:tcBorders>
          </w:tcPr>
          <w:p w14:paraId="05DF26B7" w14:textId="77777777" w:rsidR="00C27336" w:rsidRDefault="00F602A6" w:rsidP="001C01FA">
            <w:pPr>
              <w:pStyle w:val="TableParagraph"/>
              <w:spacing w:before="103"/>
              <w:ind w:left="107" w:right="-235"/>
              <w:jc w:val="left"/>
              <w:rPr>
                <w:b/>
              </w:rPr>
            </w:pPr>
            <w:r>
              <w:rPr>
                <w:b/>
                <w:w w:val="85"/>
              </w:rPr>
              <w:t>Signalement</w:t>
            </w:r>
            <w:r>
              <w:rPr>
                <w:b/>
                <w:spacing w:val="4"/>
              </w:rPr>
              <w:t xml:space="preserve"> </w:t>
            </w:r>
            <w:r>
              <w:rPr>
                <w:b/>
                <w:w w:val="85"/>
              </w:rPr>
              <w:t>du</w:t>
            </w:r>
            <w:r>
              <w:rPr>
                <w:b/>
                <w:spacing w:val="4"/>
              </w:rPr>
              <w:t xml:space="preserve"> </w:t>
            </w:r>
            <w:r>
              <w:rPr>
                <w:b/>
                <w:w w:val="85"/>
              </w:rPr>
              <w:t>bon</w:t>
            </w:r>
            <w:r>
              <w:rPr>
                <w:b/>
                <w:spacing w:val="3"/>
              </w:rPr>
              <w:t xml:space="preserve"> </w:t>
            </w:r>
            <w:r>
              <w:rPr>
                <w:b/>
                <w:w w:val="85"/>
              </w:rPr>
              <w:t>positionnement</w:t>
            </w:r>
            <w:r>
              <w:rPr>
                <w:b/>
                <w:spacing w:val="5"/>
              </w:rPr>
              <w:t xml:space="preserve"> </w:t>
            </w:r>
            <w:r>
              <w:rPr>
                <w:b/>
                <w:w w:val="85"/>
              </w:rPr>
              <w:t>des</w:t>
            </w:r>
            <w:r>
              <w:rPr>
                <w:b/>
                <w:spacing w:val="5"/>
              </w:rPr>
              <w:t xml:space="preserve"> </w:t>
            </w:r>
            <w:r>
              <w:rPr>
                <w:b/>
                <w:w w:val="85"/>
              </w:rPr>
              <w:t>joueurs</w:t>
            </w:r>
            <w:r>
              <w:rPr>
                <w:b/>
                <w:spacing w:val="4"/>
              </w:rPr>
              <w:t xml:space="preserve"> </w:t>
            </w:r>
            <w:r>
              <w:rPr>
                <w:b/>
                <w:w w:val="85"/>
              </w:rPr>
              <w:t>en</w:t>
            </w:r>
            <w:r>
              <w:rPr>
                <w:b/>
                <w:spacing w:val="1"/>
              </w:rPr>
              <w:t xml:space="preserve"> </w:t>
            </w:r>
            <w:r>
              <w:rPr>
                <w:b/>
                <w:w w:val="85"/>
              </w:rPr>
              <w:t>début</w:t>
            </w:r>
            <w:r>
              <w:rPr>
                <w:b/>
                <w:spacing w:val="5"/>
              </w:rPr>
              <w:t xml:space="preserve"> </w:t>
            </w:r>
            <w:r>
              <w:rPr>
                <w:b/>
                <w:w w:val="85"/>
              </w:rPr>
              <w:t>de</w:t>
            </w:r>
            <w:r>
              <w:rPr>
                <w:b/>
                <w:spacing w:val="3"/>
              </w:rPr>
              <w:t xml:space="preserve"> </w:t>
            </w:r>
            <w:r>
              <w:rPr>
                <w:b/>
                <w:w w:val="85"/>
              </w:rPr>
              <w:t>mi-</w:t>
            </w:r>
            <w:r>
              <w:rPr>
                <w:b/>
                <w:spacing w:val="-4"/>
                <w:w w:val="85"/>
              </w:rPr>
              <w:t>temps</w:t>
            </w:r>
          </w:p>
        </w:tc>
        <w:tc>
          <w:tcPr>
            <w:tcW w:w="1860" w:type="dxa"/>
            <w:tcBorders>
              <w:top w:val="nil"/>
            </w:tcBorders>
          </w:tcPr>
          <w:p w14:paraId="05DF26B8" w14:textId="77777777" w:rsidR="00C27336" w:rsidRDefault="00F602A6" w:rsidP="001C01FA">
            <w:pPr>
              <w:pStyle w:val="TableParagraph"/>
              <w:spacing w:before="103"/>
              <w:ind w:left="104" w:right="-235"/>
              <w:jc w:val="left"/>
            </w:pPr>
            <w:r>
              <w:rPr>
                <w:spacing w:val="-2"/>
                <w:w w:val="90"/>
              </w:rPr>
              <w:t>Drapeau</w:t>
            </w:r>
            <w:r>
              <w:rPr>
                <w:spacing w:val="-2"/>
              </w:rPr>
              <w:t xml:space="preserve"> </w:t>
            </w:r>
            <w:r>
              <w:rPr>
                <w:spacing w:val="-4"/>
              </w:rPr>
              <w:t>levé</w:t>
            </w:r>
          </w:p>
        </w:tc>
      </w:tr>
      <w:tr w:rsidR="00C27336" w14:paraId="05DF26BC" w14:textId="77777777">
        <w:trPr>
          <w:trHeight w:val="510"/>
        </w:trPr>
        <w:tc>
          <w:tcPr>
            <w:tcW w:w="7169" w:type="dxa"/>
          </w:tcPr>
          <w:p w14:paraId="05DF26BA" w14:textId="77777777" w:rsidR="00C27336" w:rsidRDefault="00F602A6" w:rsidP="001C01FA">
            <w:pPr>
              <w:pStyle w:val="TableParagraph"/>
              <w:spacing w:before="124"/>
              <w:ind w:left="107" w:right="-235"/>
              <w:jc w:val="left"/>
              <w:rPr>
                <w:b/>
              </w:rPr>
            </w:pPr>
            <w:r>
              <w:rPr>
                <w:b/>
                <w:w w:val="85"/>
              </w:rPr>
              <w:t>Signalement</w:t>
            </w:r>
            <w:r>
              <w:rPr>
                <w:b/>
                <w:spacing w:val="1"/>
              </w:rPr>
              <w:t xml:space="preserve"> </w:t>
            </w:r>
            <w:r>
              <w:rPr>
                <w:b/>
                <w:w w:val="85"/>
              </w:rPr>
              <w:t>d’un</w:t>
            </w:r>
            <w:r>
              <w:rPr>
                <w:b/>
                <w:spacing w:val="1"/>
              </w:rPr>
              <w:t xml:space="preserve"> </w:t>
            </w:r>
            <w:r>
              <w:rPr>
                <w:b/>
                <w:w w:val="85"/>
              </w:rPr>
              <w:t>faux</w:t>
            </w:r>
            <w:r>
              <w:rPr>
                <w:b/>
              </w:rPr>
              <w:t xml:space="preserve"> </w:t>
            </w:r>
            <w:r>
              <w:rPr>
                <w:b/>
                <w:spacing w:val="-2"/>
                <w:w w:val="85"/>
              </w:rPr>
              <w:t>départ</w:t>
            </w:r>
          </w:p>
        </w:tc>
        <w:tc>
          <w:tcPr>
            <w:tcW w:w="1860" w:type="dxa"/>
          </w:tcPr>
          <w:p w14:paraId="05DF26BB" w14:textId="77777777" w:rsidR="00C27336" w:rsidRDefault="00F602A6" w:rsidP="001C01FA">
            <w:pPr>
              <w:pStyle w:val="TableParagraph"/>
              <w:spacing w:before="124"/>
              <w:ind w:left="105" w:right="-235"/>
              <w:jc w:val="left"/>
            </w:pPr>
            <w:r>
              <w:rPr>
                <w:spacing w:val="-2"/>
                <w:w w:val="90"/>
              </w:rPr>
              <w:t>Drapeau</w:t>
            </w:r>
            <w:r>
              <w:rPr>
                <w:spacing w:val="-2"/>
              </w:rPr>
              <w:t xml:space="preserve"> agité</w:t>
            </w:r>
          </w:p>
        </w:tc>
      </w:tr>
      <w:tr w:rsidR="00C27336" w14:paraId="05DF26BF" w14:textId="77777777">
        <w:trPr>
          <w:trHeight w:val="510"/>
        </w:trPr>
        <w:tc>
          <w:tcPr>
            <w:tcW w:w="7169" w:type="dxa"/>
          </w:tcPr>
          <w:p w14:paraId="05DF26BD" w14:textId="77777777" w:rsidR="00C27336" w:rsidRDefault="00F602A6" w:rsidP="001C01FA">
            <w:pPr>
              <w:pStyle w:val="TableParagraph"/>
              <w:spacing w:before="124"/>
              <w:ind w:left="107" w:right="-235"/>
              <w:jc w:val="left"/>
              <w:rPr>
                <w:b/>
              </w:rPr>
            </w:pPr>
            <w:r>
              <w:rPr>
                <w:b/>
                <w:w w:val="85"/>
              </w:rPr>
              <w:t>Signalement</w:t>
            </w:r>
            <w:r>
              <w:rPr>
                <w:b/>
                <w:spacing w:val="1"/>
              </w:rPr>
              <w:t xml:space="preserve"> </w:t>
            </w:r>
            <w:r>
              <w:rPr>
                <w:b/>
                <w:w w:val="85"/>
              </w:rPr>
              <w:t>d’une</w:t>
            </w:r>
            <w:r>
              <w:rPr>
                <w:b/>
              </w:rPr>
              <w:t xml:space="preserve"> </w:t>
            </w:r>
            <w:r>
              <w:rPr>
                <w:b/>
                <w:w w:val="85"/>
              </w:rPr>
              <w:t>faute</w:t>
            </w:r>
            <w:r>
              <w:rPr>
                <w:b/>
              </w:rPr>
              <w:t xml:space="preserve"> </w:t>
            </w:r>
            <w:r>
              <w:rPr>
                <w:b/>
                <w:w w:val="85"/>
              </w:rPr>
              <w:t>de</w:t>
            </w:r>
            <w:r>
              <w:rPr>
                <w:b/>
                <w:spacing w:val="-1"/>
              </w:rPr>
              <w:t xml:space="preserve"> </w:t>
            </w:r>
            <w:r>
              <w:rPr>
                <w:b/>
                <w:w w:val="85"/>
              </w:rPr>
              <w:t>ligne</w:t>
            </w:r>
            <w:r>
              <w:rPr>
                <w:b/>
                <w:spacing w:val="63"/>
              </w:rPr>
              <w:t xml:space="preserve"> </w:t>
            </w:r>
            <w:r>
              <w:rPr>
                <w:b/>
                <w:w w:val="85"/>
              </w:rPr>
              <w:t>(sortie</w:t>
            </w:r>
            <w:r>
              <w:rPr>
                <w:b/>
              </w:rPr>
              <w:t xml:space="preserve"> </w:t>
            </w:r>
            <w:r>
              <w:rPr>
                <w:b/>
                <w:w w:val="85"/>
              </w:rPr>
              <w:t>de</w:t>
            </w:r>
            <w:r>
              <w:rPr>
                <w:b/>
                <w:spacing w:val="-1"/>
              </w:rPr>
              <w:t xml:space="preserve"> </w:t>
            </w:r>
            <w:r>
              <w:rPr>
                <w:b/>
                <w:w w:val="85"/>
              </w:rPr>
              <w:t>but</w:t>
            </w:r>
            <w:r>
              <w:rPr>
                <w:b/>
                <w:spacing w:val="2"/>
              </w:rPr>
              <w:t xml:space="preserve"> </w:t>
            </w:r>
            <w:r>
              <w:rPr>
                <w:b/>
                <w:w w:val="85"/>
              </w:rPr>
              <w:t>ou</w:t>
            </w:r>
            <w:r>
              <w:rPr>
                <w:b/>
              </w:rPr>
              <w:t xml:space="preserve"> </w:t>
            </w:r>
            <w:r>
              <w:rPr>
                <w:b/>
                <w:spacing w:val="-2"/>
                <w:w w:val="85"/>
              </w:rPr>
              <w:t>corner)</w:t>
            </w:r>
          </w:p>
        </w:tc>
        <w:tc>
          <w:tcPr>
            <w:tcW w:w="1860" w:type="dxa"/>
          </w:tcPr>
          <w:p w14:paraId="05DF26BE" w14:textId="77777777" w:rsidR="00C27336" w:rsidRDefault="00F602A6" w:rsidP="001C01FA">
            <w:pPr>
              <w:pStyle w:val="TableParagraph"/>
              <w:spacing w:before="124"/>
              <w:ind w:left="105" w:right="-235"/>
              <w:jc w:val="left"/>
            </w:pPr>
            <w:r>
              <w:rPr>
                <w:spacing w:val="-2"/>
                <w:w w:val="90"/>
              </w:rPr>
              <w:t>Drapeau</w:t>
            </w:r>
            <w:r>
              <w:rPr>
                <w:spacing w:val="-2"/>
              </w:rPr>
              <w:t xml:space="preserve"> </w:t>
            </w:r>
            <w:r>
              <w:rPr>
                <w:spacing w:val="-4"/>
              </w:rPr>
              <w:t>levé</w:t>
            </w:r>
          </w:p>
        </w:tc>
      </w:tr>
      <w:tr w:rsidR="00C27336" w14:paraId="05DF26C2" w14:textId="77777777">
        <w:trPr>
          <w:trHeight w:val="510"/>
        </w:trPr>
        <w:tc>
          <w:tcPr>
            <w:tcW w:w="7169" w:type="dxa"/>
          </w:tcPr>
          <w:p w14:paraId="05DF26C0" w14:textId="77777777" w:rsidR="00C27336" w:rsidRDefault="00F602A6" w:rsidP="001C01FA">
            <w:pPr>
              <w:pStyle w:val="TableParagraph"/>
              <w:spacing w:before="124"/>
              <w:ind w:left="107" w:right="-235"/>
              <w:jc w:val="left"/>
              <w:rPr>
                <w:b/>
              </w:rPr>
            </w:pPr>
            <w:r>
              <w:rPr>
                <w:b/>
                <w:w w:val="85"/>
              </w:rPr>
              <w:t>Signalement</w:t>
            </w:r>
            <w:r>
              <w:rPr>
                <w:b/>
                <w:spacing w:val="7"/>
              </w:rPr>
              <w:t xml:space="preserve"> </w:t>
            </w:r>
            <w:r>
              <w:rPr>
                <w:b/>
                <w:w w:val="85"/>
              </w:rPr>
              <w:t>d’une</w:t>
            </w:r>
            <w:r>
              <w:rPr>
                <w:b/>
                <w:spacing w:val="6"/>
              </w:rPr>
              <w:t xml:space="preserve"> </w:t>
            </w:r>
            <w:r>
              <w:rPr>
                <w:b/>
                <w:w w:val="85"/>
              </w:rPr>
              <w:t>faute</w:t>
            </w:r>
            <w:r>
              <w:rPr>
                <w:b/>
                <w:spacing w:val="7"/>
              </w:rPr>
              <w:t xml:space="preserve"> </w:t>
            </w:r>
            <w:r>
              <w:rPr>
                <w:b/>
                <w:w w:val="85"/>
              </w:rPr>
              <w:t>de</w:t>
            </w:r>
            <w:r>
              <w:rPr>
                <w:b/>
                <w:spacing w:val="6"/>
              </w:rPr>
              <w:t xml:space="preserve"> </w:t>
            </w:r>
            <w:r>
              <w:rPr>
                <w:b/>
                <w:spacing w:val="-2"/>
                <w:w w:val="85"/>
              </w:rPr>
              <w:t>remplacement</w:t>
            </w:r>
          </w:p>
        </w:tc>
        <w:tc>
          <w:tcPr>
            <w:tcW w:w="1860" w:type="dxa"/>
          </w:tcPr>
          <w:p w14:paraId="05DF26C1" w14:textId="77777777" w:rsidR="00C27336" w:rsidRDefault="00F602A6" w:rsidP="001C01FA">
            <w:pPr>
              <w:pStyle w:val="TableParagraph"/>
              <w:spacing w:before="124"/>
              <w:ind w:left="105" w:right="-235"/>
              <w:jc w:val="left"/>
            </w:pPr>
            <w:r>
              <w:rPr>
                <w:spacing w:val="-2"/>
                <w:w w:val="90"/>
              </w:rPr>
              <w:t>Drapeau</w:t>
            </w:r>
            <w:r>
              <w:rPr>
                <w:spacing w:val="-2"/>
              </w:rPr>
              <w:t xml:space="preserve"> agité</w:t>
            </w:r>
          </w:p>
        </w:tc>
      </w:tr>
    </w:tbl>
    <w:p w14:paraId="05DF26C3" w14:textId="77777777" w:rsidR="00C27336" w:rsidRDefault="00C27336" w:rsidP="001C01FA">
      <w:pPr>
        <w:pStyle w:val="Corpsdetexte"/>
        <w:ind w:right="-235"/>
      </w:pPr>
    </w:p>
    <w:p w14:paraId="05DF26C4" w14:textId="5317C3D2" w:rsidR="00C27336" w:rsidRPr="00B95417" w:rsidRDefault="00F602A6" w:rsidP="001C01FA">
      <w:pPr>
        <w:pStyle w:val="Titre3"/>
        <w:numPr>
          <w:ilvl w:val="0"/>
          <w:numId w:val="13"/>
        </w:numPr>
        <w:ind w:right="-235"/>
      </w:pPr>
      <w:bookmarkStart w:id="44" w:name="2_–_Drapeaux_de_la_table_de_marque"/>
      <w:bookmarkStart w:id="45" w:name="_Toc153142229"/>
      <w:bookmarkEnd w:id="44"/>
      <w:r w:rsidRPr="00B95417">
        <w:t>Drapeaux de la table de marque</w:t>
      </w:r>
      <w:bookmarkEnd w:id="45"/>
    </w:p>
    <w:p w14:paraId="05DF26C5" w14:textId="7FA628F2" w:rsidR="00C27336" w:rsidRDefault="00F602A6" w:rsidP="001C01FA">
      <w:pPr>
        <w:spacing w:before="68"/>
        <w:ind w:left="120" w:right="-235"/>
        <w:rPr>
          <w:b/>
        </w:rPr>
      </w:pPr>
      <w:r>
        <w:rPr>
          <w:rFonts w:ascii="Arial-BoldItalicMT" w:hAnsi="Arial-BoldItalicMT"/>
          <w:b/>
          <w:i/>
          <w:color w:val="6F2F9F"/>
          <w:w w:val="85"/>
        </w:rPr>
        <w:t>En</w:t>
      </w:r>
      <w:r>
        <w:rPr>
          <w:rFonts w:ascii="Arial-BoldItalicMT" w:hAnsi="Arial-BoldItalicMT"/>
          <w:b/>
          <w:i/>
          <w:color w:val="6F2F9F"/>
          <w:spacing w:val="-2"/>
        </w:rPr>
        <w:t xml:space="preserve"> </w:t>
      </w:r>
      <w:r>
        <w:rPr>
          <w:rFonts w:ascii="Arial-BoldItalicMT" w:hAnsi="Arial-BoldItalicMT"/>
          <w:b/>
          <w:i/>
          <w:color w:val="6F2F9F"/>
          <w:w w:val="85"/>
        </w:rPr>
        <w:t>référence</w:t>
      </w:r>
      <w:r>
        <w:rPr>
          <w:rFonts w:ascii="Arial-BoldItalicMT" w:hAnsi="Arial-BoldItalicMT"/>
          <w:b/>
          <w:i/>
          <w:color w:val="6F2F9F"/>
          <w:spacing w:val="-6"/>
        </w:rPr>
        <w:t xml:space="preserve"> </w:t>
      </w:r>
      <w:r>
        <w:rPr>
          <w:rFonts w:ascii="Arial-BoldItalicMT" w:hAnsi="Arial-BoldItalicMT"/>
          <w:b/>
          <w:i/>
          <w:color w:val="6F2F9F"/>
          <w:w w:val="85"/>
        </w:rPr>
        <w:t>à</w:t>
      </w:r>
      <w:r>
        <w:rPr>
          <w:rFonts w:ascii="Arial-BoldItalicMT" w:hAnsi="Arial-BoldItalicMT"/>
          <w:b/>
          <w:i/>
          <w:color w:val="6F2F9F"/>
          <w:spacing w:val="-4"/>
        </w:rPr>
        <w:t xml:space="preserve"> </w:t>
      </w:r>
      <w:r>
        <w:rPr>
          <w:rFonts w:ascii="Arial-BoldItalicMT" w:hAnsi="Arial-BoldItalicMT"/>
          <w:b/>
          <w:i/>
          <w:color w:val="6F2F9F"/>
          <w:w w:val="85"/>
        </w:rPr>
        <w:t>l’article</w:t>
      </w:r>
      <w:r>
        <w:rPr>
          <w:rFonts w:ascii="Arial-BoldItalicMT" w:hAnsi="Arial-BoldItalicMT"/>
          <w:b/>
          <w:i/>
          <w:color w:val="6F2F9F"/>
          <w:spacing w:val="-6"/>
        </w:rPr>
        <w:t xml:space="preserve"> </w:t>
      </w:r>
      <w:r>
        <w:rPr>
          <w:rFonts w:ascii="Arial-BoldItalicMT" w:hAnsi="Arial-BoldItalicMT"/>
          <w:b/>
          <w:i/>
          <w:color w:val="6F2F9F"/>
          <w:w w:val="85"/>
        </w:rPr>
        <w:t>RP</w:t>
      </w:r>
      <w:r>
        <w:rPr>
          <w:rFonts w:ascii="Arial-BoldItalicMT" w:hAnsi="Arial-BoldItalicMT"/>
          <w:b/>
          <w:i/>
          <w:color w:val="6F2F9F"/>
          <w:spacing w:val="-5"/>
        </w:rPr>
        <w:t xml:space="preserve"> </w:t>
      </w:r>
      <w:r>
        <w:rPr>
          <w:b/>
          <w:color w:val="6F2F9F"/>
          <w:w w:val="85"/>
        </w:rPr>
        <w:t>KAP</w:t>
      </w:r>
      <w:r>
        <w:rPr>
          <w:b/>
          <w:color w:val="6F2F9F"/>
          <w:spacing w:val="-3"/>
        </w:rPr>
        <w:t xml:space="preserve"> </w:t>
      </w:r>
      <w:r w:rsidR="002D34CB">
        <w:rPr>
          <w:b/>
          <w:color w:val="6F2F9F"/>
          <w:w w:val="85"/>
        </w:rPr>
        <w:t>10.2.2</w:t>
      </w:r>
      <w:r>
        <w:rPr>
          <w:b/>
          <w:color w:val="6F2F9F"/>
          <w:spacing w:val="-4"/>
        </w:rPr>
        <w:t xml:space="preserve"> </w:t>
      </w:r>
      <w:r>
        <w:rPr>
          <w:b/>
          <w:color w:val="6F2F9F"/>
          <w:w w:val="85"/>
        </w:rPr>
        <w:t>–</w:t>
      </w:r>
      <w:r>
        <w:rPr>
          <w:b/>
          <w:color w:val="6F2F9F"/>
          <w:spacing w:val="-3"/>
        </w:rPr>
        <w:t xml:space="preserve"> </w:t>
      </w:r>
      <w:r>
        <w:rPr>
          <w:b/>
          <w:color w:val="6F2F9F"/>
          <w:w w:val="85"/>
        </w:rPr>
        <w:t>Chronométreur</w:t>
      </w:r>
      <w:r>
        <w:rPr>
          <w:b/>
          <w:color w:val="6F2F9F"/>
          <w:spacing w:val="-5"/>
        </w:rPr>
        <w:t xml:space="preserve"> </w:t>
      </w:r>
      <w:r>
        <w:rPr>
          <w:b/>
          <w:color w:val="6F2F9F"/>
          <w:w w:val="85"/>
        </w:rPr>
        <w:t>du</w:t>
      </w:r>
      <w:r>
        <w:rPr>
          <w:b/>
          <w:color w:val="6F2F9F"/>
          <w:spacing w:val="-3"/>
        </w:rPr>
        <w:t xml:space="preserve"> </w:t>
      </w:r>
      <w:r>
        <w:rPr>
          <w:b/>
          <w:color w:val="6F2F9F"/>
          <w:w w:val="85"/>
        </w:rPr>
        <w:t>temps</w:t>
      </w:r>
      <w:r>
        <w:rPr>
          <w:b/>
          <w:color w:val="6F2F9F"/>
          <w:spacing w:val="-3"/>
        </w:rPr>
        <w:t xml:space="preserve"> </w:t>
      </w:r>
      <w:r>
        <w:rPr>
          <w:b/>
          <w:color w:val="6F2F9F"/>
          <w:w w:val="85"/>
        </w:rPr>
        <w:t>de</w:t>
      </w:r>
      <w:r>
        <w:rPr>
          <w:b/>
          <w:color w:val="6F2F9F"/>
          <w:spacing w:val="-6"/>
        </w:rPr>
        <w:t xml:space="preserve"> </w:t>
      </w:r>
      <w:r>
        <w:rPr>
          <w:b/>
          <w:color w:val="6F2F9F"/>
          <w:spacing w:val="-5"/>
          <w:w w:val="85"/>
        </w:rPr>
        <w:t>jeu</w:t>
      </w:r>
    </w:p>
    <w:p w14:paraId="05DF26C6" w14:textId="77777777" w:rsidR="00C27336" w:rsidRDefault="00C27336" w:rsidP="001C01FA">
      <w:pPr>
        <w:pStyle w:val="Corpsdetexte"/>
        <w:spacing w:before="7"/>
        <w:ind w:right="-235"/>
        <w:rPr>
          <w:b/>
          <w:sz w:val="31"/>
        </w:rPr>
      </w:pPr>
    </w:p>
    <w:p w14:paraId="05DF26C7" w14:textId="77777777" w:rsidR="00C27336" w:rsidRDefault="00F602A6" w:rsidP="001C01FA">
      <w:pPr>
        <w:pStyle w:val="Corpsdetexte"/>
        <w:spacing w:after="45"/>
        <w:ind w:left="120" w:right="-235"/>
      </w:pPr>
      <w:r>
        <w:rPr>
          <w:w w:val="90"/>
        </w:rPr>
        <w:t>Chaque</w:t>
      </w:r>
      <w:r>
        <w:rPr>
          <w:spacing w:val="2"/>
        </w:rPr>
        <w:t xml:space="preserve"> </w:t>
      </w:r>
      <w:r>
        <w:rPr>
          <w:w w:val="90"/>
        </w:rPr>
        <w:t>table</w:t>
      </w:r>
      <w:r>
        <w:rPr>
          <w:spacing w:val="3"/>
        </w:rPr>
        <w:t xml:space="preserve"> </w:t>
      </w:r>
      <w:r>
        <w:rPr>
          <w:w w:val="90"/>
        </w:rPr>
        <w:t>de</w:t>
      </w:r>
      <w:r>
        <w:t xml:space="preserve"> </w:t>
      </w:r>
      <w:r>
        <w:rPr>
          <w:w w:val="90"/>
        </w:rPr>
        <w:t>marque</w:t>
      </w:r>
      <w:r>
        <w:rPr>
          <w:spacing w:val="3"/>
        </w:rPr>
        <w:t xml:space="preserve"> </w:t>
      </w:r>
      <w:r>
        <w:rPr>
          <w:w w:val="90"/>
        </w:rPr>
        <w:t>doit</w:t>
      </w:r>
      <w:r>
        <w:t xml:space="preserve"> </w:t>
      </w:r>
      <w:r>
        <w:rPr>
          <w:w w:val="90"/>
        </w:rPr>
        <w:t>être</w:t>
      </w:r>
      <w:r>
        <w:t xml:space="preserve"> </w:t>
      </w:r>
      <w:r>
        <w:rPr>
          <w:w w:val="90"/>
        </w:rPr>
        <w:t>en</w:t>
      </w:r>
      <w:r>
        <w:rPr>
          <w:spacing w:val="1"/>
        </w:rPr>
        <w:t xml:space="preserve"> </w:t>
      </w:r>
      <w:r>
        <w:rPr>
          <w:w w:val="90"/>
        </w:rPr>
        <w:t>possession</w:t>
      </w:r>
      <w:r>
        <w:rPr>
          <w:spacing w:val="2"/>
        </w:rPr>
        <w:t xml:space="preserve"> </w:t>
      </w:r>
      <w:r>
        <w:rPr>
          <w:w w:val="90"/>
        </w:rPr>
        <w:t>d’un</w:t>
      </w:r>
      <w:r>
        <w:rPr>
          <w:spacing w:val="-3"/>
        </w:rPr>
        <w:t xml:space="preserve"> </w:t>
      </w:r>
      <w:r>
        <w:rPr>
          <w:w w:val="90"/>
        </w:rPr>
        <w:t>drapeau</w:t>
      </w:r>
      <w:r>
        <w:rPr>
          <w:spacing w:val="1"/>
        </w:rPr>
        <w:t xml:space="preserve"> </w:t>
      </w:r>
      <w:r>
        <w:rPr>
          <w:w w:val="90"/>
        </w:rPr>
        <w:t>dont</w:t>
      </w:r>
      <w:r>
        <w:rPr>
          <w:spacing w:val="3"/>
        </w:rPr>
        <w:t xml:space="preserve"> </w:t>
      </w:r>
      <w:r>
        <w:rPr>
          <w:w w:val="90"/>
        </w:rPr>
        <w:t>l’utilisation</w:t>
      </w:r>
      <w:r>
        <w:rPr>
          <w:spacing w:val="1"/>
        </w:rPr>
        <w:t xml:space="preserve"> </w:t>
      </w:r>
      <w:r>
        <w:rPr>
          <w:w w:val="90"/>
        </w:rPr>
        <w:t>est</w:t>
      </w:r>
      <w:r>
        <w:rPr>
          <w:spacing w:val="3"/>
        </w:rPr>
        <w:t xml:space="preserve"> </w:t>
      </w:r>
      <w:r>
        <w:rPr>
          <w:w w:val="90"/>
        </w:rPr>
        <w:t>la</w:t>
      </w:r>
      <w:r>
        <w:rPr>
          <w:spacing w:val="3"/>
        </w:rPr>
        <w:t xml:space="preserve"> </w:t>
      </w:r>
      <w:r>
        <w:rPr>
          <w:w w:val="90"/>
        </w:rPr>
        <w:t>suivante</w:t>
      </w:r>
      <w:r>
        <w:t xml:space="preserve"> </w:t>
      </w:r>
      <w:r>
        <w:rPr>
          <w:spacing w:val="-10"/>
          <w:w w:val="90"/>
        </w:rPr>
        <w:t>:</w:t>
      </w:r>
    </w:p>
    <w:tbl>
      <w:tblPr>
        <w:tblStyle w:val="TableNormal"/>
        <w:tblW w:w="0" w:type="auto"/>
        <w:tblInd w:w="85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159"/>
        <w:gridCol w:w="1862"/>
      </w:tblGrid>
      <w:tr w:rsidR="00C27336" w14:paraId="05DF26CA" w14:textId="77777777">
        <w:trPr>
          <w:trHeight w:val="549"/>
        </w:trPr>
        <w:tc>
          <w:tcPr>
            <w:tcW w:w="7159" w:type="dxa"/>
            <w:tcBorders>
              <w:top w:val="nil"/>
              <w:bottom w:val="nil"/>
            </w:tcBorders>
            <w:shd w:val="clear" w:color="auto" w:fill="4F81BC"/>
          </w:tcPr>
          <w:p w14:paraId="05DF26C8" w14:textId="77777777" w:rsidR="00C27336" w:rsidRDefault="00F602A6" w:rsidP="001C01FA">
            <w:pPr>
              <w:pStyle w:val="TableParagraph"/>
              <w:spacing w:before="122"/>
              <w:ind w:left="107" w:right="-235"/>
              <w:jc w:val="left"/>
              <w:rPr>
                <w:b/>
              </w:rPr>
            </w:pPr>
            <w:r>
              <w:rPr>
                <w:b/>
                <w:color w:val="FFFFFF"/>
                <w:spacing w:val="-2"/>
              </w:rPr>
              <w:t>Objectif</w:t>
            </w:r>
          </w:p>
        </w:tc>
        <w:tc>
          <w:tcPr>
            <w:tcW w:w="1862" w:type="dxa"/>
            <w:tcBorders>
              <w:top w:val="nil"/>
              <w:bottom w:val="nil"/>
            </w:tcBorders>
            <w:shd w:val="clear" w:color="auto" w:fill="4F81BC"/>
          </w:tcPr>
          <w:p w14:paraId="05DF26C9" w14:textId="77777777" w:rsidR="00C27336" w:rsidRDefault="00F602A6" w:rsidP="001C01FA">
            <w:pPr>
              <w:pStyle w:val="TableParagraph"/>
              <w:spacing w:before="122"/>
              <w:ind w:left="107" w:right="-235"/>
              <w:jc w:val="left"/>
              <w:rPr>
                <w:b/>
              </w:rPr>
            </w:pPr>
            <w:r>
              <w:rPr>
                <w:b/>
                <w:color w:val="FFFFFF"/>
                <w:spacing w:val="-2"/>
              </w:rPr>
              <w:t>Utilisation</w:t>
            </w:r>
          </w:p>
        </w:tc>
      </w:tr>
      <w:tr w:rsidR="00C27336" w14:paraId="05DF26CD" w14:textId="77777777">
        <w:trPr>
          <w:trHeight w:val="508"/>
        </w:trPr>
        <w:tc>
          <w:tcPr>
            <w:tcW w:w="7159" w:type="dxa"/>
            <w:tcBorders>
              <w:top w:val="nil"/>
            </w:tcBorders>
          </w:tcPr>
          <w:p w14:paraId="05DF26CB" w14:textId="77777777" w:rsidR="00C27336" w:rsidRDefault="00F602A6" w:rsidP="001C01FA">
            <w:pPr>
              <w:pStyle w:val="TableParagraph"/>
              <w:spacing w:before="103"/>
              <w:ind w:left="107" w:right="-235"/>
              <w:jc w:val="left"/>
              <w:rPr>
                <w:b/>
              </w:rPr>
            </w:pPr>
            <w:r>
              <w:rPr>
                <w:b/>
                <w:w w:val="85"/>
              </w:rPr>
              <w:t>Signalement</w:t>
            </w:r>
            <w:r>
              <w:rPr>
                <w:b/>
                <w:spacing w:val="1"/>
              </w:rPr>
              <w:t xml:space="preserve"> </w:t>
            </w:r>
            <w:r>
              <w:rPr>
                <w:b/>
                <w:w w:val="85"/>
              </w:rPr>
              <w:t>de</w:t>
            </w:r>
            <w:r>
              <w:rPr>
                <w:b/>
                <w:spacing w:val="1"/>
              </w:rPr>
              <w:t xml:space="preserve"> </w:t>
            </w:r>
            <w:r>
              <w:rPr>
                <w:b/>
                <w:w w:val="85"/>
              </w:rPr>
              <w:t>temps</w:t>
            </w:r>
            <w:r>
              <w:rPr>
                <w:b/>
                <w:spacing w:val="-1"/>
              </w:rPr>
              <w:t xml:space="preserve"> </w:t>
            </w:r>
            <w:r>
              <w:rPr>
                <w:b/>
                <w:spacing w:val="-4"/>
                <w:w w:val="85"/>
              </w:rPr>
              <w:t>mort</w:t>
            </w:r>
          </w:p>
        </w:tc>
        <w:tc>
          <w:tcPr>
            <w:tcW w:w="1862" w:type="dxa"/>
            <w:tcBorders>
              <w:top w:val="nil"/>
            </w:tcBorders>
          </w:tcPr>
          <w:p w14:paraId="05DF26CC" w14:textId="77777777" w:rsidR="00C27336" w:rsidRDefault="00F602A6" w:rsidP="001C01FA">
            <w:pPr>
              <w:pStyle w:val="TableParagraph"/>
              <w:spacing w:before="103"/>
              <w:ind w:left="107" w:right="-235"/>
              <w:jc w:val="left"/>
            </w:pPr>
            <w:r>
              <w:rPr>
                <w:spacing w:val="-2"/>
                <w:w w:val="90"/>
              </w:rPr>
              <w:t>Drapeau</w:t>
            </w:r>
            <w:r>
              <w:rPr>
                <w:spacing w:val="-2"/>
              </w:rPr>
              <w:t xml:space="preserve"> </w:t>
            </w:r>
            <w:r>
              <w:rPr>
                <w:spacing w:val="-4"/>
              </w:rPr>
              <w:t>levé</w:t>
            </w:r>
          </w:p>
        </w:tc>
      </w:tr>
      <w:tr w:rsidR="00C27336" w14:paraId="05DF26D0" w14:textId="77777777">
        <w:trPr>
          <w:trHeight w:val="512"/>
        </w:trPr>
        <w:tc>
          <w:tcPr>
            <w:tcW w:w="7159" w:type="dxa"/>
          </w:tcPr>
          <w:p w14:paraId="05DF26CE" w14:textId="77777777" w:rsidR="00C27336" w:rsidRDefault="00F602A6" w:rsidP="001C01FA">
            <w:pPr>
              <w:pStyle w:val="TableParagraph"/>
              <w:spacing w:before="105"/>
              <w:ind w:left="107" w:right="-235"/>
              <w:jc w:val="left"/>
              <w:rPr>
                <w:b/>
              </w:rPr>
            </w:pPr>
            <w:r>
              <w:rPr>
                <w:b/>
                <w:w w:val="85"/>
              </w:rPr>
              <w:t>Signalement</w:t>
            </w:r>
            <w:r>
              <w:rPr>
                <w:b/>
                <w:spacing w:val="-1"/>
              </w:rPr>
              <w:t xml:space="preserve"> </w:t>
            </w:r>
            <w:r>
              <w:rPr>
                <w:b/>
                <w:w w:val="85"/>
              </w:rPr>
              <w:t>de</w:t>
            </w:r>
            <w:r>
              <w:rPr>
                <w:b/>
                <w:spacing w:val="-3"/>
              </w:rPr>
              <w:t xml:space="preserve"> </w:t>
            </w:r>
            <w:r>
              <w:rPr>
                <w:b/>
                <w:w w:val="85"/>
              </w:rPr>
              <w:t>la</w:t>
            </w:r>
            <w:r>
              <w:rPr>
                <w:b/>
                <w:spacing w:val="-1"/>
              </w:rPr>
              <w:t xml:space="preserve"> </w:t>
            </w:r>
            <w:r>
              <w:rPr>
                <w:b/>
                <w:w w:val="85"/>
              </w:rPr>
              <w:t>fin</w:t>
            </w:r>
            <w:r>
              <w:rPr>
                <w:b/>
                <w:spacing w:val="-2"/>
              </w:rPr>
              <w:t xml:space="preserve"> </w:t>
            </w:r>
            <w:r>
              <w:rPr>
                <w:b/>
                <w:spacing w:val="-2"/>
                <w:w w:val="85"/>
              </w:rPr>
              <w:t>d’exclusion</w:t>
            </w:r>
          </w:p>
        </w:tc>
        <w:tc>
          <w:tcPr>
            <w:tcW w:w="1862" w:type="dxa"/>
          </w:tcPr>
          <w:p w14:paraId="05DF26CF" w14:textId="77777777" w:rsidR="00C27336" w:rsidRDefault="00F602A6" w:rsidP="001C01FA">
            <w:pPr>
              <w:pStyle w:val="TableParagraph"/>
              <w:spacing w:before="105"/>
              <w:ind w:left="107" w:right="-235"/>
              <w:jc w:val="left"/>
            </w:pPr>
            <w:r>
              <w:rPr>
                <w:spacing w:val="-2"/>
                <w:w w:val="90"/>
              </w:rPr>
              <w:t>Drapeau</w:t>
            </w:r>
            <w:r>
              <w:rPr>
                <w:spacing w:val="-2"/>
              </w:rPr>
              <w:t xml:space="preserve"> agité</w:t>
            </w:r>
          </w:p>
        </w:tc>
      </w:tr>
    </w:tbl>
    <w:p w14:paraId="05DF26D1" w14:textId="77777777" w:rsidR="00C27336" w:rsidRDefault="00C27336" w:rsidP="001C01FA">
      <w:pPr>
        <w:ind w:right="-235"/>
        <w:sectPr w:rsidR="00C27336" w:rsidSect="00C47F05">
          <w:pgSz w:w="11910" w:h="16850"/>
          <w:pgMar w:top="720" w:right="1077" w:bottom="828" w:left="720" w:header="0" w:footer="533" w:gutter="0"/>
          <w:cols w:space="720"/>
        </w:sectPr>
      </w:pPr>
    </w:p>
    <w:p w14:paraId="05DF26D2" w14:textId="75C638C1" w:rsidR="00C27336" w:rsidRDefault="00B95417" w:rsidP="001C01FA">
      <w:pPr>
        <w:pStyle w:val="Titre1"/>
        <w:spacing w:line="280" w:lineRule="auto"/>
        <w:ind w:right="-235"/>
        <w:rPr>
          <w:u w:val="none"/>
        </w:rPr>
      </w:pPr>
      <w:bookmarkStart w:id="46" w:name="ANNEXE_5_-_Formules_de_jeux,_quotas_et_c"/>
      <w:bookmarkStart w:id="47" w:name="_Toc153142230"/>
      <w:bookmarkEnd w:id="46"/>
      <w:r>
        <w:rPr>
          <w:color w:val="365F91"/>
          <w:w w:val="90"/>
          <w:u w:color="365F91"/>
        </w:rPr>
        <w:lastRenderedPageBreak/>
        <w:t xml:space="preserve">ANNEXE </w:t>
      </w:r>
      <w:r w:rsidR="006B464D">
        <w:rPr>
          <w:color w:val="365F91"/>
          <w:w w:val="90"/>
          <w:u w:color="365F91"/>
        </w:rPr>
        <w:t>6</w:t>
      </w:r>
      <w:r>
        <w:rPr>
          <w:color w:val="365F91"/>
          <w:w w:val="90"/>
          <w:u w:color="365F91"/>
        </w:rPr>
        <w:t xml:space="preserve"> – FORMULES</w:t>
      </w:r>
      <w:r>
        <w:rPr>
          <w:color w:val="365F91"/>
          <w:spacing w:val="-12"/>
          <w:w w:val="90"/>
          <w:u w:color="365F91"/>
        </w:rPr>
        <w:t xml:space="preserve"> </w:t>
      </w:r>
      <w:r>
        <w:rPr>
          <w:color w:val="365F91"/>
          <w:w w:val="90"/>
          <w:u w:color="365F91"/>
        </w:rPr>
        <w:t>DE</w:t>
      </w:r>
      <w:r>
        <w:rPr>
          <w:color w:val="365F91"/>
          <w:spacing w:val="-12"/>
          <w:w w:val="90"/>
          <w:u w:color="365F91"/>
        </w:rPr>
        <w:t xml:space="preserve"> </w:t>
      </w:r>
      <w:r>
        <w:rPr>
          <w:color w:val="365F91"/>
          <w:w w:val="90"/>
          <w:u w:color="365F91"/>
        </w:rPr>
        <w:t>JEUX,</w:t>
      </w:r>
      <w:r>
        <w:rPr>
          <w:color w:val="365F91"/>
          <w:spacing w:val="-12"/>
          <w:w w:val="90"/>
          <w:u w:color="365F91"/>
        </w:rPr>
        <w:t xml:space="preserve"> </w:t>
      </w:r>
      <w:r>
        <w:rPr>
          <w:color w:val="365F91"/>
          <w:w w:val="90"/>
          <w:u w:color="365F91"/>
        </w:rPr>
        <w:t>QUOTAS</w:t>
      </w:r>
      <w:r>
        <w:rPr>
          <w:color w:val="365F91"/>
          <w:spacing w:val="-12"/>
          <w:w w:val="90"/>
          <w:u w:color="365F91"/>
        </w:rPr>
        <w:t xml:space="preserve"> </w:t>
      </w:r>
      <w:r>
        <w:rPr>
          <w:color w:val="365F91"/>
          <w:w w:val="90"/>
          <w:u w:color="365F91"/>
        </w:rPr>
        <w:t>ET</w:t>
      </w:r>
      <w:r>
        <w:rPr>
          <w:color w:val="365F91"/>
          <w:spacing w:val="-12"/>
          <w:w w:val="90"/>
          <w:u w:color="365F91"/>
        </w:rPr>
        <w:t xml:space="preserve"> </w:t>
      </w:r>
      <w:r>
        <w:rPr>
          <w:color w:val="365F91"/>
          <w:w w:val="90"/>
          <w:u w:color="365F91"/>
        </w:rPr>
        <w:t>CLASSEMENT</w:t>
      </w:r>
      <w:r>
        <w:rPr>
          <w:color w:val="365F91"/>
          <w:w w:val="90"/>
          <w:u w:val="none"/>
        </w:rPr>
        <w:t xml:space="preserve"> </w:t>
      </w:r>
      <w:r>
        <w:rPr>
          <w:color w:val="365F91"/>
          <w:spacing w:val="-10"/>
          <w:u w:color="365F91"/>
        </w:rPr>
        <w:t>NATIONAL</w:t>
      </w:r>
      <w:r>
        <w:rPr>
          <w:color w:val="365F91"/>
          <w:spacing w:val="-11"/>
          <w:u w:color="365F91"/>
        </w:rPr>
        <w:t xml:space="preserve"> </w:t>
      </w:r>
      <w:r>
        <w:rPr>
          <w:color w:val="365F91"/>
          <w:spacing w:val="-10"/>
          <w:u w:color="365F91"/>
        </w:rPr>
        <w:t>DES CLUBS</w:t>
      </w:r>
      <w:bookmarkEnd w:id="47"/>
    </w:p>
    <w:p w14:paraId="77149DD5" w14:textId="571EABA9" w:rsidR="00E95450" w:rsidRPr="00B95417" w:rsidRDefault="00F602A6" w:rsidP="001C01FA">
      <w:pPr>
        <w:pStyle w:val="Titre3"/>
        <w:numPr>
          <w:ilvl w:val="1"/>
          <w:numId w:val="3"/>
        </w:numPr>
        <w:ind w:right="-235"/>
      </w:pPr>
      <w:bookmarkStart w:id="48" w:name="1_–_Formats_et_quota_des_championnats"/>
      <w:bookmarkStart w:id="49" w:name="_Toc153142231"/>
      <w:bookmarkEnd w:id="48"/>
      <w:r w:rsidRPr="00B95417">
        <w:t>Formats et quota</w:t>
      </w:r>
      <w:r w:rsidR="00AC15CA">
        <w:t>s</w:t>
      </w:r>
      <w:r w:rsidRPr="00B95417">
        <w:t xml:space="preserve"> des championnats</w:t>
      </w:r>
      <w:bookmarkEnd w:id="49"/>
    </w:p>
    <w:p w14:paraId="05DF26D4" w14:textId="46C93DCE" w:rsidR="00C27336" w:rsidRPr="00B95417" w:rsidRDefault="00565AE5" w:rsidP="00565AE5">
      <w:pPr>
        <w:pStyle w:val="Titre4"/>
        <w:numPr>
          <w:ilvl w:val="2"/>
          <w:numId w:val="3"/>
        </w:numPr>
        <w:ind w:right="-235"/>
      </w:pPr>
      <w:bookmarkStart w:id="50" w:name="1.1_–_Championnats_de_France"/>
      <w:bookmarkEnd w:id="50"/>
      <w:r>
        <w:t>-</w:t>
      </w:r>
      <w:r w:rsidR="00B95417">
        <w:t xml:space="preserve"> </w:t>
      </w:r>
      <w:r w:rsidR="00B95417" w:rsidRPr="00B95417">
        <w:t>Championnats de France</w:t>
      </w:r>
    </w:p>
    <w:p w14:paraId="05DF26D5" w14:textId="77777777" w:rsidR="00C27336" w:rsidRPr="00B95417" w:rsidRDefault="00F602A6" w:rsidP="00710731">
      <w:pPr>
        <w:pStyle w:val="Corpsdetexte"/>
        <w:ind w:right="-235"/>
        <w:jc w:val="both"/>
        <w:rPr>
          <w:spacing w:val="-6"/>
        </w:rPr>
      </w:pPr>
      <w:r w:rsidRPr="00B95417">
        <w:rPr>
          <w:spacing w:val="-6"/>
        </w:rPr>
        <w:t>La liste des championnats de France est : N1H, N1D, U15, U18, U21H, U21D</w:t>
      </w:r>
    </w:p>
    <w:p w14:paraId="05DF26D6" w14:textId="77777777" w:rsidR="00C27336" w:rsidRPr="00B95417" w:rsidRDefault="00C27336" w:rsidP="00710731">
      <w:pPr>
        <w:pStyle w:val="Corpsdetexte"/>
        <w:ind w:right="-235"/>
        <w:jc w:val="both"/>
        <w:rPr>
          <w:spacing w:val="-6"/>
        </w:rPr>
      </w:pPr>
    </w:p>
    <w:p w14:paraId="05DF26D7" w14:textId="77777777" w:rsidR="00C27336" w:rsidRPr="00B95417" w:rsidRDefault="00F602A6" w:rsidP="00710731">
      <w:pPr>
        <w:pStyle w:val="Corpsdetexte"/>
        <w:ind w:right="-235"/>
        <w:jc w:val="both"/>
        <w:rPr>
          <w:spacing w:val="-6"/>
        </w:rPr>
      </w:pPr>
      <w:r w:rsidRPr="00B95417">
        <w:rPr>
          <w:spacing w:val="-6"/>
        </w:rPr>
        <w:t>La formule de jeu pour le championnat de France N1H est la suivante :</w:t>
      </w:r>
    </w:p>
    <w:p w14:paraId="05DF26D8" w14:textId="77777777" w:rsidR="00C27336" w:rsidRPr="00B95417" w:rsidRDefault="00F602A6" w:rsidP="00710731">
      <w:pPr>
        <w:pStyle w:val="Corpsdetexte"/>
        <w:numPr>
          <w:ilvl w:val="0"/>
          <w:numId w:val="14"/>
        </w:numPr>
        <w:ind w:right="-235"/>
        <w:jc w:val="both"/>
      </w:pPr>
      <w:r w:rsidRPr="00B95417">
        <w:t>Une seule zone comprenant jusqu’à 12 équipes,</w:t>
      </w:r>
    </w:p>
    <w:p w14:paraId="05DF26D9" w14:textId="77777777" w:rsidR="00C27336" w:rsidRPr="00B95417" w:rsidRDefault="00F602A6" w:rsidP="00710731">
      <w:pPr>
        <w:pStyle w:val="Corpsdetexte"/>
        <w:numPr>
          <w:ilvl w:val="0"/>
          <w:numId w:val="14"/>
        </w:numPr>
        <w:ind w:right="-235"/>
        <w:jc w:val="both"/>
      </w:pPr>
      <w:r w:rsidRPr="00B95417">
        <w:t>Jusqu’à Six journées sont organisées, sur un ou deux lieux par journée,</w:t>
      </w:r>
    </w:p>
    <w:p w14:paraId="05DF26DA" w14:textId="68C83DAE" w:rsidR="00C27336" w:rsidRPr="00B95417" w:rsidRDefault="00F602A6" w:rsidP="00710731">
      <w:pPr>
        <w:pStyle w:val="Corpsdetexte"/>
        <w:numPr>
          <w:ilvl w:val="0"/>
          <w:numId w:val="14"/>
        </w:numPr>
        <w:ind w:right="-235"/>
        <w:jc w:val="both"/>
      </w:pPr>
      <w:r w:rsidRPr="00B95417">
        <w:t xml:space="preserve">Une réunion des responsables d’équipe et des arbitres doit être mise en place 1h00 avant le début du premier match de chaque compétition </w:t>
      </w:r>
      <w:r w:rsidR="00A4202E">
        <w:t>ou à défaut le mercredi précédent la</w:t>
      </w:r>
      <w:r w:rsidR="00181873">
        <w:t xml:space="preserve"> compétition en</w:t>
      </w:r>
      <w:r w:rsidR="00181873" w:rsidRPr="00181873">
        <w:t xml:space="preserve"> </w:t>
      </w:r>
      <w:r w:rsidR="00181873">
        <w:t xml:space="preserve">distanciel </w:t>
      </w:r>
      <w:r w:rsidRPr="00B95417">
        <w:t>; La participation des responsables des équipes est obligatoire, sous pei</w:t>
      </w:r>
      <w:r w:rsidR="006B00AA">
        <w:t>ne d’une sanction de catégorie 1</w:t>
      </w:r>
      <w:r w:rsidRPr="00B95417">
        <w:t>, sauf dérogation de la CNAKP,</w:t>
      </w:r>
    </w:p>
    <w:p w14:paraId="05DF26DB" w14:textId="77777777" w:rsidR="00C27336" w:rsidRPr="00B95417" w:rsidRDefault="00F602A6" w:rsidP="00710731">
      <w:pPr>
        <w:pStyle w:val="Corpsdetexte"/>
        <w:numPr>
          <w:ilvl w:val="0"/>
          <w:numId w:val="14"/>
        </w:numPr>
        <w:ind w:right="-235"/>
        <w:jc w:val="both"/>
      </w:pPr>
      <w:r w:rsidRPr="00B95417">
        <w:t>Les équipes se rencontrent deux fois chacune (mode aller-retour). A la fin des matchs aller-retour, le 1er est désigné Champion de la saison régulière,</w:t>
      </w:r>
    </w:p>
    <w:p w14:paraId="05DF26DC" w14:textId="77777777" w:rsidR="00C27336" w:rsidRPr="00B95417" w:rsidRDefault="00F602A6" w:rsidP="00710731">
      <w:pPr>
        <w:pStyle w:val="Corpsdetexte"/>
        <w:numPr>
          <w:ilvl w:val="0"/>
          <w:numId w:val="14"/>
        </w:numPr>
        <w:ind w:right="-235"/>
        <w:jc w:val="both"/>
      </w:pPr>
      <w:r w:rsidRPr="00B95417">
        <w:t>A la fin des matchs aller-retour, les 8 premières équipes se rencontrent en « Play Off » sous forme de tournoi sur une journée et un même lieu : le vainqueur est sacré Champion de France,</w:t>
      </w:r>
    </w:p>
    <w:p w14:paraId="05DF26DD" w14:textId="2A59E807" w:rsidR="00C27336" w:rsidRPr="00B95417" w:rsidRDefault="00F602A6" w:rsidP="00710731">
      <w:pPr>
        <w:pStyle w:val="Corpsdetexte"/>
        <w:numPr>
          <w:ilvl w:val="0"/>
          <w:numId w:val="14"/>
        </w:numPr>
        <w:ind w:right="-235"/>
        <w:jc w:val="both"/>
      </w:pPr>
      <w:r w:rsidRPr="00B95417">
        <w:t>Formule de jeu des « PLAY OFF »</w:t>
      </w:r>
      <w:r w:rsidR="00A4202E">
        <w:t xml:space="preserve"> (Voir Article 1.2)</w:t>
      </w:r>
      <w:r w:rsidRPr="00B95417">
        <w:t>,</w:t>
      </w:r>
    </w:p>
    <w:p w14:paraId="05DF26DE" w14:textId="66500125" w:rsidR="00C27336" w:rsidRDefault="00F602A6" w:rsidP="00710731">
      <w:pPr>
        <w:pStyle w:val="Corpsdetexte"/>
        <w:numPr>
          <w:ilvl w:val="0"/>
          <w:numId w:val="14"/>
        </w:numPr>
        <w:ind w:right="-235"/>
        <w:jc w:val="both"/>
      </w:pPr>
      <w:r w:rsidRPr="00B95417">
        <w:t>Tous les joueurs d’une équipe participant aux « Play Off » doivent avoir participé à au moins 50% des matchs de la saison régulière de cette équipe (Sauf dérogation de la CNAKP).</w:t>
      </w:r>
    </w:p>
    <w:p w14:paraId="2648E4F9" w14:textId="647BD2ED" w:rsidR="00242856" w:rsidRDefault="00242856" w:rsidP="00242856">
      <w:pPr>
        <w:pStyle w:val="Corpsdetexte"/>
        <w:ind w:left="323" w:right="-235"/>
        <w:jc w:val="both"/>
      </w:pPr>
    </w:p>
    <w:p w14:paraId="7D57AF93" w14:textId="77777777" w:rsidR="00242856" w:rsidRDefault="00242856" w:rsidP="00242856">
      <w:pPr>
        <w:pStyle w:val="Corpsdetexte"/>
        <w:ind w:left="323" w:right="-235"/>
        <w:jc w:val="both"/>
      </w:pPr>
    </w:p>
    <w:p w14:paraId="0B42DFBB" w14:textId="77777777" w:rsidR="00242856" w:rsidRPr="00F82B3B" w:rsidRDefault="00242856" w:rsidP="00242856">
      <w:pPr>
        <w:pStyle w:val="Corpsdetexte"/>
        <w:ind w:right="-235"/>
        <w:jc w:val="both"/>
      </w:pPr>
      <w:r w:rsidRPr="00F82B3B">
        <w:t>La formule de jeu pour le championnat de France N1D est la suivante :</w:t>
      </w:r>
    </w:p>
    <w:p w14:paraId="1F8DC255" w14:textId="77777777" w:rsidR="00242856" w:rsidRPr="00F82B3B" w:rsidRDefault="00242856" w:rsidP="00242856">
      <w:pPr>
        <w:pStyle w:val="Corpsdetexte"/>
        <w:numPr>
          <w:ilvl w:val="0"/>
          <w:numId w:val="17"/>
        </w:numPr>
        <w:ind w:right="-235"/>
        <w:jc w:val="both"/>
      </w:pPr>
      <w:r w:rsidRPr="00F82B3B">
        <w:t>Le nombre de participants n’a pas de limite (compétitions ouvertes),</w:t>
      </w:r>
    </w:p>
    <w:p w14:paraId="1C64EF9A" w14:textId="4A432124" w:rsidR="00242856" w:rsidRDefault="00242856" w:rsidP="00242856">
      <w:pPr>
        <w:pStyle w:val="Corpsdetexte"/>
        <w:numPr>
          <w:ilvl w:val="0"/>
          <w:numId w:val="17"/>
        </w:numPr>
        <w:ind w:right="-235"/>
        <w:jc w:val="both"/>
      </w:pPr>
      <w:r w:rsidRPr="00F82B3B">
        <w:t>Le nombre de journées et de lieux, et le mode de rencontres sont déterminés par la commission nationale en fonction du nombre d’équipes inscrit</w:t>
      </w:r>
      <w:r>
        <w:t>es</w:t>
      </w:r>
      <w:r w:rsidRPr="00F82B3B">
        <w:t>,</w:t>
      </w:r>
    </w:p>
    <w:p w14:paraId="6A3BB1AB" w14:textId="07BCB8EB" w:rsidR="00242856" w:rsidRDefault="00242856" w:rsidP="00242856">
      <w:pPr>
        <w:pStyle w:val="Corpsdetexte"/>
        <w:numPr>
          <w:ilvl w:val="0"/>
          <w:numId w:val="17"/>
        </w:numPr>
        <w:ind w:right="-235"/>
        <w:jc w:val="both"/>
      </w:pPr>
      <w:r w:rsidRPr="00F82B3B">
        <w:t>Pour le Championnat N1D, à la fi</w:t>
      </w:r>
      <w:r>
        <w:t>n des matchs aller-retour, la 1è</w:t>
      </w:r>
      <w:r w:rsidRPr="00F82B3B">
        <w:t>re équipe est désignée Ch</w:t>
      </w:r>
      <w:r>
        <w:t>ampionne de la saison régulière,</w:t>
      </w:r>
    </w:p>
    <w:p w14:paraId="39DD23D2" w14:textId="3322233E" w:rsidR="00242856" w:rsidRPr="001466B5" w:rsidRDefault="00242856" w:rsidP="00242856">
      <w:pPr>
        <w:pStyle w:val="Corpsdetexte"/>
        <w:numPr>
          <w:ilvl w:val="0"/>
          <w:numId w:val="17"/>
        </w:numPr>
        <w:ind w:right="-235"/>
        <w:jc w:val="both"/>
      </w:pPr>
      <w:r w:rsidRPr="001466B5">
        <w:t>A la fin des matchs aller-retour, les 8 premières équipes se rencontrent en « Play Off » sous forme de tournoi sur une journée et un même lieu. L’équipe finissant 1ère est sacrée Championne de France.</w:t>
      </w:r>
    </w:p>
    <w:p w14:paraId="56A62952" w14:textId="77777777" w:rsidR="00242856" w:rsidRPr="00B95417" w:rsidRDefault="00242856" w:rsidP="00242856">
      <w:pPr>
        <w:pStyle w:val="Corpsdetexte"/>
        <w:ind w:left="323" w:right="-235"/>
        <w:jc w:val="both"/>
      </w:pPr>
    </w:p>
    <w:p w14:paraId="05DF26DF" w14:textId="77777777" w:rsidR="00C27336" w:rsidRDefault="00C27336" w:rsidP="00710731">
      <w:pPr>
        <w:pStyle w:val="Corpsdetexte"/>
        <w:spacing w:before="10"/>
        <w:ind w:right="-235"/>
        <w:jc w:val="both"/>
        <w:rPr>
          <w:sz w:val="26"/>
        </w:rPr>
      </w:pPr>
    </w:p>
    <w:p w14:paraId="05DF26E0" w14:textId="77777777" w:rsidR="00C27336" w:rsidRPr="00F30B51" w:rsidRDefault="00F602A6" w:rsidP="00710731">
      <w:pPr>
        <w:pStyle w:val="Corpsdetexte"/>
        <w:ind w:right="-235"/>
        <w:jc w:val="both"/>
      </w:pPr>
      <w:r w:rsidRPr="00F30B51">
        <w:t>La formule de jeu pour les championnats de France U15 et U18 est la suivante :</w:t>
      </w:r>
    </w:p>
    <w:p w14:paraId="05DF26E1" w14:textId="454AF4DF" w:rsidR="00C27336" w:rsidRPr="00F30B51" w:rsidRDefault="00F602A6" w:rsidP="00710731">
      <w:pPr>
        <w:pStyle w:val="Corpsdetexte"/>
        <w:numPr>
          <w:ilvl w:val="0"/>
          <w:numId w:val="15"/>
        </w:numPr>
        <w:ind w:right="-235"/>
        <w:jc w:val="both"/>
      </w:pPr>
      <w:r w:rsidRPr="00F30B51">
        <w:t>Le nombre de participants n’a pas de limite (compétition ouverte),</w:t>
      </w:r>
    </w:p>
    <w:p w14:paraId="05DF26E2" w14:textId="1EC02EBA" w:rsidR="00C27336" w:rsidRPr="00F30B51" w:rsidRDefault="00F602A6" w:rsidP="00710731">
      <w:pPr>
        <w:pStyle w:val="Corpsdetexte"/>
        <w:numPr>
          <w:ilvl w:val="0"/>
          <w:numId w:val="15"/>
        </w:numPr>
        <w:ind w:right="-235"/>
        <w:jc w:val="both"/>
      </w:pPr>
      <w:r w:rsidRPr="00F30B51">
        <w:t>La compétition se déroule en deux phases :</w:t>
      </w:r>
    </w:p>
    <w:p w14:paraId="05DF26E3" w14:textId="77777777" w:rsidR="00C27336" w:rsidRPr="00F30B51" w:rsidRDefault="00F602A6" w:rsidP="00A4202E">
      <w:pPr>
        <w:pStyle w:val="Corpsdetexte"/>
        <w:numPr>
          <w:ilvl w:val="0"/>
          <w:numId w:val="35"/>
        </w:numPr>
        <w:ind w:right="-235"/>
        <w:jc w:val="both"/>
      </w:pPr>
      <w:r w:rsidRPr="00F30B51">
        <w:t>Une phase régionale, gérée par les commissions régionales,</w:t>
      </w:r>
    </w:p>
    <w:p w14:paraId="05DF26E4" w14:textId="10B2297E" w:rsidR="00C27336" w:rsidRPr="00F30B51" w:rsidRDefault="00F602A6" w:rsidP="00A4202E">
      <w:pPr>
        <w:pStyle w:val="Corpsdetexte"/>
        <w:numPr>
          <w:ilvl w:val="0"/>
          <w:numId w:val="35"/>
        </w:numPr>
        <w:ind w:right="-235"/>
        <w:jc w:val="both"/>
      </w:pPr>
      <w:r w:rsidRPr="00F30B51">
        <w:t>Deux journées nationales (demi-finales sur un ou deux sites, puis finales</w:t>
      </w:r>
      <w:r w:rsidR="00A4202E">
        <w:t xml:space="preserve"> avec les autres championnats). </w:t>
      </w:r>
      <w:r w:rsidRPr="00F30B51">
        <w:t>Les demi-finales accueillent jusqu’à 12 équipes, proposées par les commissions régionales,</w:t>
      </w:r>
    </w:p>
    <w:p w14:paraId="05DF26E5" w14:textId="77777777" w:rsidR="00C27336" w:rsidRPr="00F30B51" w:rsidRDefault="00F602A6" w:rsidP="00710731">
      <w:pPr>
        <w:pStyle w:val="Corpsdetexte"/>
        <w:numPr>
          <w:ilvl w:val="0"/>
          <w:numId w:val="15"/>
        </w:numPr>
        <w:ind w:right="-235"/>
        <w:jc w:val="both"/>
      </w:pPr>
      <w:r w:rsidRPr="00F30B51">
        <w:t>Le quota d’équipes par région, qualifiées en demi-finales est déterminé par la commission nationale, en concertation avec les commissions régionales, en fonction du nombre d’équipes de ces régions inscrites à la compétition,</w:t>
      </w:r>
    </w:p>
    <w:p w14:paraId="05DF26E6" w14:textId="56A7B3EE" w:rsidR="00C27336" w:rsidRDefault="00F602A6" w:rsidP="00710731">
      <w:pPr>
        <w:pStyle w:val="Corpsdetexte"/>
        <w:numPr>
          <w:ilvl w:val="0"/>
          <w:numId w:val="15"/>
        </w:numPr>
        <w:ind w:right="-235"/>
        <w:jc w:val="both"/>
      </w:pPr>
      <w:r w:rsidRPr="00F30B51">
        <w:t>Le format de la finale est déterminé par la commission nationale en fonction du nombre d’équipes. Il doit permettre un classement général de toutes les équipes participantes.</w:t>
      </w:r>
    </w:p>
    <w:p w14:paraId="73180FFC" w14:textId="77777777" w:rsidR="006A70B5" w:rsidRDefault="006A70B5" w:rsidP="00710731">
      <w:pPr>
        <w:ind w:right="-235"/>
        <w:jc w:val="both"/>
        <w:rPr>
          <w:rFonts w:ascii="Times New Roman" w:hAnsi="Times New Roman" w:cs="Times New Roman"/>
          <w:i/>
          <w:iCs/>
          <w:color w:val="0070C0"/>
        </w:rPr>
      </w:pPr>
    </w:p>
    <w:p w14:paraId="2137FE44" w14:textId="37AE9DD3" w:rsidR="006A70B5" w:rsidRPr="00956387" w:rsidRDefault="006A70B5" w:rsidP="00710731">
      <w:pPr>
        <w:spacing w:before="68"/>
        <w:ind w:left="120" w:right="-235"/>
        <w:jc w:val="both"/>
        <w:rPr>
          <w:rFonts w:ascii="Arial-BoldItalicMT" w:hAnsi="Arial-BoldItalicMT"/>
          <w:b/>
          <w:i/>
          <w:color w:val="6F2F9F"/>
          <w:w w:val="85"/>
        </w:rPr>
      </w:pPr>
      <w:r w:rsidRPr="00956387">
        <w:rPr>
          <w:rFonts w:ascii="Arial-BoldItalicMT" w:hAnsi="Arial-BoldItalicMT"/>
          <w:b/>
          <w:i/>
          <w:color w:val="6F2F9F"/>
          <w:w w:val="85"/>
        </w:rPr>
        <w:t>En référence à l’article RP KAP 38 - Nombre de joueurs par équipe :</w:t>
      </w:r>
    </w:p>
    <w:p w14:paraId="2FE0DFEC" w14:textId="6EB50752" w:rsidR="00912AB5" w:rsidRPr="00F95389" w:rsidRDefault="00A4202E" w:rsidP="00710731">
      <w:pPr>
        <w:pStyle w:val="Corpsdetexte"/>
        <w:ind w:right="-235"/>
        <w:jc w:val="both"/>
        <w:rPr>
          <w:b/>
          <w:bCs/>
          <w:u w:val="single"/>
        </w:rPr>
      </w:pPr>
      <w:r>
        <w:rPr>
          <w:b/>
          <w:bCs/>
          <w:u w:val="single"/>
        </w:rPr>
        <w:t>En</w:t>
      </w:r>
      <w:r w:rsidR="00F95389" w:rsidRPr="00F95389">
        <w:rPr>
          <w:b/>
          <w:bCs/>
          <w:u w:val="single"/>
        </w:rPr>
        <w:t xml:space="preserve"> 2024 et pour expérimentation, pour les U15, est mis en place un jeu en 4 contre 4 avec 3 remplaçants</w:t>
      </w:r>
      <w:r w:rsidR="002D34CB">
        <w:rPr>
          <w:b/>
          <w:bCs/>
          <w:u w:val="single"/>
        </w:rPr>
        <w:t>.</w:t>
      </w:r>
    </w:p>
    <w:p w14:paraId="05DF26E8" w14:textId="64F5D2A9" w:rsidR="00C27336" w:rsidRDefault="00C27336" w:rsidP="00710731">
      <w:pPr>
        <w:pStyle w:val="Corpsdetexte"/>
        <w:spacing w:before="7"/>
        <w:ind w:right="-235"/>
        <w:jc w:val="both"/>
        <w:rPr>
          <w:sz w:val="31"/>
        </w:rPr>
      </w:pPr>
    </w:p>
    <w:p w14:paraId="459F94D5" w14:textId="02024471" w:rsidR="0082159D" w:rsidRDefault="0082159D" w:rsidP="00710731">
      <w:pPr>
        <w:pStyle w:val="Corpsdetexte"/>
        <w:spacing w:before="7"/>
        <w:ind w:right="-235"/>
        <w:jc w:val="both"/>
        <w:rPr>
          <w:sz w:val="31"/>
        </w:rPr>
      </w:pPr>
    </w:p>
    <w:p w14:paraId="2C084DC3" w14:textId="7BF7FDBF" w:rsidR="0082159D" w:rsidRDefault="0082159D" w:rsidP="00710731">
      <w:pPr>
        <w:pStyle w:val="Corpsdetexte"/>
        <w:spacing w:before="7"/>
        <w:ind w:right="-235"/>
        <w:jc w:val="both"/>
        <w:rPr>
          <w:sz w:val="31"/>
        </w:rPr>
      </w:pPr>
    </w:p>
    <w:p w14:paraId="73CE7DF2" w14:textId="77777777" w:rsidR="0082159D" w:rsidRDefault="0082159D" w:rsidP="00710731">
      <w:pPr>
        <w:pStyle w:val="Corpsdetexte"/>
        <w:spacing w:before="7"/>
        <w:ind w:right="-235"/>
        <w:jc w:val="both"/>
        <w:rPr>
          <w:sz w:val="31"/>
        </w:rPr>
      </w:pPr>
    </w:p>
    <w:p w14:paraId="05DF26E9" w14:textId="77777777" w:rsidR="00C27336" w:rsidRPr="00F82B3B" w:rsidRDefault="00F602A6" w:rsidP="00710731">
      <w:pPr>
        <w:pStyle w:val="Corpsdetexte"/>
        <w:ind w:right="-235"/>
        <w:jc w:val="both"/>
      </w:pPr>
      <w:r w:rsidRPr="00F82B3B">
        <w:lastRenderedPageBreak/>
        <w:t>La formule de jeu pour les championnats de France U21H et U21D est la suivante :</w:t>
      </w:r>
    </w:p>
    <w:p w14:paraId="05DF26EA" w14:textId="4B8D696C" w:rsidR="00C27336" w:rsidRPr="00F82B3B" w:rsidRDefault="00F602A6" w:rsidP="00710731">
      <w:pPr>
        <w:pStyle w:val="Corpsdetexte"/>
        <w:numPr>
          <w:ilvl w:val="0"/>
          <w:numId w:val="16"/>
        </w:numPr>
        <w:ind w:right="-235"/>
        <w:jc w:val="both"/>
      </w:pPr>
      <w:r w:rsidRPr="00F82B3B">
        <w:t>Le nombre de participants n’a pas de limite (compétition ouverte),</w:t>
      </w:r>
    </w:p>
    <w:p w14:paraId="05DF26EB" w14:textId="5D6E362E" w:rsidR="00C27336" w:rsidRPr="00F82B3B" w:rsidRDefault="00F602A6" w:rsidP="00710731">
      <w:pPr>
        <w:pStyle w:val="Corpsdetexte"/>
        <w:numPr>
          <w:ilvl w:val="0"/>
          <w:numId w:val="16"/>
        </w:numPr>
        <w:ind w:right="-235"/>
        <w:jc w:val="both"/>
      </w:pPr>
      <w:r w:rsidRPr="00F82B3B">
        <w:t>La compétition se d</w:t>
      </w:r>
      <w:r w:rsidR="00A4202E">
        <w:t>éroule en une phase sur un week</w:t>
      </w:r>
      <w:r w:rsidRPr="00F82B3B">
        <w:t>end, sur un seul lieu, sous forme de tournoi,</w:t>
      </w:r>
    </w:p>
    <w:p w14:paraId="05DF26EC" w14:textId="00179281" w:rsidR="00C27336" w:rsidRPr="00F82B3B" w:rsidRDefault="00F602A6" w:rsidP="00710731">
      <w:pPr>
        <w:pStyle w:val="Corpsdetexte"/>
        <w:numPr>
          <w:ilvl w:val="0"/>
          <w:numId w:val="16"/>
        </w:numPr>
        <w:ind w:right="-235"/>
        <w:jc w:val="both"/>
      </w:pPr>
      <w:r w:rsidRPr="00F82B3B">
        <w:t>Le format de la finale est déterminé par la commission nationale en fonction du nombre d’équipes. Il doit permettre un classement général de t</w:t>
      </w:r>
      <w:r w:rsidR="00A4202E">
        <w:t>outes les équipes participantes.</w:t>
      </w:r>
    </w:p>
    <w:p w14:paraId="05DF26EE" w14:textId="77777777" w:rsidR="00C27336" w:rsidRDefault="00C27336" w:rsidP="00710731">
      <w:pPr>
        <w:pStyle w:val="Corpsdetexte"/>
        <w:spacing w:before="10"/>
        <w:ind w:right="-235"/>
        <w:jc w:val="both"/>
        <w:rPr>
          <w:sz w:val="31"/>
        </w:rPr>
      </w:pPr>
    </w:p>
    <w:p w14:paraId="1E0B558D" w14:textId="1BF60E10" w:rsidR="006827D6" w:rsidRPr="00995334" w:rsidRDefault="00565AE5" w:rsidP="001C01FA">
      <w:pPr>
        <w:pStyle w:val="Titre4"/>
        <w:ind w:right="-235"/>
      </w:pPr>
      <w:r>
        <w:rPr>
          <w:u w:val="none"/>
        </w:rPr>
        <w:t xml:space="preserve">1.2 </w:t>
      </w:r>
      <w:r w:rsidR="006827D6" w:rsidRPr="00565AE5">
        <w:t xml:space="preserve">- </w:t>
      </w:r>
      <w:r w:rsidR="0066161F" w:rsidRPr="00995334">
        <w:t xml:space="preserve">Formule </w:t>
      </w:r>
      <w:r w:rsidR="006827D6" w:rsidRPr="00995334">
        <w:t xml:space="preserve">des </w:t>
      </w:r>
      <w:r>
        <w:t>« </w:t>
      </w:r>
      <w:r w:rsidR="00E069D9" w:rsidRPr="00995334">
        <w:t>Play</w:t>
      </w:r>
      <w:r w:rsidR="006827D6" w:rsidRPr="00995334">
        <w:t xml:space="preserve"> </w:t>
      </w:r>
      <w:r w:rsidR="00E069D9" w:rsidRPr="00995334">
        <w:t>off</w:t>
      </w:r>
      <w:r>
        <w:t> »</w:t>
      </w:r>
    </w:p>
    <w:p w14:paraId="05DF26F7" w14:textId="59B6274A" w:rsidR="00C27336" w:rsidRPr="001466B5" w:rsidRDefault="001466B5" w:rsidP="001C01FA">
      <w:pPr>
        <w:pStyle w:val="Corpsdetexte"/>
        <w:ind w:right="-235"/>
      </w:pPr>
      <w:r>
        <w:rPr>
          <w:noProof/>
          <w:lang w:eastAsia="fr-FR"/>
        </w:rPr>
        <w:drawing>
          <wp:anchor distT="0" distB="0" distL="0" distR="0" simplePos="0" relativeHeight="487596544" behindDoc="1" locked="0" layoutInCell="1" allowOverlap="1" wp14:anchorId="05DF2A11" wp14:editId="7BEA7A4D">
            <wp:simplePos x="0" y="0"/>
            <wp:positionH relativeFrom="page">
              <wp:posOffset>571500</wp:posOffset>
            </wp:positionH>
            <wp:positionV relativeFrom="paragraph">
              <wp:posOffset>206375</wp:posOffset>
            </wp:positionV>
            <wp:extent cx="6582848" cy="270548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6582848" cy="2705480"/>
                    </a:xfrm>
                    <a:prstGeom prst="rect">
                      <a:avLst/>
                    </a:prstGeom>
                  </pic:spPr>
                </pic:pic>
              </a:graphicData>
            </a:graphic>
          </wp:anchor>
        </w:drawing>
      </w:r>
      <w:r w:rsidRPr="001466B5">
        <w:t>La formule des « Play Off</w:t>
      </w:r>
      <w:r w:rsidR="00565AE5">
        <w:t> »</w:t>
      </w:r>
      <w:r w:rsidRPr="001466B5">
        <w:t xml:space="preserve"> est la suivante :</w:t>
      </w:r>
    </w:p>
    <w:p w14:paraId="7C956A89" w14:textId="325248AC" w:rsidR="001466B5" w:rsidRDefault="001466B5" w:rsidP="001C01FA">
      <w:pPr>
        <w:pStyle w:val="Corpsdetexte"/>
        <w:spacing w:before="57"/>
        <w:ind w:left="478" w:right="-235"/>
        <w:rPr>
          <w:sz w:val="20"/>
        </w:rPr>
      </w:pPr>
    </w:p>
    <w:p w14:paraId="057FE8FF" w14:textId="7523811C" w:rsidR="007F5D49" w:rsidRPr="00F96B17" w:rsidRDefault="00556024" w:rsidP="001C01FA">
      <w:pPr>
        <w:pStyle w:val="Corpsdetexte"/>
        <w:ind w:right="-235"/>
        <w:rPr>
          <w:rFonts w:ascii="Arial-BoldItalicMT" w:hAnsi="Arial-BoldItalicMT"/>
          <w:b/>
          <w:i/>
          <w:color w:val="6F2F9F"/>
          <w:w w:val="85"/>
        </w:rPr>
      </w:pPr>
      <w:r>
        <w:t>L</w:t>
      </w:r>
      <w:r w:rsidR="00F602A6" w:rsidRPr="001466B5">
        <w:t>es poules A,</w:t>
      </w:r>
      <w:r w:rsidR="001466B5">
        <w:t xml:space="preserve"> </w:t>
      </w:r>
      <w:r w:rsidR="00F602A6" w:rsidRPr="001466B5">
        <w:t>B,</w:t>
      </w:r>
      <w:r w:rsidR="001466B5">
        <w:t xml:space="preserve"> </w:t>
      </w:r>
      <w:r w:rsidR="00F602A6" w:rsidRPr="001466B5">
        <w:t>C,</w:t>
      </w:r>
      <w:r w:rsidR="001466B5">
        <w:t xml:space="preserve"> </w:t>
      </w:r>
      <w:r w:rsidR="00F602A6" w:rsidRPr="001466B5">
        <w:t>D,</w:t>
      </w:r>
      <w:r w:rsidR="001466B5">
        <w:t xml:space="preserve"> </w:t>
      </w:r>
      <w:r w:rsidR="00F602A6" w:rsidRPr="001466B5">
        <w:t>E,</w:t>
      </w:r>
      <w:r w:rsidR="001466B5">
        <w:t xml:space="preserve"> </w:t>
      </w:r>
      <w:r w:rsidR="00F602A6" w:rsidRPr="001466B5">
        <w:t>F, se jouent en matchs aller/retour</w:t>
      </w:r>
      <w:r w:rsidR="00E17C53">
        <w:t>. E</w:t>
      </w:r>
      <w:r w:rsidR="00F602A6" w:rsidRPr="001466B5">
        <w:t>n cas d’égalité parfaite</w:t>
      </w:r>
      <w:r w:rsidR="007E4D5B">
        <w:t xml:space="preserve"> au nombre de point </w:t>
      </w:r>
      <w:r w:rsidR="006B1F75" w:rsidRPr="001466B5">
        <w:t>à</w:t>
      </w:r>
      <w:r w:rsidR="00F602A6" w:rsidRPr="001466B5">
        <w:t xml:space="preserve"> la fin du temps règlementaire du </w:t>
      </w:r>
      <w:r w:rsidR="006B1F75">
        <w:t>2</w:t>
      </w:r>
      <w:r w:rsidR="006B1F75" w:rsidRPr="006B1F75">
        <w:rPr>
          <w:vertAlign w:val="superscript"/>
        </w:rPr>
        <w:t>e</w:t>
      </w:r>
      <w:r w:rsidR="006B1F75">
        <w:t xml:space="preserve"> </w:t>
      </w:r>
      <w:r w:rsidR="00F602A6" w:rsidRPr="001466B5">
        <w:t>match</w:t>
      </w:r>
      <w:bookmarkStart w:id="51" w:name="A_/_Trophée_du_Fair_Play"/>
      <w:bookmarkEnd w:id="51"/>
      <w:r w:rsidR="006B1F75">
        <w:t>, un 3</w:t>
      </w:r>
      <w:r w:rsidR="006B1F75" w:rsidRPr="006B1F75">
        <w:rPr>
          <w:vertAlign w:val="superscript"/>
        </w:rPr>
        <w:t>e</w:t>
      </w:r>
      <w:r w:rsidR="006B1F75">
        <w:t xml:space="preserve"> match </w:t>
      </w:r>
      <w:r w:rsidR="002620D6">
        <w:t xml:space="preserve">avec vainqueur obligatoire </w:t>
      </w:r>
      <w:r w:rsidR="006B1F75">
        <w:t>sera joué</w:t>
      </w:r>
      <w:r>
        <w:t>.</w:t>
      </w:r>
      <w:r w:rsidR="007E4D5B">
        <w:t xml:space="preserve"> La différence de buts marqués / buts encaissés n’est pas </w:t>
      </w:r>
      <w:r w:rsidR="004F597A">
        <w:t>prise en compte dans le calcul</w:t>
      </w:r>
      <w:r w:rsidR="002620D6">
        <w:t>. S</w:t>
      </w:r>
      <w:r w:rsidR="004F597A">
        <w:t xml:space="preserve">eul comptent les points acquis au </w:t>
      </w:r>
      <w:r w:rsidR="00D80C9D">
        <w:t xml:space="preserve">titre du </w:t>
      </w:r>
      <w:r w:rsidR="004F597A">
        <w:t xml:space="preserve">classement </w:t>
      </w:r>
      <w:r w:rsidR="00D80C9D">
        <w:t xml:space="preserve">de la poule, </w:t>
      </w:r>
      <w:r w:rsidR="00F96B17">
        <w:t>à la suite des</w:t>
      </w:r>
      <w:r w:rsidR="004F597A">
        <w:t xml:space="preserve"> résultats des matchs.</w:t>
      </w:r>
      <w:r w:rsidR="00F96B17" w:rsidRPr="00F96B17">
        <w:t xml:space="preserve"> </w:t>
      </w:r>
      <w:r w:rsidR="003D2F26" w:rsidRPr="003D2F26">
        <w:rPr>
          <w:rFonts w:ascii="Arial-BoldItalicMT" w:hAnsi="Arial-BoldItalicMT"/>
          <w:b/>
          <w:i/>
          <w:color w:val="6F2F9F"/>
          <w:w w:val="85"/>
        </w:rPr>
        <w:t>Voir</w:t>
      </w:r>
      <w:r w:rsidR="003D2F26">
        <w:rPr>
          <w:rFonts w:ascii="Arial-BoldItalicMT" w:hAnsi="Arial-BoldItalicMT"/>
          <w:b/>
          <w:i/>
          <w:color w:val="6F2F9F"/>
          <w:w w:val="85"/>
        </w:rPr>
        <w:t> : A</w:t>
      </w:r>
      <w:r w:rsidR="00F96B17" w:rsidRPr="003D2F26">
        <w:rPr>
          <w:rFonts w:ascii="Arial-BoldItalicMT" w:hAnsi="Arial-BoldItalicMT"/>
          <w:b/>
          <w:i/>
          <w:color w:val="6F2F9F"/>
          <w:w w:val="85"/>
        </w:rPr>
        <w:t>rticle RP KAP 64</w:t>
      </w:r>
      <w:r w:rsidR="00F96B17" w:rsidRPr="00F96B17">
        <w:rPr>
          <w:rFonts w:ascii="Arial-BoldItalicMT" w:hAnsi="Arial-BoldItalicMT"/>
          <w:b/>
          <w:i/>
          <w:color w:val="6F2F9F"/>
          <w:w w:val="85"/>
        </w:rPr>
        <w:t xml:space="preserve"> - Attribution des points pour déterminer un classement général</w:t>
      </w:r>
    </w:p>
    <w:p w14:paraId="22300395" w14:textId="77777777" w:rsidR="007F5D49" w:rsidRDefault="007F5D49" w:rsidP="001C01FA">
      <w:pPr>
        <w:pStyle w:val="Corpsdetexte"/>
        <w:ind w:right="-235"/>
      </w:pPr>
    </w:p>
    <w:p w14:paraId="08CA9A3C" w14:textId="705F5485" w:rsidR="00817359" w:rsidRDefault="00817359" w:rsidP="001C01FA">
      <w:pPr>
        <w:pStyle w:val="Corpsdetexte"/>
        <w:ind w:right="-235"/>
      </w:pPr>
      <w:r>
        <w:t>Les créneaux des matchs seront tous fixés en amont de la compétition, sans possibilité d’être modifiés le jour de la compétition</w:t>
      </w:r>
      <w:r w:rsidR="005172C0">
        <w:t xml:space="preserve"> en fonction des matchs ayant lieu ou non</w:t>
      </w:r>
      <w:r w:rsidR="00404B31">
        <w:t>. Si dessous un exemple de programme pouvant être utilisé :</w:t>
      </w:r>
    </w:p>
    <w:p w14:paraId="3DA13E8D" w14:textId="77777777" w:rsidR="00CC48DD" w:rsidRDefault="00CC48DD" w:rsidP="001C01FA">
      <w:pPr>
        <w:pStyle w:val="Corpsdetexte"/>
        <w:ind w:right="-235"/>
      </w:pPr>
    </w:p>
    <w:p w14:paraId="5247E25D" w14:textId="4E3220EB" w:rsidR="00404B31" w:rsidRDefault="00CC48DD" w:rsidP="001C01FA">
      <w:pPr>
        <w:pStyle w:val="Corpsdetexte"/>
        <w:ind w:right="-235"/>
      </w:pPr>
      <w:r w:rsidRPr="00CC48DD">
        <w:rPr>
          <w:noProof/>
          <w:lang w:eastAsia="fr-FR"/>
        </w:rPr>
        <w:drawing>
          <wp:inline distT="0" distB="0" distL="0" distR="0" wp14:anchorId="7425C4B0" wp14:editId="2A8171B9">
            <wp:extent cx="6421755" cy="2216785"/>
            <wp:effectExtent l="0" t="0" r="4445" b="5715"/>
            <wp:docPr id="1039188177" name="Image 1" descr="Une image contenant texte, reçu,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88177" name="Image 1" descr="Une image contenant texte, reçu, nombre&#10;&#10;Description générée automatiquement"/>
                    <pic:cNvPicPr/>
                  </pic:nvPicPr>
                  <pic:blipFill>
                    <a:blip r:embed="rId20"/>
                    <a:stretch>
                      <a:fillRect/>
                    </a:stretch>
                  </pic:blipFill>
                  <pic:spPr>
                    <a:xfrm>
                      <a:off x="0" y="0"/>
                      <a:ext cx="6421755" cy="2216785"/>
                    </a:xfrm>
                    <a:prstGeom prst="rect">
                      <a:avLst/>
                    </a:prstGeom>
                  </pic:spPr>
                </pic:pic>
              </a:graphicData>
            </a:graphic>
          </wp:inline>
        </w:drawing>
      </w:r>
    </w:p>
    <w:p w14:paraId="67B657BB" w14:textId="6398A461" w:rsidR="00D80C9D" w:rsidRDefault="004A409F" w:rsidP="001C01FA">
      <w:pPr>
        <w:pStyle w:val="Corpsdetexte"/>
        <w:ind w:right="-235"/>
      </w:pPr>
      <w:r w:rsidRPr="004A409F">
        <w:rPr>
          <w:noProof/>
          <w:lang w:eastAsia="fr-FR"/>
        </w:rPr>
        <w:lastRenderedPageBreak/>
        <w:drawing>
          <wp:inline distT="0" distB="0" distL="0" distR="0" wp14:anchorId="71E70F34" wp14:editId="2E1BF6D8">
            <wp:extent cx="6421755" cy="1802765"/>
            <wp:effectExtent l="0" t="0" r="4445" b="635"/>
            <wp:docPr id="1820777176" name="Image 1" descr="Une image contenant texte, reçu,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77176" name="Image 1" descr="Une image contenant texte, reçu, nombre, Police&#10;&#10;Description générée automatiquement"/>
                    <pic:cNvPicPr/>
                  </pic:nvPicPr>
                  <pic:blipFill>
                    <a:blip r:embed="rId21"/>
                    <a:stretch>
                      <a:fillRect/>
                    </a:stretch>
                  </pic:blipFill>
                  <pic:spPr>
                    <a:xfrm>
                      <a:off x="0" y="0"/>
                      <a:ext cx="6421755" cy="1802765"/>
                    </a:xfrm>
                    <a:prstGeom prst="rect">
                      <a:avLst/>
                    </a:prstGeom>
                  </pic:spPr>
                </pic:pic>
              </a:graphicData>
            </a:graphic>
          </wp:inline>
        </w:drawing>
      </w:r>
    </w:p>
    <w:p w14:paraId="022E643A" w14:textId="2E8A2A27" w:rsidR="007F5D49" w:rsidRPr="007F5D49" w:rsidRDefault="007F5D49" w:rsidP="001C01FA">
      <w:pPr>
        <w:pStyle w:val="Titre6"/>
        <w:ind w:right="-235"/>
        <w:rPr>
          <w:sz w:val="24"/>
          <w:szCs w:val="24"/>
        </w:rPr>
      </w:pPr>
      <w:r w:rsidRPr="007F5D49">
        <w:rPr>
          <w:sz w:val="24"/>
          <w:szCs w:val="24"/>
        </w:rPr>
        <w:t>Spécificité Dames :</w:t>
      </w:r>
    </w:p>
    <w:p w14:paraId="48C7A836" w14:textId="6D0774F7" w:rsidR="007F5D49" w:rsidRPr="007F5D49" w:rsidRDefault="004A409F" w:rsidP="001C01FA">
      <w:pPr>
        <w:pStyle w:val="Corpsdetexte"/>
        <w:ind w:right="-235"/>
      </w:pPr>
      <w:r>
        <w:t>La m</w:t>
      </w:r>
      <w:r w:rsidR="007F5D49" w:rsidRPr="007F5D49">
        <w:t xml:space="preserve">ême formule à 8 </w:t>
      </w:r>
      <w:r>
        <w:t xml:space="preserve">est utilisée </w:t>
      </w:r>
      <w:r w:rsidR="007F5D49" w:rsidRPr="007F5D49">
        <w:t>pour les deux catégories (H-F)</w:t>
      </w:r>
      <w:r>
        <w:t>. Les spécificités des dames sont :</w:t>
      </w:r>
    </w:p>
    <w:p w14:paraId="2E8D00BA" w14:textId="124C83EA" w:rsidR="007F5D49" w:rsidRPr="007F5D49" w:rsidRDefault="007F5D49" w:rsidP="001C01FA">
      <w:pPr>
        <w:pStyle w:val="Corpsdetexte"/>
        <w:ind w:right="-235"/>
      </w:pPr>
      <w:r w:rsidRPr="007F5D49">
        <w:t xml:space="preserve">• Intégrer </w:t>
      </w:r>
      <w:r w:rsidR="00D71607">
        <w:t xml:space="preserve">aux </w:t>
      </w:r>
      <w:r w:rsidR="00242856">
        <w:t>« </w:t>
      </w:r>
      <w:r w:rsidR="00D71607">
        <w:t>Play off</w:t>
      </w:r>
      <w:r w:rsidR="00242856">
        <w:t> »,</w:t>
      </w:r>
      <w:r w:rsidR="00D71607">
        <w:t xml:space="preserve"> </w:t>
      </w:r>
      <w:r w:rsidRPr="007F5D49">
        <w:t>la 1</w:t>
      </w:r>
      <w:r w:rsidR="00242856">
        <w:t>è</w:t>
      </w:r>
      <w:r w:rsidRPr="007F5D49">
        <w:t>re du classement open N2D, si un</w:t>
      </w:r>
      <w:r w:rsidR="00242856">
        <w:t>e équipe outre-mer est présente,</w:t>
      </w:r>
    </w:p>
    <w:p w14:paraId="2C75EB18" w14:textId="732D419A" w:rsidR="007F5D49" w:rsidRDefault="007F5D49" w:rsidP="001C01FA">
      <w:pPr>
        <w:pStyle w:val="Corpsdetexte"/>
        <w:ind w:right="-235"/>
      </w:pPr>
      <w:r w:rsidRPr="007F5D49">
        <w:t xml:space="preserve">• Intégrer </w:t>
      </w:r>
      <w:r w:rsidR="00D71607">
        <w:t xml:space="preserve">aux </w:t>
      </w:r>
      <w:r w:rsidR="00242856">
        <w:t>« </w:t>
      </w:r>
      <w:r w:rsidR="00D71607">
        <w:t>Play off</w:t>
      </w:r>
      <w:r w:rsidR="00242856">
        <w:t> »,</w:t>
      </w:r>
      <w:r w:rsidR="00D71607">
        <w:t xml:space="preserve"> </w:t>
      </w:r>
      <w:r w:rsidRPr="007F5D49">
        <w:t>la 1</w:t>
      </w:r>
      <w:r w:rsidR="00242856">
        <w:t>ère et 2ème</w:t>
      </w:r>
      <w:r w:rsidRPr="007F5D49">
        <w:t xml:space="preserve"> du classement open N2D, si aucune équipe DOM-TOM est présente.</w:t>
      </w:r>
    </w:p>
    <w:p w14:paraId="2A3AB199" w14:textId="77777777" w:rsidR="00242856" w:rsidRPr="007F5D49" w:rsidRDefault="00242856" w:rsidP="001C01FA">
      <w:pPr>
        <w:pStyle w:val="Corpsdetexte"/>
        <w:ind w:right="-235"/>
      </w:pPr>
    </w:p>
    <w:p w14:paraId="05DF26F9" w14:textId="0C7831F5" w:rsidR="00C27336" w:rsidRPr="00565AE5" w:rsidRDefault="00F602A6" w:rsidP="001C01FA">
      <w:pPr>
        <w:pStyle w:val="Titre5"/>
        <w:ind w:right="-235"/>
        <w:rPr>
          <w:sz w:val="28"/>
          <w:szCs w:val="28"/>
          <w:u w:val="single"/>
        </w:rPr>
      </w:pPr>
      <w:r w:rsidRPr="00565AE5">
        <w:rPr>
          <w:w w:val="85"/>
          <w:sz w:val="28"/>
          <w:szCs w:val="28"/>
          <w:u w:val="single"/>
        </w:rPr>
        <w:t>Trophée</w:t>
      </w:r>
      <w:r w:rsidRPr="00565AE5">
        <w:rPr>
          <w:spacing w:val="1"/>
          <w:sz w:val="28"/>
          <w:szCs w:val="28"/>
          <w:u w:val="single"/>
        </w:rPr>
        <w:t xml:space="preserve"> </w:t>
      </w:r>
      <w:r w:rsidRPr="00565AE5">
        <w:rPr>
          <w:w w:val="85"/>
          <w:sz w:val="28"/>
          <w:szCs w:val="28"/>
          <w:u w:val="single"/>
        </w:rPr>
        <w:t>du</w:t>
      </w:r>
      <w:r w:rsidRPr="00565AE5">
        <w:rPr>
          <w:spacing w:val="2"/>
          <w:sz w:val="28"/>
          <w:szCs w:val="28"/>
          <w:u w:val="single"/>
        </w:rPr>
        <w:t xml:space="preserve"> </w:t>
      </w:r>
      <w:proofErr w:type="spellStart"/>
      <w:r w:rsidRPr="00565AE5">
        <w:rPr>
          <w:w w:val="85"/>
          <w:sz w:val="28"/>
          <w:szCs w:val="28"/>
          <w:u w:val="single"/>
        </w:rPr>
        <w:t>Fair</w:t>
      </w:r>
      <w:proofErr w:type="spellEnd"/>
      <w:r w:rsidRPr="00565AE5">
        <w:rPr>
          <w:sz w:val="28"/>
          <w:szCs w:val="28"/>
          <w:u w:val="single"/>
        </w:rPr>
        <w:t xml:space="preserve"> </w:t>
      </w:r>
      <w:r w:rsidRPr="00565AE5">
        <w:rPr>
          <w:spacing w:val="-4"/>
          <w:w w:val="85"/>
          <w:sz w:val="28"/>
          <w:szCs w:val="28"/>
          <w:u w:val="single"/>
        </w:rPr>
        <w:t>Play</w:t>
      </w:r>
    </w:p>
    <w:p w14:paraId="05DF26FA" w14:textId="77777777" w:rsidR="00C27336" w:rsidRPr="006656CA" w:rsidRDefault="00F602A6" w:rsidP="001C01FA">
      <w:pPr>
        <w:pStyle w:val="Corpsdetexte"/>
        <w:ind w:right="-235"/>
      </w:pPr>
      <w:r w:rsidRPr="006656CA">
        <w:t xml:space="preserve">Un trophée du </w:t>
      </w:r>
      <w:proofErr w:type="spellStart"/>
      <w:r w:rsidRPr="006656CA">
        <w:t>Fair</w:t>
      </w:r>
      <w:proofErr w:type="spellEnd"/>
      <w:r w:rsidRPr="006656CA">
        <w:t xml:space="preserve"> Play est remis à une équipe de N1H et N1D selon les critères suivants :</w:t>
      </w:r>
    </w:p>
    <w:p w14:paraId="05DF26FB" w14:textId="418F3F49" w:rsidR="00C27336" w:rsidRPr="006656CA" w:rsidRDefault="00F602A6" w:rsidP="001C01FA">
      <w:pPr>
        <w:pStyle w:val="Corpsdetexte"/>
        <w:numPr>
          <w:ilvl w:val="0"/>
          <w:numId w:val="18"/>
        </w:numPr>
        <w:ind w:right="-235"/>
      </w:pPr>
      <w:r w:rsidRPr="006656CA">
        <w:t xml:space="preserve">Nombre de cartons dans la saison Régulière + </w:t>
      </w:r>
      <w:r w:rsidR="00242856">
        <w:t>« </w:t>
      </w:r>
      <w:r w:rsidRPr="006656CA">
        <w:t>Play OFF</w:t>
      </w:r>
      <w:r w:rsidR="00242856">
        <w:t> »,</w:t>
      </w:r>
    </w:p>
    <w:p w14:paraId="05DF26FC" w14:textId="77777777" w:rsidR="00C27336" w:rsidRPr="006656CA" w:rsidRDefault="00F602A6" w:rsidP="001C01FA">
      <w:pPr>
        <w:pStyle w:val="Corpsdetexte"/>
        <w:numPr>
          <w:ilvl w:val="0"/>
          <w:numId w:val="18"/>
        </w:numPr>
        <w:ind w:right="-235"/>
      </w:pPr>
      <w:r w:rsidRPr="006656CA">
        <w:t>Comportement général de l'équipe tout au long de la saison, durant et en dehors des matchs, évalué par les juges arbitres.</w:t>
      </w:r>
    </w:p>
    <w:p w14:paraId="05DF26FE" w14:textId="2B31507A" w:rsidR="00C27336" w:rsidRDefault="00F602A6" w:rsidP="001C01FA">
      <w:pPr>
        <w:pStyle w:val="Corpsdetexte"/>
        <w:ind w:right="-235"/>
      </w:pPr>
      <w:r w:rsidRPr="006656CA">
        <w:t>La remise de ce trophée est validée par le président de la CNA.</w:t>
      </w:r>
    </w:p>
    <w:p w14:paraId="22B1407F" w14:textId="77777777" w:rsidR="0089208D" w:rsidRDefault="0089208D" w:rsidP="001C01FA">
      <w:pPr>
        <w:pStyle w:val="Corpsdetexte"/>
        <w:ind w:right="-235"/>
      </w:pPr>
    </w:p>
    <w:p w14:paraId="140BD7FE" w14:textId="1306DDB8" w:rsidR="0089208D" w:rsidRPr="00995334" w:rsidRDefault="00565AE5" w:rsidP="001C01FA">
      <w:pPr>
        <w:pStyle w:val="Titre4"/>
        <w:ind w:right="-235"/>
      </w:pPr>
      <w:r>
        <w:rPr>
          <w:u w:val="none"/>
        </w:rPr>
        <w:t xml:space="preserve">1.3 </w:t>
      </w:r>
      <w:r w:rsidRPr="00565AE5">
        <w:t xml:space="preserve">- </w:t>
      </w:r>
      <w:r w:rsidR="00A2297F" w:rsidRPr="00565AE5">
        <w:t>Accession à la coupe d’Europe des clubs</w:t>
      </w:r>
    </w:p>
    <w:p w14:paraId="15643C69" w14:textId="51ECAE03" w:rsidR="006A32BB" w:rsidRPr="00956387" w:rsidRDefault="006A32BB" w:rsidP="001C01FA">
      <w:pPr>
        <w:spacing w:before="68"/>
        <w:ind w:left="120" w:right="-235"/>
        <w:rPr>
          <w:rFonts w:ascii="Arial-BoldItalicMT" w:hAnsi="Arial-BoldItalicMT"/>
          <w:b/>
          <w:i/>
          <w:color w:val="6F2F9F"/>
          <w:w w:val="85"/>
        </w:rPr>
      </w:pPr>
      <w:r w:rsidRPr="00956387">
        <w:rPr>
          <w:rFonts w:ascii="Arial-BoldItalicMT" w:hAnsi="Arial-BoldItalicMT"/>
          <w:b/>
          <w:i/>
          <w:color w:val="6F2F9F"/>
          <w:w w:val="85"/>
        </w:rPr>
        <w:t>En référence à l’article RP KAP 67 - Équipes qualifiées à la coupe d’Europe des clubs</w:t>
      </w:r>
    </w:p>
    <w:p w14:paraId="416E53E6" w14:textId="5E3607AF" w:rsidR="006A32BB" w:rsidRDefault="006A32BB" w:rsidP="0082159D">
      <w:pPr>
        <w:pStyle w:val="Corpsdetexte"/>
        <w:ind w:right="-235"/>
        <w:rPr>
          <w:u w:val="single"/>
        </w:rPr>
      </w:pPr>
      <w:r w:rsidRPr="0082159D">
        <w:rPr>
          <w:u w:val="single"/>
        </w:rPr>
        <w:t>La transition des années 2024 à 2026 pour les équipes féminines et masculines sélectionnées à l’ECC 2024, 2025 et 2026</w:t>
      </w:r>
    </w:p>
    <w:p w14:paraId="59D19E30" w14:textId="77777777" w:rsidR="0082159D" w:rsidRPr="0082159D" w:rsidRDefault="0082159D" w:rsidP="0082159D">
      <w:pPr>
        <w:pStyle w:val="Corpsdetexte"/>
        <w:ind w:right="-235"/>
        <w:rPr>
          <w:u w:val="single"/>
        </w:rPr>
      </w:pPr>
    </w:p>
    <w:p w14:paraId="40956A88" w14:textId="60ABBCFA" w:rsidR="006A32BB" w:rsidRDefault="006A32BB" w:rsidP="001C01FA">
      <w:pPr>
        <w:pStyle w:val="Corpsdetexte"/>
        <w:ind w:right="-235"/>
      </w:pPr>
      <w:r>
        <w:t>En 2024, sont sélectionnées à l’ECC, l’équipe première au classement du Championnat de France N1 à l’issue de la phase régulière 2023 (Équipe féminine d’Avranches et Équipe masculine de Corbeil Essonnes) et le vainqueur du Championnat de France N1 à l’issue de la phase Elite, (L’équipe féminine d’Avranches étant déjà qualifiée, la seconde équipe est Acigné et l’équipe masculine d’Avranches).</w:t>
      </w:r>
    </w:p>
    <w:p w14:paraId="3F24C44A" w14:textId="77777777" w:rsidR="006A32BB" w:rsidRDefault="006A32BB" w:rsidP="001C01FA">
      <w:pPr>
        <w:pStyle w:val="Corpsdetexte"/>
        <w:ind w:right="-235"/>
      </w:pPr>
    </w:p>
    <w:p w14:paraId="008B1F68" w14:textId="0BDAC2D7" w:rsidR="006A32BB" w:rsidRDefault="006A32BB" w:rsidP="001C01FA">
      <w:pPr>
        <w:pStyle w:val="Corpsdetexte"/>
        <w:ind w:right="-235"/>
      </w:pPr>
      <w:r>
        <w:t>En 2024, l’équipe première au classement du Championnat de France N1 à l’issue de la phase régulière, ser</w:t>
      </w:r>
      <w:r w:rsidR="00240610">
        <w:t>a sélectionnée pour l'ECC 2025.</w:t>
      </w:r>
    </w:p>
    <w:p w14:paraId="7440880F" w14:textId="77777777" w:rsidR="006A32BB" w:rsidRDefault="006A32BB" w:rsidP="001C01FA">
      <w:pPr>
        <w:pStyle w:val="Corpsdetexte"/>
        <w:ind w:right="-235"/>
      </w:pPr>
    </w:p>
    <w:p w14:paraId="6AB098E4" w14:textId="4464C1AD" w:rsidR="006A32BB" w:rsidRDefault="006A32BB" w:rsidP="001C01FA">
      <w:pPr>
        <w:pStyle w:val="Corpsdetexte"/>
        <w:ind w:right="-235"/>
      </w:pPr>
      <w:r>
        <w:t>En 2025, l’équipe première au classement du Championnat de France N1 à l’issue de la phase régulière, sera sélectionnée pour l'ECC 2</w:t>
      </w:r>
      <w:r w:rsidR="00240610">
        <w:t>025.</w:t>
      </w:r>
    </w:p>
    <w:p w14:paraId="13E6485C" w14:textId="77777777" w:rsidR="006A32BB" w:rsidRDefault="006A32BB" w:rsidP="001C01FA">
      <w:pPr>
        <w:pStyle w:val="Corpsdetexte"/>
        <w:ind w:right="-235"/>
      </w:pPr>
      <w:r>
        <w:t>Si le vainqueur est déjà qualifié à l’issue de la phase régulière de 2024, sera sélectionnée :</w:t>
      </w:r>
    </w:p>
    <w:p w14:paraId="0472A99F" w14:textId="77777777" w:rsidR="006A32BB" w:rsidRDefault="006A32BB" w:rsidP="001C01FA">
      <w:pPr>
        <w:pStyle w:val="Corpsdetexte"/>
        <w:ind w:right="-235"/>
      </w:pPr>
      <w:r>
        <w:t>• le vainqueur du Championnat de France N1 à l’issue de la phase Elite 2025,</w:t>
      </w:r>
    </w:p>
    <w:p w14:paraId="3DE1F514" w14:textId="77777777" w:rsidR="006A32BB" w:rsidRDefault="006A32BB" w:rsidP="001C01FA">
      <w:pPr>
        <w:pStyle w:val="Corpsdetexte"/>
        <w:ind w:right="-235"/>
      </w:pPr>
      <w:r>
        <w:t xml:space="preserve">• l’équipe deuxième au classement du Championnat de France N1 à l’issue de la phase Elite, à défaut du vainqueur si déjà qualifié. </w:t>
      </w:r>
    </w:p>
    <w:p w14:paraId="2083E293" w14:textId="77777777" w:rsidR="006A32BB" w:rsidRDefault="006A32BB" w:rsidP="001C01FA">
      <w:pPr>
        <w:pStyle w:val="Corpsdetexte"/>
        <w:ind w:right="-235"/>
      </w:pPr>
    </w:p>
    <w:p w14:paraId="239A78B8" w14:textId="0BD78B98" w:rsidR="006A32BB" w:rsidRDefault="006A32BB" w:rsidP="001C01FA">
      <w:pPr>
        <w:pStyle w:val="Corpsdetexte"/>
        <w:ind w:right="-235"/>
      </w:pPr>
      <w:r>
        <w:t>En 2026, l’équipe première au classement du Championnat de France N1 à l’issue de la phase régulière et le vainqueur du Championnat de France N1 à l’issue de la phase Elite seront sélectionnés pour l'E</w:t>
      </w:r>
      <w:r w:rsidR="00240610">
        <w:t>CC 2026.</w:t>
      </w:r>
    </w:p>
    <w:p w14:paraId="7815FD09" w14:textId="77777777" w:rsidR="006A32BB" w:rsidRDefault="006A32BB" w:rsidP="001C01FA">
      <w:pPr>
        <w:pStyle w:val="Corpsdetexte"/>
        <w:ind w:right="-235"/>
      </w:pPr>
      <w:r>
        <w:t>Si le vainqueur est déjà qualifié à l’issue de la phase régulière, sera sélectionnée :</w:t>
      </w:r>
    </w:p>
    <w:p w14:paraId="7E994C6F" w14:textId="3FE76ED9" w:rsidR="006A32BB" w:rsidRDefault="006A32BB" w:rsidP="001C01FA">
      <w:pPr>
        <w:pStyle w:val="Corpsdetexte"/>
        <w:ind w:right="-235"/>
      </w:pPr>
      <w:r>
        <w:t>• L’équipe deuxième au classement du Championnat de France N1 à l’issue de la phase Elite</w:t>
      </w:r>
      <w:r w:rsidR="00240610">
        <w:t>,</w:t>
      </w:r>
    </w:p>
    <w:p w14:paraId="69A83B5B" w14:textId="058671B0" w:rsidR="0089208D" w:rsidRDefault="006A32BB" w:rsidP="001C01FA">
      <w:pPr>
        <w:pStyle w:val="Corpsdetexte"/>
        <w:ind w:right="-235"/>
      </w:pPr>
      <w:r>
        <w:t>• L’équipe deuxième au classement du Championnat de France N1 à l’issue de la phase régulière, à défaut de la phase Elite.</w:t>
      </w:r>
    </w:p>
    <w:p w14:paraId="5ACD6859" w14:textId="77777777" w:rsidR="00FA4E26" w:rsidRDefault="00FA4E26" w:rsidP="001C01FA">
      <w:pPr>
        <w:pStyle w:val="Corpsdetexte"/>
        <w:spacing w:before="4"/>
        <w:ind w:right="-235"/>
        <w:rPr>
          <w:sz w:val="25"/>
        </w:rPr>
      </w:pPr>
    </w:p>
    <w:p w14:paraId="05DF2702" w14:textId="2EA48CE5" w:rsidR="00C27336" w:rsidRPr="000276EF" w:rsidRDefault="00FA4E26" w:rsidP="001C01FA">
      <w:pPr>
        <w:pStyle w:val="Titre4"/>
        <w:ind w:right="-235"/>
        <w:rPr>
          <w:spacing w:val="-2"/>
          <w:w w:val="85"/>
          <w:u w:color="9BBA58"/>
        </w:rPr>
      </w:pPr>
      <w:bookmarkStart w:id="52" w:name="1.2_–_Championnats_nationaux"/>
      <w:bookmarkEnd w:id="52"/>
      <w:r w:rsidRPr="00C05B49">
        <w:rPr>
          <w:w w:val="85"/>
          <w:u w:val="none"/>
        </w:rPr>
        <w:t>1.</w:t>
      </w:r>
      <w:r w:rsidR="0089208D">
        <w:rPr>
          <w:w w:val="85"/>
          <w:u w:val="none"/>
        </w:rPr>
        <w:t>4</w:t>
      </w:r>
      <w:r w:rsidR="00565AE5">
        <w:rPr>
          <w:w w:val="85"/>
          <w:u w:val="none"/>
        </w:rPr>
        <w:t xml:space="preserve"> </w:t>
      </w:r>
      <w:r w:rsidR="00565AE5" w:rsidRPr="00565AE5">
        <w:rPr>
          <w:w w:val="85"/>
        </w:rPr>
        <w:t>-</w:t>
      </w:r>
      <w:r w:rsidR="00F602A6" w:rsidRPr="00565AE5">
        <w:rPr>
          <w:spacing w:val="-8"/>
        </w:rPr>
        <w:t xml:space="preserve"> </w:t>
      </w:r>
      <w:r w:rsidR="00F602A6">
        <w:rPr>
          <w:w w:val="85"/>
          <w:u w:color="9BBA58"/>
        </w:rPr>
        <w:t>Championnats</w:t>
      </w:r>
      <w:r w:rsidR="00F602A6">
        <w:rPr>
          <w:spacing w:val="-7"/>
          <w:u w:color="9BBA58"/>
        </w:rPr>
        <w:t xml:space="preserve"> </w:t>
      </w:r>
      <w:r w:rsidR="00F602A6">
        <w:rPr>
          <w:spacing w:val="-2"/>
          <w:w w:val="85"/>
          <w:u w:color="9BBA58"/>
        </w:rPr>
        <w:t>nationaux</w:t>
      </w:r>
    </w:p>
    <w:p w14:paraId="05DF2703" w14:textId="384696E7" w:rsidR="00C27336" w:rsidRPr="009E3940" w:rsidRDefault="00F602A6" w:rsidP="001C01FA">
      <w:pPr>
        <w:pStyle w:val="Corpsdetexte"/>
        <w:numPr>
          <w:ilvl w:val="0"/>
          <w:numId w:val="20"/>
        </w:numPr>
        <w:ind w:right="-235"/>
      </w:pPr>
      <w:r w:rsidRPr="009E3940">
        <w:t>La formule de jeu pou</w:t>
      </w:r>
      <w:r w:rsidR="00240610">
        <w:t>r les championnats nationaux N2</w:t>
      </w:r>
      <w:r w:rsidRPr="009E3940">
        <w:t>, et National Excellence Mixte est la suivante :</w:t>
      </w:r>
    </w:p>
    <w:p w14:paraId="05DF2704" w14:textId="77777777" w:rsidR="00C27336" w:rsidRPr="009E3940" w:rsidRDefault="00F602A6" w:rsidP="001C01FA">
      <w:pPr>
        <w:pStyle w:val="Corpsdetexte"/>
        <w:numPr>
          <w:ilvl w:val="0"/>
          <w:numId w:val="19"/>
        </w:numPr>
        <w:ind w:right="-235"/>
      </w:pPr>
      <w:r w:rsidRPr="009E3940">
        <w:t>Une seule zone comprenant jusqu’à 12 équipes,</w:t>
      </w:r>
    </w:p>
    <w:p w14:paraId="05DF2705" w14:textId="77777777" w:rsidR="00C27336" w:rsidRPr="009E3940" w:rsidRDefault="00F602A6" w:rsidP="001C01FA">
      <w:pPr>
        <w:pStyle w:val="Corpsdetexte"/>
        <w:numPr>
          <w:ilvl w:val="0"/>
          <w:numId w:val="19"/>
        </w:numPr>
        <w:ind w:right="-235"/>
      </w:pPr>
      <w:r w:rsidRPr="009E3940">
        <w:t>Jusqu’à six journées sont organisées, sur un ou deux lieux par journée,</w:t>
      </w:r>
    </w:p>
    <w:p w14:paraId="05DF2706" w14:textId="0F3F46AC" w:rsidR="00C27336" w:rsidRPr="009E3940" w:rsidRDefault="00F602A6" w:rsidP="001C01FA">
      <w:pPr>
        <w:pStyle w:val="Corpsdetexte"/>
        <w:numPr>
          <w:ilvl w:val="0"/>
          <w:numId w:val="19"/>
        </w:numPr>
        <w:ind w:right="-235"/>
      </w:pPr>
      <w:r w:rsidRPr="009E3940">
        <w:t xml:space="preserve">Les équipes se rencontrent deux fois chacune (mode aller-retour). A la fin des matchs aller-retour, </w:t>
      </w:r>
      <w:r w:rsidRPr="009E3940">
        <w:lastRenderedPageBreak/>
        <w:t>le 1er es</w:t>
      </w:r>
      <w:r w:rsidR="00240610">
        <w:t>t désigné Champion National (N2</w:t>
      </w:r>
      <w:r w:rsidRPr="009E3940">
        <w:t xml:space="preserve"> ou National Excellence Mixte).</w:t>
      </w:r>
    </w:p>
    <w:p w14:paraId="05DF2707" w14:textId="271BD788" w:rsidR="00C27336" w:rsidRPr="00565AE5" w:rsidRDefault="00240610" w:rsidP="001C01FA">
      <w:pPr>
        <w:pStyle w:val="Corpsdetexte"/>
        <w:ind w:right="-235"/>
        <w:rPr>
          <w:b/>
        </w:rPr>
      </w:pPr>
      <w:r>
        <w:rPr>
          <w:b/>
        </w:rPr>
        <w:t>En</w:t>
      </w:r>
      <w:r w:rsidR="00F602A6" w:rsidRPr="00565AE5">
        <w:rPr>
          <w:b/>
        </w:rPr>
        <w:t xml:space="preserve"> 202</w:t>
      </w:r>
      <w:r w:rsidR="007A0148" w:rsidRPr="00565AE5">
        <w:rPr>
          <w:b/>
        </w:rPr>
        <w:t>4</w:t>
      </w:r>
      <w:r w:rsidR="00F602A6" w:rsidRPr="00565AE5">
        <w:rPr>
          <w:b/>
        </w:rPr>
        <w:t xml:space="preserve"> et pour expérimentation</w:t>
      </w:r>
      <w:r>
        <w:rPr>
          <w:b/>
        </w:rPr>
        <w:t>,</w:t>
      </w:r>
      <w:r w:rsidR="00F602A6" w:rsidRPr="00565AE5">
        <w:rPr>
          <w:b/>
        </w:rPr>
        <w:t xml:space="preserve"> la N2H </w:t>
      </w:r>
      <w:r w:rsidR="007A0148" w:rsidRPr="00565AE5">
        <w:rPr>
          <w:b/>
        </w:rPr>
        <w:t>reste</w:t>
      </w:r>
      <w:r w:rsidR="00F602A6" w:rsidRPr="00565AE5">
        <w:rPr>
          <w:b/>
        </w:rPr>
        <w:t xml:space="preserve"> une division Mixte.</w:t>
      </w:r>
    </w:p>
    <w:p w14:paraId="05DF2708" w14:textId="77777777" w:rsidR="00C27336" w:rsidRDefault="00C27336" w:rsidP="001C01FA">
      <w:pPr>
        <w:pStyle w:val="Corpsdetexte"/>
        <w:spacing w:before="11"/>
        <w:ind w:right="-235"/>
        <w:rPr>
          <w:sz w:val="29"/>
        </w:rPr>
      </w:pPr>
    </w:p>
    <w:p w14:paraId="05DF2709" w14:textId="77777777" w:rsidR="00C27336" w:rsidRPr="00E536EF" w:rsidRDefault="00F602A6" w:rsidP="001C01FA">
      <w:pPr>
        <w:pStyle w:val="Corpsdetexte"/>
        <w:numPr>
          <w:ilvl w:val="0"/>
          <w:numId w:val="20"/>
        </w:numPr>
        <w:ind w:right="-235"/>
      </w:pPr>
      <w:r w:rsidRPr="00E536EF">
        <w:t>La formule de jeu pour le championnat national N3, est la suivante :</w:t>
      </w:r>
    </w:p>
    <w:p w14:paraId="05DF270A" w14:textId="77777777" w:rsidR="00C27336" w:rsidRPr="00E536EF" w:rsidRDefault="00F602A6" w:rsidP="001C01FA">
      <w:pPr>
        <w:pStyle w:val="Corpsdetexte"/>
        <w:numPr>
          <w:ilvl w:val="0"/>
          <w:numId w:val="21"/>
        </w:numPr>
        <w:ind w:right="-235"/>
      </w:pPr>
      <w:r w:rsidRPr="00E536EF">
        <w:t>Le nombre de participants n’a pas de limite (compétition ouverte),</w:t>
      </w:r>
    </w:p>
    <w:p w14:paraId="05DF270B" w14:textId="77777777" w:rsidR="00C27336" w:rsidRPr="00E536EF" w:rsidRDefault="00F602A6" w:rsidP="001C01FA">
      <w:pPr>
        <w:pStyle w:val="Corpsdetexte"/>
        <w:numPr>
          <w:ilvl w:val="0"/>
          <w:numId w:val="21"/>
        </w:numPr>
        <w:ind w:right="-235"/>
      </w:pPr>
      <w:r w:rsidRPr="00E536EF">
        <w:t>La compétition se déroule en deux phases :</w:t>
      </w:r>
    </w:p>
    <w:p w14:paraId="15831130" w14:textId="77777777" w:rsidR="00240610" w:rsidRDefault="00F602A6" w:rsidP="00240610">
      <w:pPr>
        <w:pStyle w:val="Corpsdetexte"/>
        <w:numPr>
          <w:ilvl w:val="0"/>
          <w:numId w:val="36"/>
        </w:numPr>
        <w:ind w:right="-235"/>
      </w:pPr>
      <w:r w:rsidRPr="00E536EF">
        <w:t xml:space="preserve">Une phase inter-régionale, organisée avec les commissions régionales, </w:t>
      </w:r>
    </w:p>
    <w:p w14:paraId="05DF270D" w14:textId="5CDE7F1B" w:rsidR="00C27336" w:rsidRPr="00E536EF" w:rsidRDefault="00F602A6" w:rsidP="00240610">
      <w:pPr>
        <w:pStyle w:val="Corpsdetexte"/>
        <w:numPr>
          <w:ilvl w:val="0"/>
          <w:numId w:val="36"/>
        </w:numPr>
        <w:ind w:right="-235"/>
      </w:pPr>
      <w:r w:rsidRPr="00E536EF">
        <w:t>Une journée nationale, fina</w:t>
      </w:r>
      <w:r w:rsidR="00240610">
        <w:t xml:space="preserve">le avec les autres championnats. </w:t>
      </w:r>
      <w:r w:rsidRPr="00E536EF">
        <w:t>La finale accueille jusqu’à 12 équipes,</w:t>
      </w:r>
    </w:p>
    <w:p w14:paraId="05DF270E" w14:textId="77777777" w:rsidR="00C27336" w:rsidRPr="00E536EF" w:rsidRDefault="00F602A6" w:rsidP="001C01FA">
      <w:pPr>
        <w:pStyle w:val="Corpsdetexte"/>
        <w:numPr>
          <w:ilvl w:val="0"/>
          <w:numId w:val="21"/>
        </w:numPr>
        <w:ind w:right="-235"/>
      </w:pPr>
      <w:r w:rsidRPr="00E536EF">
        <w:t>Le quota d’équipes par région qualifiées en finale est déterminé par la commission nationale, en concertation avec les commissions régionales, en fonction du nombre d’équipes de ces régions inscrites à la compétition,</w:t>
      </w:r>
    </w:p>
    <w:p w14:paraId="05DF2710" w14:textId="77777777" w:rsidR="00C27336" w:rsidRPr="00E536EF" w:rsidRDefault="00F602A6" w:rsidP="001C01FA">
      <w:pPr>
        <w:pStyle w:val="Corpsdetexte"/>
        <w:numPr>
          <w:ilvl w:val="0"/>
          <w:numId w:val="21"/>
        </w:numPr>
        <w:ind w:right="-235"/>
      </w:pPr>
      <w:r w:rsidRPr="00E536EF">
        <w:t>Le format de la finale est déterminé par la commission nationale en fonction du nombre d’équipes. Il doit permettre un classement général de toutes les équipes participantes,</w:t>
      </w:r>
    </w:p>
    <w:p w14:paraId="05DF2711" w14:textId="77777777" w:rsidR="00C27336" w:rsidRPr="00E536EF" w:rsidRDefault="00F602A6" w:rsidP="001C01FA">
      <w:pPr>
        <w:pStyle w:val="Corpsdetexte"/>
        <w:numPr>
          <w:ilvl w:val="0"/>
          <w:numId w:val="21"/>
        </w:numPr>
        <w:ind w:right="-235"/>
      </w:pPr>
      <w:r w:rsidRPr="00E536EF">
        <w:t>En cas de formule par poule, la répartition des équipes dans les poules est effectuée par tirage au sort.</w:t>
      </w:r>
    </w:p>
    <w:p w14:paraId="3408E2CD" w14:textId="0459EC9E" w:rsidR="00C27336" w:rsidRPr="002B7B02" w:rsidRDefault="00C27336" w:rsidP="001C01FA">
      <w:pPr>
        <w:pStyle w:val="Corpsdetexte"/>
        <w:spacing w:before="7"/>
        <w:ind w:right="-235"/>
      </w:pPr>
    </w:p>
    <w:p w14:paraId="05DF2714" w14:textId="09B05665" w:rsidR="00C27336" w:rsidRPr="00E95450" w:rsidRDefault="00F602A6" w:rsidP="001C01FA">
      <w:pPr>
        <w:pStyle w:val="Titre3"/>
        <w:numPr>
          <w:ilvl w:val="1"/>
          <w:numId w:val="3"/>
        </w:numPr>
        <w:ind w:right="-235"/>
      </w:pPr>
      <w:bookmarkStart w:id="53" w:name="2_-_Transitions_entre_Championnats"/>
      <w:bookmarkStart w:id="54" w:name="_Toc153142232"/>
      <w:bookmarkEnd w:id="53"/>
      <w:r w:rsidRPr="00E95450">
        <w:t>Transitions entre Championnats</w:t>
      </w:r>
      <w:bookmarkEnd w:id="54"/>
    </w:p>
    <w:p w14:paraId="05DF2715" w14:textId="380D67C6" w:rsidR="00C27336" w:rsidRDefault="00F602A6" w:rsidP="001C01FA">
      <w:pPr>
        <w:pStyle w:val="Titre4"/>
        <w:numPr>
          <w:ilvl w:val="2"/>
          <w:numId w:val="3"/>
        </w:numPr>
        <w:ind w:right="-235"/>
        <w:rPr>
          <w:u w:val="none"/>
        </w:rPr>
      </w:pPr>
      <w:bookmarkStart w:id="55" w:name="2.1_-_Transitions_entre_N1H_et_N2H"/>
      <w:bookmarkEnd w:id="55"/>
      <w:r>
        <w:rPr>
          <w:w w:val="85"/>
          <w:u w:color="9BBA58"/>
        </w:rPr>
        <w:t>-</w:t>
      </w:r>
      <w:r>
        <w:rPr>
          <w:spacing w:val="1"/>
          <w:u w:color="9BBA58"/>
        </w:rPr>
        <w:t xml:space="preserve"> </w:t>
      </w:r>
      <w:r>
        <w:rPr>
          <w:w w:val="85"/>
          <w:u w:color="9BBA58"/>
        </w:rPr>
        <w:t>Transitions</w:t>
      </w:r>
      <w:r>
        <w:rPr>
          <w:u w:color="9BBA58"/>
        </w:rPr>
        <w:t xml:space="preserve"> </w:t>
      </w:r>
      <w:r>
        <w:rPr>
          <w:w w:val="85"/>
          <w:u w:color="9BBA58"/>
        </w:rPr>
        <w:t>entre</w:t>
      </w:r>
      <w:r>
        <w:rPr>
          <w:spacing w:val="-1"/>
          <w:u w:color="9BBA58"/>
        </w:rPr>
        <w:t xml:space="preserve"> </w:t>
      </w:r>
      <w:r>
        <w:rPr>
          <w:w w:val="85"/>
          <w:u w:color="9BBA58"/>
        </w:rPr>
        <w:t>N1H</w:t>
      </w:r>
      <w:r>
        <w:rPr>
          <w:spacing w:val="-2"/>
          <w:u w:color="9BBA58"/>
        </w:rPr>
        <w:t xml:space="preserve"> </w:t>
      </w:r>
      <w:r>
        <w:rPr>
          <w:w w:val="85"/>
          <w:u w:color="9BBA58"/>
        </w:rPr>
        <w:t>et</w:t>
      </w:r>
      <w:r>
        <w:rPr>
          <w:spacing w:val="1"/>
          <w:u w:color="9BBA58"/>
        </w:rPr>
        <w:t xml:space="preserve"> </w:t>
      </w:r>
      <w:r>
        <w:rPr>
          <w:spacing w:val="-5"/>
          <w:w w:val="85"/>
          <w:u w:color="9BBA58"/>
        </w:rPr>
        <w:t>N</w:t>
      </w:r>
      <w:r w:rsidR="002A1BE9">
        <w:rPr>
          <w:spacing w:val="-5"/>
          <w:w w:val="85"/>
          <w:u w:color="9BBA58"/>
        </w:rPr>
        <w:t>2</w:t>
      </w:r>
    </w:p>
    <w:p w14:paraId="05DF2716" w14:textId="77777777" w:rsidR="00C27336" w:rsidRPr="00AE3CB9" w:rsidRDefault="00F602A6" w:rsidP="001C01FA">
      <w:pPr>
        <w:pStyle w:val="Corpsdetexte"/>
        <w:ind w:right="-235"/>
        <w:jc w:val="both"/>
      </w:pPr>
      <w:r w:rsidRPr="00AE3CB9">
        <w:t>A la fin de la saison régulière :</w:t>
      </w:r>
    </w:p>
    <w:p w14:paraId="4C42EF2A" w14:textId="215B0EEA" w:rsidR="000B276D" w:rsidRPr="00AE3CB9" w:rsidRDefault="000B276D" w:rsidP="000B276D">
      <w:pPr>
        <w:pStyle w:val="Corpsdetexte"/>
        <w:numPr>
          <w:ilvl w:val="0"/>
          <w:numId w:val="22"/>
        </w:numPr>
        <w:ind w:right="-235"/>
        <w:jc w:val="both"/>
      </w:pPr>
      <w:r>
        <w:t>La première équipe de N2 est qualifiée directement</w:t>
      </w:r>
      <w:r w:rsidRPr="00AE3CB9">
        <w:t xml:space="preserve"> pour la N1H de la saison suivante,</w:t>
      </w:r>
    </w:p>
    <w:p w14:paraId="1441083C" w14:textId="45DF5774" w:rsidR="000B276D" w:rsidRDefault="000B276D" w:rsidP="000B276D">
      <w:pPr>
        <w:pStyle w:val="Corpsdetexte"/>
        <w:numPr>
          <w:ilvl w:val="0"/>
          <w:numId w:val="22"/>
        </w:numPr>
        <w:ind w:right="-235"/>
        <w:jc w:val="both"/>
      </w:pPr>
      <w:r>
        <w:t>La dernière équipe</w:t>
      </w:r>
      <w:r w:rsidRPr="00AE3CB9">
        <w:t xml:space="preserve"> de </w:t>
      </w:r>
      <w:r>
        <w:t>N1H est reléguée directement</w:t>
      </w:r>
      <w:r w:rsidRPr="00AE3CB9">
        <w:t xml:space="preserve"> pour la N2 de la saison suivante,</w:t>
      </w:r>
    </w:p>
    <w:p w14:paraId="242ACCB7" w14:textId="77777777" w:rsidR="000B276D" w:rsidRDefault="000B276D" w:rsidP="000B276D">
      <w:pPr>
        <w:pStyle w:val="Corpsdetexte"/>
        <w:ind w:left="720" w:right="-235"/>
        <w:jc w:val="both"/>
      </w:pPr>
    </w:p>
    <w:p w14:paraId="6C9E3B46" w14:textId="4957D2A4" w:rsidR="000B276D" w:rsidRPr="00AE3CB9" w:rsidRDefault="000B276D" w:rsidP="000B276D">
      <w:pPr>
        <w:pStyle w:val="Corpsdetexte"/>
        <w:numPr>
          <w:ilvl w:val="0"/>
          <w:numId w:val="22"/>
        </w:numPr>
        <w:ind w:right="-235"/>
        <w:jc w:val="both"/>
      </w:pPr>
      <w:r w:rsidRPr="00AE3CB9">
        <w:t xml:space="preserve">Les équipes </w:t>
      </w:r>
      <w:r>
        <w:t>2</w:t>
      </w:r>
      <w:r w:rsidRPr="000F5C50">
        <w:rPr>
          <w:vertAlign w:val="superscript"/>
        </w:rPr>
        <w:t>e</w:t>
      </w:r>
      <w:r>
        <w:t>, 3</w:t>
      </w:r>
      <w:r>
        <w:rPr>
          <w:vertAlign w:val="superscript"/>
        </w:rPr>
        <w:t>e</w:t>
      </w:r>
      <w:r>
        <w:t xml:space="preserve"> et 4</w:t>
      </w:r>
      <w:r w:rsidRPr="000F5C50">
        <w:rPr>
          <w:vertAlign w:val="superscript"/>
        </w:rPr>
        <w:t>e</w:t>
      </w:r>
      <w:r>
        <w:t xml:space="preserve"> de N2</w:t>
      </w:r>
      <w:r w:rsidRPr="00AE3CB9">
        <w:t xml:space="preserve"> rencontrent en </w:t>
      </w:r>
      <w:r>
        <w:t>« </w:t>
      </w:r>
      <w:r w:rsidRPr="00AE3CB9">
        <w:t>PLAY DOWN</w:t>
      </w:r>
      <w:r>
        <w:t> »</w:t>
      </w:r>
      <w:r w:rsidRPr="00AE3CB9">
        <w:t xml:space="preserve"> les équipes </w:t>
      </w:r>
      <w:r>
        <w:t>9</w:t>
      </w:r>
      <w:r w:rsidRPr="000F5C50">
        <w:rPr>
          <w:vertAlign w:val="superscript"/>
        </w:rPr>
        <w:t>e</w:t>
      </w:r>
      <w:r>
        <w:t>, 10</w:t>
      </w:r>
      <w:r>
        <w:rPr>
          <w:vertAlign w:val="superscript"/>
        </w:rPr>
        <w:t xml:space="preserve">e </w:t>
      </w:r>
      <w:r>
        <w:t>et 11</w:t>
      </w:r>
      <w:r w:rsidRPr="002A1BE9">
        <w:rPr>
          <w:vertAlign w:val="superscript"/>
        </w:rPr>
        <w:t>e</w:t>
      </w:r>
      <w:r>
        <w:t xml:space="preserve"> </w:t>
      </w:r>
      <w:r w:rsidRPr="00AE3CB9">
        <w:t>de N1H</w:t>
      </w:r>
      <w:r w:rsidRPr="000B276D">
        <w:t xml:space="preserve"> </w:t>
      </w:r>
      <w:r w:rsidRPr="00AE3CB9">
        <w:t>sous forme de tournoi sur une journée et un même lieu,</w:t>
      </w:r>
    </w:p>
    <w:p w14:paraId="05DF2718" w14:textId="4D95133C" w:rsidR="00C27336" w:rsidRPr="00AE3CB9" w:rsidRDefault="00F602A6" w:rsidP="001C01FA">
      <w:pPr>
        <w:pStyle w:val="Corpsdetexte"/>
        <w:numPr>
          <w:ilvl w:val="0"/>
          <w:numId w:val="22"/>
        </w:numPr>
        <w:ind w:right="-235"/>
        <w:jc w:val="both"/>
      </w:pPr>
      <w:r w:rsidRPr="00AE3CB9">
        <w:t xml:space="preserve">Les </w:t>
      </w:r>
      <w:r w:rsidR="002A1BE9">
        <w:t>3</w:t>
      </w:r>
      <w:r w:rsidRPr="00AE3CB9">
        <w:t xml:space="preserve"> premières équipes de ces </w:t>
      </w:r>
      <w:r w:rsidR="00AD68C2">
        <w:t>« </w:t>
      </w:r>
      <w:r w:rsidRPr="00AE3CB9">
        <w:t>PLAY DOWN</w:t>
      </w:r>
      <w:r w:rsidR="00AD68C2">
        <w:t> »</w:t>
      </w:r>
      <w:r w:rsidRPr="00AE3CB9">
        <w:t xml:space="preserve"> sont qualifiées pour la N1H de la saison suivante,</w:t>
      </w:r>
    </w:p>
    <w:p w14:paraId="05DF2719" w14:textId="49ABC6A6" w:rsidR="00C27336" w:rsidRPr="00AE3CB9" w:rsidRDefault="00F602A6" w:rsidP="001C01FA">
      <w:pPr>
        <w:pStyle w:val="Corpsdetexte"/>
        <w:numPr>
          <w:ilvl w:val="0"/>
          <w:numId w:val="22"/>
        </w:numPr>
        <w:ind w:right="-235"/>
        <w:jc w:val="both"/>
      </w:pPr>
      <w:r w:rsidRPr="00AE3CB9">
        <w:t xml:space="preserve">Les </w:t>
      </w:r>
      <w:r w:rsidR="002A1BE9">
        <w:t>3</w:t>
      </w:r>
      <w:r w:rsidRPr="00AE3CB9">
        <w:t xml:space="preserve"> dernières équipes de ces </w:t>
      </w:r>
      <w:r w:rsidR="00AD68C2">
        <w:t>« </w:t>
      </w:r>
      <w:r w:rsidRPr="00AE3CB9">
        <w:t>PLAY DOWN</w:t>
      </w:r>
      <w:r w:rsidR="00AD68C2">
        <w:t> »</w:t>
      </w:r>
      <w:r w:rsidRPr="00AE3CB9">
        <w:t xml:space="preserve"> sont reléguées pour la N2 de la saison suivante,</w:t>
      </w:r>
    </w:p>
    <w:p w14:paraId="05DF2720" w14:textId="79D835FF" w:rsidR="00C27336" w:rsidRDefault="00F602A6" w:rsidP="001C01FA">
      <w:pPr>
        <w:pStyle w:val="Corpsdetexte"/>
        <w:numPr>
          <w:ilvl w:val="0"/>
          <w:numId w:val="22"/>
        </w:numPr>
        <w:ind w:right="-235"/>
        <w:jc w:val="both"/>
      </w:pPr>
      <w:r w:rsidRPr="00AE3CB9">
        <w:t xml:space="preserve">La formule de ces </w:t>
      </w:r>
      <w:r w:rsidR="00AD68C2">
        <w:t>« </w:t>
      </w:r>
      <w:r w:rsidRPr="00AE3CB9">
        <w:t>PLAY DOWN</w:t>
      </w:r>
      <w:r w:rsidR="00AD68C2">
        <w:t> »</w:t>
      </w:r>
      <w:r w:rsidRPr="00AE3CB9">
        <w:t xml:space="preserve"> est la suivante</w:t>
      </w:r>
      <w:r w:rsidR="00AC3CF1">
        <w:t xml:space="preserve"> : </w:t>
      </w:r>
      <w:r w:rsidR="00A74E10">
        <w:t>toutes les équipes</w:t>
      </w:r>
      <w:r w:rsidR="006044AC">
        <w:t xml:space="preserve"> </w:t>
      </w:r>
      <w:r w:rsidR="00243630">
        <w:t>s</w:t>
      </w:r>
      <w:r w:rsidRPr="00AE3CB9">
        <w:t>e jouent en matchs allers simples</w:t>
      </w:r>
      <w:r w:rsidR="00243630">
        <w:t xml:space="preserve"> au sein d’une même poule – 5 matchs par équipe</w:t>
      </w:r>
      <w:r w:rsidR="00AD68C2">
        <w:t>.</w:t>
      </w:r>
    </w:p>
    <w:p w14:paraId="6B3A5FB5" w14:textId="77777777" w:rsidR="00AE3CB9" w:rsidRPr="00AE3CB9" w:rsidRDefault="00AE3CB9" w:rsidP="001C01FA">
      <w:pPr>
        <w:pStyle w:val="Corpsdetexte"/>
        <w:ind w:right="-235"/>
        <w:jc w:val="both"/>
      </w:pPr>
    </w:p>
    <w:p w14:paraId="05DF2725" w14:textId="2336925E" w:rsidR="00C27336" w:rsidRDefault="00F602A6" w:rsidP="001C01FA">
      <w:pPr>
        <w:pStyle w:val="Corpsdetexte"/>
        <w:ind w:right="-235"/>
        <w:jc w:val="both"/>
      </w:pPr>
      <w:r w:rsidRPr="00AE3CB9">
        <w:t xml:space="preserve">Dans le cas où le nombre d’équipes participant aux </w:t>
      </w:r>
      <w:r w:rsidR="00AD68C2">
        <w:t>« </w:t>
      </w:r>
      <w:r w:rsidR="00E069D9" w:rsidRPr="00AE3CB9">
        <w:t>Play Down</w:t>
      </w:r>
      <w:r w:rsidR="00AD68C2">
        <w:t> »</w:t>
      </w:r>
      <w:r w:rsidRPr="00AE3CB9">
        <w:t xml:space="preserve"> n'est pas atteint, la Commission Nationale peut proposer la partici</w:t>
      </w:r>
      <w:r w:rsidR="00AD68C2">
        <w:t>pation à d'autres équipes de N2</w:t>
      </w:r>
      <w:r w:rsidRPr="00AE3CB9">
        <w:t>, en respectant l'ordre</w:t>
      </w:r>
      <w:r w:rsidR="00AD68C2">
        <w:t xml:space="preserve"> du classement général de la N2</w:t>
      </w:r>
      <w:r w:rsidR="003F3EB2">
        <w:t>,</w:t>
      </w:r>
      <w:r w:rsidRPr="00AE3CB9">
        <w:t xml:space="preserve"> sans limite d</w:t>
      </w:r>
      <w:r w:rsidR="003F3EB2">
        <w:t>ans le</w:t>
      </w:r>
      <w:r w:rsidRPr="00AE3CB9">
        <w:t xml:space="preserve"> classement.</w:t>
      </w:r>
    </w:p>
    <w:p w14:paraId="064F45A1" w14:textId="77777777" w:rsidR="00243630" w:rsidRPr="00AE3CB9" w:rsidRDefault="00243630" w:rsidP="001C01FA">
      <w:pPr>
        <w:pStyle w:val="Corpsdetexte"/>
        <w:ind w:right="-235"/>
        <w:jc w:val="both"/>
      </w:pPr>
    </w:p>
    <w:p w14:paraId="05DF2726" w14:textId="37C13C20" w:rsidR="00C27336" w:rsidRPr="00AE3CB9" w:rsidRDefault="00F602A6" w:rsidP="001C01FA">
      <w:pPr>
        <w:pStyle w:val="Corpsdetexte"/>
        <w:ind w:right="-235"/>
        <w:jc w:val="both"/>
      </w:pPr>
      <w:r w:rsidRPr="00AE3CB9">
        <w:t xml:space="preserve">Dans le cas de désistements dans les inscriptions en N1H, l'équipe suivante dans l'ordre du classement des </w:t>
      </w:r>
      <w:r w:rsidR="00240610">
        <w:t>« </w:t>
      </w:r>
      <w:r w:rsidR="00E069D9" w:rsidRPr="00AE3CB9">
        <w:t>Play Down</w:t>
      </w:r>
      <w:r w:rsidR="00240610">
        <w:t> »</w:t>
      </w:r>
      <w:r w:rsidRPr="00AE3CB9">
        <w:t xml:space="preserve"> est qualifiée pour la N1H et l'équipe qui se désiste est reléguée en N3 pour la saison suivante.</w:t>
      </w:r>
    </w:p>
    <w:p w14:paraId="05DF2727" w14:textId="77777777" w:rsidR="00C27336" w:rsidRPr="00AE3CB9" w:rsidRDefault="00C27336" w:rsidP="001C01FA">
      <w:pPr>
        <w:pStyle w:val="Corpsdetexte"/>
        <w:ind w:right="-235"/>
        <w:jc w:val="both"/>
      </w:pPr>
    </w:p>
    <w:p w14:paraId="0005780D" w14:textId="764A3E15" w:rsidR="00AE3CB9" w:rsidRPr="00243630" w:rsidRDefault="002C1E6B" w:rsidP="001C01FA">
      <w:pPr>
        <w:pStyle w:val="Titre4"/>
        <w:numPr>
          <w:ilvl w:val="2"/>
          <w:numId w:val="3"/>
        </w:numPr>
        <w:ind w:right="-235"/>
        <w:jc w:val="both"/>
      </w:pPr>
      <w:bookmarkStart w:id="56" w:name="2.2_-_Transitions_entre_N2H_et_N3"/>
      <w:bookmarkEnd w:id="56"/>
      <w:r>
        <w:t xml:space="preserve"> - </w:t>
      </w:r>
      <w:r w:rsidR="000B276D">
        <w:t>Transitions entre N2</w:t>
      </w:r>
      <w:r w:rsidRPr="00243630">
        <w:t xml:space="preserve"> et N</w:t>
      </w:r>
      <w:r w:rsidR="00AE3CB9" w:rsidRPr="00243630">
        <w:t>3</w:t>
      </w:r>
    </w:p>
    <w:p w14:paraId="05DF2729" w14:textId="77777777" w:rsidR="00C27336" w:rsidRPr="00AE3CB9" w:rsidRDefault="00F602A6" w:rsidP="001C01FA">
      <w:pPr>
        <w:pStyle w:val="Corpsdetexte"/>
        <w:ind w:right="-235"/>
        <w:jc w:val="both"/>
      </w:pPr>
      <w:r w:rsidRPr="00AE3CB9">
        <w:t>A la fin de la saison régulière :</w:t>
      </w:r>
    </w:p>
    <w:p w14:paraId="05DF272A" w14:textId="278E4CE4" w:rsidR="00C27336" w:rsidRPr="00AE3CB9" w:rsidRDefault="00F602A6" w:rsidP="001C01FA">
      <w:pPr>
        <w:pStyle w:val="Corpsdetexte"/>
        <w:numPr>
          <w:ilvl w:val="0"/>
          <w:numId w:val="23"/>
        </w:numPr>
        <w:ind w:right="-235"/>
        <w:jc w:val="both"/>
      </w:pPr>
      <w:r w:rsidRPr="00AE3CB9">
        <w:t xml:space="preserve">Les </w:t>
      </w:r>
      <w:r w:rsidR="008B732E">
        <w:t xml:space="preserve">3 </w:t>
      </w:r>
      <w:r w:rsidR="008B732E" w:rsidRPr="00AE3CB9">
        <w:t>meilleures</w:t>
      </w:r>
      <w:r w:rsidRPr="00AE3CB9">
        <w:t xml:space="preserve"> équipes première de club de N3 rencontrent en </w:t>
      </w:r>
      <w:r w:rsidR="00240610">
        <w:t>« </w:t>
      </w:r>
      <w:r w:rsidRPr="00AE3CB9">
        <w:t>P</w:t>
      </w:r>
      <w:r w:rsidR="00240610">
        <w:t>LAY DOWN »</w:t>
      </w:r>
      <w:r w:rsidRPr="00AE3CB9">
        <w:t xml:space="preserve"> les </w:t>
      </w:r>
      <w:r w:rsidR="0077629E">
        <w:t>3</w:t>
      </w:r>
      <w:r w:rsidR="006030AB">
        <w:t xml:space="preserve"> dernières équipes de N</w:t>
      </w:r>
      <w:proofErr w:type="gramStart"/>
      <w:r w:rsidR="006030AB">
        <w:t>2,</w:t>
      </w:r>
      <w:r w:rsidRPr="00AE3CB9">
        <w:t>sous</w:t>
      </w:r>
      <w:proofErr w:type="gramEnd"/>
      <w:r w:rsidRPr="00AE3CB9">
        <w:t xml:space="preserve"> forme de tournoi sur une journée et un même lieu,</w:t>
      </w:r>
    </w:p>
    <w:p w14:paraId="05DF272B" w14:textId="02489C33" w:rsidR="00C27336" w:rsidRPr="00AE3CB9" w:rsidRDefault="00F602A6" w:rsidP="001C01FA">
      <w:pPr>
        <w:pStyle w:val="Corpsdetexte"/>
        <w:numPr>
          <w:ilvl w:val="0"/>
          <w:numId w:val="23"/>
        </w:numPr>
        <w:ind w:right="-235"/>
        <w:jc w:val="both"/>
      </w:pPr>
      <w:r w:rsidRPr="00AE3CB9">
        <w:t xml:space="preserve">Les </w:t>
      </w:r>
      <w:r w:rsidR="0077629E">
        <w:t>3</w:t>
      </w:r>
      <w:r w:rsidRPr="00AE3CB9">
        <w:t xml:space="preserve"> premières équipes de ces </w:t>
      </w:r>
      <w:r w:rsidR="00240610">
        <w:t>« </w:t>
      </w:r>
      <w:r w:rsidRPr="00AE3CB9">
        <w:t>PLAY DOWN</w:t>
      </w:r>
      <w:r w:rsidR="00240610">
        <w:t> » sont qualifiées pour la N2</w:t>
      </w:r>
      <w:r w:rsidRPr="00AE3CB9">
        <w:t xml:space="preserve"> de la saison suivante,</w:t>
      </w:r>
    </w:p>
    <w:p w14:paraId="59EF4BF4" w14:textId="43ECFFC7" w:rsidR="00AE3CB9" w:rsidRPr="00AE3CB9" w:rsidRDefault="00F602A6" w:rsidP="001C01FA">
      <w:pPr>
        <w:pStyle w:val="Corpsdetexte"/>
        <w:numPr>
          <w:ilvl w:val="0"/>
          <w:numId w:val="23"/>
        </w:numPr>
        <w:ind w:right="-235"/>
        <w:jc w:val="both"/>
      </w:pPr>
      <w:r w:rsidRPr="00AE3CB9">
        <w:t xml:space="preserve">Les </w:t>
      </w:r>
      <w:r w:rsidR="0077629E">
        <w:t>3</w:t>
      </w:r>
      <w:r w:rsidRPr="00AE3CB9">
        <w:t xml:space="preserve"> dernières équipes de ces </w:t>
      </w:r>
      <w:r w:rsidR="00240610">
        <w:t>« </w:t>
      </w:r>
      <w:r w:rsidRPr="00AE3CB9">
        <w:t>PLAY DOWN</w:t>
      </w:r>
      <w:r w:rsidR="00240610">
        <w:t> »</w:t>
      </w:r>
      <w:r w:rsidRPr="00AE3CB9">
        <w:t xml:space="preserve"> sont reléguées pour la N3 de la saison suivante,</w:t>
      </w:r>
    </w:p>
    <w:p w14:paraId="325226CA" w14:textId="7A6F9AB2" w:rsidR="00243630" w:rsidRDefault="00F602A6" w:rsidP="001C01FA">
      <w:pPr>
        <w:pStyle w:val="Corpsdetexte"/>
        <w:numPr>
          <w:ilvl w:val="0"/>
          <w:numId w:val="22"/>
        </w:numPr>
        <w:ind w:right="-235"/>
        <w:jc w:val="both"/>
      </w:pPr>
      <w:r w:rsidRPr="00AE3CB9">
        <w:t xml:space="preserve">La formule de ces </w:t>
      </w:r>
      <w:r w:rsidR="00240610">
        <w:t>« </w:t>
      </w:r>
      <w:r w:rsidRPr="00AE3CB9">
        <w:t>PLAY DOWN</w:t>
      </w:r>
      <w:r w:rsidR="00240610">
        <w:t> » est</w:t>
      </w:r>
      <w:r w:rsidRPr="00AE3CB9">
        <w:t xml:space="preserve"> la </w:t>
      </w:r>
      <w:r w:rsidR="00243630" w:rsidRPr="00AE3CB9">
        <w:t>suivante</w:t>
      </w:r>
      <w:r w:rsidR="00243630">
        <w:t xml:space="preserve"> : toutes les équipes s</w:t>
      </w:r>
      <w:r w:rsidR="00243630" w:rsidRPr="00AE3CB9">
        <w:t>e jouent en matchs allers simples</w:t>
      </w:r>
      <w:r w:rsidR="00243630">
        <w:t xml:space="preserve"> au sein d’une même poule – 5 matchs par équipe</w:t>
      </w:r>
      <w:r w:rsidR="006030AB">
        <w:t>.</w:t>
      </w:r>
    </w:p>
    <w:p w14:paraId="2C382D4A" w14:textId="77777777" w:rsidR="0058397B" w:rsidRDefault="0058397B" w:rsidP="001C01FA">
      <w:pPr>
        <w:pStyle w:val="Corpsdetexte"/>
        <w:ind w:right="-235"/>
        <w:jc w:val="both"/>
      </w:pPr>
    </w:p>
    <w:p w14:paraId="05DF2739" w14:textId="47F8FCDD" w:rsidR="00C27336" w:rsidRPr="00AE3CB9" w:rsidRDefault="0058397B" w:rsidP="001C01FA">
      <w:pPr>
        <w:pStyle w:val="Corpsdetexte"/>
        <w:ind w:right="-235"/>
        <w:jc w:val="both"/>
      </w:pPr>
      <w:r>
        <w:t>U</w:t>
      </w:r>
      <w:r w:rsidRPr="0058397B">
        <w:t>ne équipe première en N3, qualifié</w:t>
      </w:r>
      <w:r>
        <w:t>e</w:t>
      </w:r>
      <w:r w:rsidR="00240610">
        <w:t xml:space="preserve"> au</w:t>
      </w:r>
      <w:r w:rsidR="006030AB">
        <w:t>x</w:t>
      </w:r>
      <w:r w:rsidR="00240610">
        <w:t xml:space="preserve"> </w:t>
      </w:r>
      <w:r w:rsidR="006030AB">
        <w:t>« </w:t>
      </w:r>
      <w:r w:rsidR="00240610">
        <w:t>Play Down</w:t>
      </w:r>
      <w:r w:rsidR="006030AB">
        <w:t> »</w:t>
      </w:r>
      <w:r w:rsidRPr="0058397B">
        <w:t xml:space="preserve"> sur la finale N3</w:t>
      </w:r>
      <w:r>
        <w:t>, et</w:t>
      </w:r>
      <w:r w:rsidRPr="0058397B">
        <w:t xml:space="preserve"> ne souhaitant pas la montée en N2</w:t>
      </w:r>
      <w:r w:rsidR="00D9730C">
        <w:t>,</w:t>
      </w:r>
      <w:r w:rsidRPr="0058397B">
        <w:t xml:space="preserve"> laissera sa place à l’équipe suivante. En fonction du nombre d’équipe N3 vou</w:t>
      </w:r>
      <w:r w:rsidR="00240610">
        <w:t xml:space="preserve">lant participer aux </w:t>
      </w:r>
      <w:r w:rsidR="006030AB">
        <w:t>« </w:t>
      </w:r>
      <w:r w:rsidR="00240610">
        <w:t>Play Down</w:t>
      </w:r>
      <w:r w:rsidR="006030AB">
        <w:t> »</w:t>
      </w:r>
      <w:r w:rsidRPr="0058397B">
        <w:t xml:space="preserve">, </w:t>
      </w:r>
      <w:r w:rsidR="00066985">
        <w:t xml:space="preserve">la commission nationale se réserve la </w:t>
      </w:r>
      <w:r w:rsidRPr="0058397B">
        <w:t>possibilité de ne faire descendre que 2 équipes de N2</w:t>
      </w:r>
      <w:r w:rsidR="00066985">
        <w:t>.</w:t>
      </w:r>
    </w:p>
    <w:p w14:paraId="05DF273D" w14:textId="3A954B4E" w:rsidR="00C27336" w:rsidRDefault="00F602A6" w:rsidP="001C01FA">
      <w:pPr>
        <w:pStyle w:val="Corpsdetexte"/>
        <w:ind w:right="-235"/>
        <w:jc w:val="both"/>
      </w:pPr>
      <w:r w:rsidRPr="00243630">
        <w:t>Dans le cas de désistements dans le</w:t>
      </w:r>
      <w:r w:rsidR="006030AB">
        <w:t>s inscriptions en N2</w:t>
      </w:r>
      <w:r w:rsidRPr="00243630">
        <w:t xml:space="preserve">, l'équipe suivante dans l'ordre du classement des </w:t>
      </w:r>
      <w:r w:rsidR="006030AB">
        <w:t>« </w:t>
      </w:r>
      <w:r w:rsidR="00E069D9" w:rsidRPr="00243630">
        <w:t>Play Down</w:t>
      </w:r>
      <w:r w:rsidR="006030AB">
        <w:t> » est qualifiée pour la N2</w:t>
      </w:r>
      <w:r w:rsidRPr="00243630">
        <w:t xml:space="preserve"> et l'équipe qui se désiste est reléguée en Régional pour la saison suivante.</w:t>
      </w:r>
    </w:p>
    <w:p w14:paraId="0C76B15A" w14:textId="77777777" w:rsidR="006030AB" w:rsidRPr="00243630" w:rsidRDefault="006030AB" w:rsidP="001C01FA">
      <w:pPr>
        <w:pStyle w:val="Corpsdetexte"/>
        <w:ind w:right="-235"/>
        <w:jc w:val="both"/>
      </w:pPr>
    </w:p>
    <w:p w14:paraId="05DF2741" w14:textId="77777777" w:rsidR="00C27336" w:rsidRPr="00717B27" w:rsidRDefault="00C27336" w:rsidP="001C01FA">
      <w:pPr>
        <w:pStyle w:val="Corpsdetexte"/>
        <w:ind w:right="-235"/>
        <w:jc w:val="both"/>
      </w:pPr>
      <w:bookmarkStart w:id="57" w:name="2.3_-_Transitions_entre_NEM_et_N3"/>
      <w:bookmarkEnd w:id="57"/>
    </w:p>
    <w:p w14:paraId="6DD3ACC7" w14:textId="336036AF" w:rsidR="002C1E6B" w:rsidRPr="002C1E6B" w:rsidRDefault="00F602A6" w:rsidP="001C01FA">
      <w:pPr>
        <w:pStyle w:val="Titre4"/>
        <w:numPr>
          <w:ilvl w:val="2"/>
          <w:numId w:val="3"/>
        </w:numPr>
        <w:ind w:right="-235"/>
        <w:jc w:val="both"/>
      </w:pPr>
      <w:bookmarkStart w:id="58" w:name="2.4_-_Transitions_entre_N3_et_Championna"/>
      <w:bookmarkEnd w:id="58"/>
      <w:r w:rsidRPr="002C1E6B">
        <w:lastRenderedPageBreak/>
        <w:t>- Transitions entre N3 et Championnat Régional</w:t>
      </w:r>
    </w:p>
    <w:p w14:paraId="05DF2743" w14:textId="77777777" w:rsidR="00C27336" w:rsidRDefault="00F602A6" w:rsidP="001C01FA">
      <w:pPr>
        <w:pStyle w:val="Corpsdetexte"/>
        <w:spacing w:before="149"/>
        <w:ind w:left="355" w:right="-235"/>
        <w:jc w:val="both"/>
        <w:rPr>
          <w:rFonts w:ascii="Trebuchet MS"/>
        </w:rPr>
      </w:pPr>
      <w:r>
        <w:rPr>
          <w:rFonts w:ascii="Trebuchet MS"/>
        </w:rPr>
        <w:t>A</w:t>
      </w:r>
      <w:r>
        <w:rPr>
          <w:rFonts w:ascii="Trebuchet MS"/>
          <w:spacing w:val="-2"/>
        </w:rPr>
        <w:t xml:space="preserve"> </w:t>
      </w:r>
      <w:r>
        <w:rPr>
          <w:rFonts w:ascii="Trebuchet MS"/>
        </w:rPr>
        <w:t>la</w:t>
      </w:r>
      <w:r>
        <w:rPr>
          <w:rFonts w:ascii="Trebuchet MS"/>
          <w:spacing w:val="-1"/>
        </w:rPr>
        <w:t xml:space="preserve"> </w:t>
      </w:r>
      <w:r>
        <w:rPr>
          <w:rFonts w:ascii="Trebuchet MS"/>
        </w:rPr>
        <w:t>fin</w:t>
      </w:r>
      <w:r>
        <w:rPr>
          <w:rFonts w:ascii="Trebuchet MS"/>
          <w:spacing w:val="-2"/>
        </w:rPr>
        <w:t xml:space="preserve"> </w:t>
      </w:r>
      <w:r>
        <w:rPr>
          <w:rFonts w:ascii="Trebuchet MS"/>
        </w:rPr>
        <w:t>de</w:t>
      </w:r>
      <w:r>
        <w:rPr>
          <w:rFonts w:ascii="Trebuchet MS"/>
          <w:spacing w:val="-1"/>
        </w:rPr>
        <w:t xml:space="preserve"> </w:t>
      </w:r>
      <w:r>
        <w:rPr>
          <w:rFonts w:ascii="Trebuchet MS"/>
        </w:rPr>
        <w:t>la</w:t>
      </w:r>
      <w:r>
        <w:rPr>
          <w:rFonts w:ascii="Trebuchet MS"/>
          <w:spacing w:val="-2"/>
        </w:rPr>
        <w:t xml:space="preserve"> </w:t>
      </w:r>
      <w:r>
        <w:rPr>
          <w:rFonts w:ascii="Trebuchet MS"/>
        </w:rPr>
        <w:t>saison</w:t>
      </w:r>
      <w:r>
        <w:rPr>
          <w:rFonts w:ascii="Trebuchet MS"/>
          <w:spacing w:val="-1"/>
        </w:rPr>
        <w:t xml:space="preserve"> </w:t>
      </w:r>
      <w:r>
        <w:rPr>
          <w:rFonts w:ascii="Trebuchet MS"/>
          <w:spacing w:val="-10"/>
        </w:rPr>
        <w:t>:</w:t>
      </w:r>
    </w:p>
    <w:p w14:paraId="05DF2744" w14:textId="78795830" w:rsidR="00C27336" w:rsidRDefault="00F602A6" w:rsidP="001C01FA">
      <w:pPr>
        <w:pStyle w:val="Paragraphedeliste"/>
        <w:numPr>
          <w:ilvl w:val="0"/>
          <w:numId w:val="2"/>
        </w:numPr>
        <w:tabs>
          <w:tab w:val="left" w:pos="1075"/>
        </w:tabs>
        <w:spacing w:before="105" w:line="249" w:lineRule="auto"/>
        <w:ind w:right="-235"/>
        <w:jc w:val="both"/>
        <w:rPr>
          <w:rFonts w:ascii="Trebuchet MS" w:hAnsi="Trebuchet MS"/>
        </w:rPr>
      </w:pPr>
      <w:r>
        <w:rPr>
          <w:rFonts w:ascii="Trebuchet MS" w:hAnsi="Trebuchet MS"/>
        </w:rPr>
        <w:t>Les équipes de la Finale N3 de l’ann</w:t>
      </w:r>
      <w:r w:rsidR="006030AB">
        <w:rPr>
          <w:rFonts w:ascii="Trebuchet MS" w:hAnsi="Trebuchet MS"/>
        </w:rPr>
        <w:t>ée qui n’ont pas accédé à la N2,</w:t>
      </w:r>
      <w:r>
        <w:rPr>
          <w:rFonts w:ascii="Trebuchet MS" w:hAnsi="Trebuchet MS"/>
        </w:rPr>
        <w:t xml:space="preserve"> sont en N3 pour la saison suivante,</w:t>
      </w:r>
    </w:p>
    <w:p w14:paraId="05DF2745" w14:textId="77777777" w:rsidR="00C27336" w:rsidRDefault="00F602A6" w:rsidP="001C01FA">
      <w:pPr>
        <w:pStyle w:val="Paragraphedeliste"/>
        <w:numPr>
          <w:ilvl w:val="0"/>
          <w:numId w:val="2"/>
        </w:numPr>
        <w:tabs>
          <w:tab w:val="left" w:pos="1075"/>
        </w:tabs>
        <w:spacing w:before="69" w:line="252" w:lineRule="auto"/>
        <w:ind w:right="-235"/>
        <w:jc w:val="both"/>
        <w:rPr>
          <w:rFonts w:ascii="Trebuchet MS" w:hAnsi="Trebuchet MS"/>
        </w:rPr>
      </w:pPr>
      <w:r>
        <w:rPr>
          <w:rFonts w:ascii="Trebuchet MS" w:hAnsi="Trebuchet MS"/>
        </w:rPr>
        <w:t xml:space="preserve">Les équipes de N3 n’ayant pas eu accès à la finale N3 sont reléguées en championnat </w:t>
      </w:r>
      <w:r>
        <w:rPr>
          <w:rFonts w:ascii="Trebuchet MS" w:hAnsi="Trebuchet MS"/>
          <w:spacing w:val="-2"/>
        </w:rPr>
        <w:t>Régional,</w:t>
      </w:r>
    </w:p>
    <w:p w14:paraId="05DF2747" w14:textId="36D9B82D" w:rsidR="00C27336" w:rsidRDefault="00F602A6" w:rsidP="001C01FA">
      <w:pPr>
        <w:pStyle w:val="Paragraphedeliste"/>
        <w:numPr>
          <w:ilvl w:val="0"/>
          <w:numId w:val="2"/>
        </w:numPr>
        <w:tabs>
          <w:tab w:val="left" w:pos="1075"/>
        </w:tabs>
        <w:spacing w:before="65" w:line="252" w:lineRule="auto"/>
        <w:ind w:right="-235"/>
        <w:jc w:val="both"/>
        <w:rPr>
          <w:rFonts w:ascii="Trebuchet MS" w:hAnsi="Trebuchet MS"/>
        </w:rPr>
      </w:pPr>
      <w:r>
        <w:rPr>
          <w:rFonts w:ascii="Trebuchet MS" w:hAnsi="Trebuchet MS"/>
        </w:rPr>
        <w:t>Les</w:t>
      </w:r>
      <w:r>
        <w:rPr>
          <w:rFonts w:ascii="Trebuchet MS" w:hAnsi="Trebuchet MS"/>
          <w:spacing w:val="-6"/>
        </w:rPr>
        <w:t xml:space="preserve"> </w:t>
      </w:r>
      <w:r>
        <w:rPr>
          <w:rFonts w:ascii="Trebuchet MS" w:hAnsi="Trebuchet MS"/>
        </w:rPr>
        <w:t>équipes</w:t>
      </w:r>
      <w:r>
        <w:rPr>
          <w:rFonts w:ascii="Trebuchet MS" w:hAnsi="Trebuchet MS"/>
          <w:spacing w:val="-6"/>
        </w:rPr>
        <w:t xml:space="preserve"> </w:t>
      </w:r>
      <w:r>
        <w:rPr>
          <w:rFonts w:ascii="Trebuchet MS" w:hAnsi="Trebuchet MS"/>
        </w:rPr>
        <w:t>participantes</w:t>
      </w:r>
      <w:r>
        <w:rPr>
          <w:rFonts w:ascii="Trebuchet MS" w:hAnsi="Trebuchet MS"/>
          <w:spacing w:val="-6"/>
        </w:rPr>
        <w:t xml:space="preserve"> </w:t>
      </w:r>
      <w:r>
        <w:rPr>
          <w:rFonts w:ascii="Trebuchet MS" w:hAnsi="Trebuchet MS"/>
        </w:rPr>
        <w:t>à</w:t>
      </w:r>
      <w:r>
        <w:rPr>
          <w:rFonts w:ascii="Trebuchet MS" w:hAnsi="Trebuchet MS"/>
          <w:spacing w:val="-5"/>
        </w:rPr>
        <w:t xml:space="preserve"> </w:t>
      </w:r>
      <w:r>
        <w:rPr>
          <w:rFonts w:ascii="Trebuchet MS" w:hAnsi="Trebuchet MS"/>
        </w:rPr>
        <w:t>la</w:t>
      </w:r>
      <w:r>
        <w:rPr>
          <w:rFonts w:ascii="Trebuchet MS" w:hAnsi="Trebuchet MS"/>
          <w:spacing w:val="-6"/>
        </w:rPr>
        <w:t xml:space="preserve"> </w:t>
      </w:r>
      <w:r>
        <w:rPr>
          <w:rFonts w:ascii="Trebuchet MS" w:hAnsi="Trebuchet MS"/>
        </w:rPr>
        <w:t>N3</w:t>
      </w:r>
      <w:r>
        <w:rPr>
          <w:rFonts w:ascii="Trebuchet MS" w:hAnsi="Trebuchet MS"/>
          <w:spacing w:val="-6"/>
        </w:rPr>
        <w:t xml:space="preserve"> </w:t>
      </w:r>
      <w:r>
        <w:rPr>
          <w:rFonts w:ascii="Trebuchet MS" w:hAnsi="Trebuchet MS"/>
        </w:rPr>
        <w:t>issues</w:t>
      </w:r>
      <w:r>
        <w:rPr>
          <w:rFonts w:ascii="Trebuchet MS" w:hAnsi="Trebuchet MS"/>
          <w:spacing w:val="-6"/>
        </w:rPr>
        <w:t xml:space="preserve"> </w:t>
      </w:r>
      <w:r>
        <w:rPr>
          <w:rFonts w:ascii="Trebuchet MS" w:hAnsi="Trebuchet MS"/>
        </w:rPr>
        <w:t>du</w:t>
      </w:r>
      <w:r>
        <w:rPr>
          <w:rFonts w:ascii="Trebuchet MS" w:hAnsi="Trebuchet MS"/>
          <w:spacing w:val="-6"/>
        </w:rPr>
        <w:t xml:space="preserve"> </w:t>
      </w:r>
      <w:r>
        <w:rPr>
          <w:rFonts w:ascii="Trebuchet MS" w:hAnsi="Trebuchet MS"/>
        </w:rPr>
        <w:t>championnat</w:t>
      </w:r>
      <w:r>
        <w:rPr>
          <w:rFonts w:ascii="Trebuchet MS" w:hAnsi="Trebuchet MS"/>
          <w:spacing w:val="-4"/>
        </w:rPr>
        <w:t xml:space="preserve"> </w:t>
      </w:r>
      <w:r>
        <w:rPr>
          <w:rFonts w:ascii="Trebuchet MS" w:hAnsi="Trebuchet MS"/>
        </w:rPr>
        <w:t>Régional</w:t>
      </w:r>
      <w:r>
        <w:rPr>
          <w:rFonts w:ascii="Trebuchet MS" w:hAnsi="Trebuchet MS"/>
          <w:spacing w:val="-5"/>
        </w:rPr>
        <w:t xml:space="preserve"> </w:t>
      </w:r>
      <w:r>
        <w:rPr>
          <w:rFonts w:ascii="Trebuchet MS" w:hAnsi="Trebuchet MS"/>
        </w:rPr>
        <w:t>sont</w:t>
      </w:r>
      <w:r>
        <w:rPr>
          <w:rFonts w:ascii="Trebuchet MS" w:hAnsi="Trebuchet MS"/>
          <w:spacing w:val="-4"/>
        </w:rPr>
        <w:t xml:space="preserve"> </w:t>
      </w:r>
      <w:r>
        <w:rPr>
          <w:rFonts w:ascii="Trebuchet MS" w:hAnsi="Trebuchet MS"/>
        </w:rPr>
        <w:t>désignées</w:t>
      </w:r>
      <w:r>
        <w:rPr>
          <w:rFonts w:ascii="Trebuchet MS" w:hAnsi="Trebuchet MS"/>
          <w:spacing w:val="-6"/>
        </w:rPr>
        <w:t xml:space="preserve"> </w:t>
      </w:r>
      <w:r>
        <w:rPr>
          <w:rFonts w:ascii="Trebuchet MS" w:hAnsi="Trebuchet MS"/>
        </w:rPr>
        <w:t>par</w:t>
      </w:r>
      <w:r>
        <w:rPr>
          <w:rFonts w:ascii="Trebuchet MS" w:hAnsi="Trebuchet MS"/>
          <w:spacing w:val="-4"/>
        </w:rPr>
        <w:t xml:space="preserve"> </w:t>
      </w:r>
      <w:r>
        <w:rPr>
          <w:rFonts w:ascii="Trebuchet MS" w:hAnsi="Trebuchet MS"/>
        </w:rPr>
        <w:t>le responsable de la commission Régionale.</w:t>
      </w:r>
    </w:p>
    <w:p w14:paraId="2400C66B" w14:textId="30B20546" w:rsidR="00384931" w:rsidRPr="00384931" w:rsidRDefault="00384931" w:rsidP="001C01FA">
      <w:pPr>
        <w:tabs>
          <w:tab w:val="left" w:pos="1075"/>
        </w:tabs>
        <w:spacing w:before="65" w:line="252" w:lineRule="auto"/>
        <w:ind w:right="-235"/>
        <w:rPr>
          <w:rFonts w:ascii="Trebuchet MS" w:hAnsi="Trebuchet MS"/>
        </w:rPr>
      </w:pPr>
    </w:p>
    <w:p w14:paraId="2581FCB0" w14:textId="75AAD782" w:rsidR="00384931" w:rsidRPr="00384931" w:rsidRDefault="00F602A6" w:rsidP="006030AB">
      <w:pPr>
        <w:pStyle w:val="Titre3"/>
        <w:numPr>
          <w:ilvl w:val="1"/>
          <w:numId w:val="3"/>
        </w:numPr>
        <w:ind w:right="-235"/>
      </w:pPr>
      <w:bookmarkStart w:id="59" w:name="3_–_Formats_et_quota_des_autres_compétit"/>
      <w:bookmarkStart w:id="60" w:name="_Toc153142233"/>
      <w:bookmarkEnd w:id="59"/>
      <w:r w:rsidRPr="00384931">
        <w:t>Formats et quota</w:t>
      </w:r>
      <w:r w:rsidR="006030AB">
        <w:t>s</w:t>
      </w:r>
      <w:r w:rsidRPr="00384931">
        <w:t xml:space="preserve"> des autres compétitions</w:t>
      </w:r>
      <w:bookmarkEnd w:id="60"/>
    </w:p>
    <w:p w14:paraId="05DF2749" w14:textId="35DBE528" w:rsidR="00C27336" w:rsidRPr="00EC019F" w:rsidRDefault="00F602A6" w:rsidP="001C01FA">
      <w:pPr>
        <w:pStyle w:val="Titre4"/>
        <w:numPr>
          <w:ilvl w:val="2"/>
          <w:numId w:val="3"/>
        </w:numPr>
        <w:ind w:right="-235"/>
      </w:pPr>
      <w:bookmarkStart w:id="61" w:name="3.1_–_Coupes_de_France"/>
      <w:bookmarkEnd w:id="61"/>
      <w:r w:rsidRPr="00EC019F">
        <w:t xml:space="preserve">Coupes de </w:t>
      </w:r>
      <w:r w:rsidR="00384931" w:rsidRPr="00EC019F">
        <w:t>France</w:t>
      </w:r>
    </w:p>
    <w:p w14:paraId="5D5403A4" w14:textId="77777777" w:rsidR="00384931" w:rsidRDefault="00384931" w:rsidP="001C01FA">
      <w:pPr>
        <w:pStyle w:val="Corpsdetexte"/>
        <w:ind w:right="-235"/>
      </w:pPr>
    </w:p>
    <w:p w14:paraId="79DEF888" w14:textId="77777777" w:rsidR="006030AB" w:rsidRDefault="00F2178C" w:rsidP="001C01FA">
      <w:pPr>
        <w:pStyle w:val="Corpsdetexte"/>
        <w:ind w:left="700" w:right="-235"/>
        <w:jc w:val="both"/>
      </w:pPr>
      <w:bookmarkStart w:id="62" w:name="4_–_Définition_du_temps_d’action_de_but"/>
      <w:bookmarkEnd w:id="62"/>
      <w:r w:rsidRPr="00384931">
        <w:t xml:space="preserve">La formule de jeu pour les coupes de France (CF15, CFH, CFD) est la suivante : </w:t>
      </w:r>
    </w:p>
    <w:p w14:paraId="014E4C79" w14:textId="3A7371BB" w:rsidR="00F2178C" w:rsidRDefault="00F2178C" w:rsidP="001C01FA">
      <w:pPr>
        <w:pStyle w:val="Corpsdetexte"/>
        <w:ind w:left="700" w:right="-235"/>
        <w:jc w:val="both"/>
      </w:pPr>
      <w:r w:rsidRPr="00384931">
        <w:t>1 - Le nombre de participants n’a pas de limite (compétitions ouvertes),</w:t>
      </w:r>
    </w:p>
    <w:p w14:paraId="7F53F185" w14:textId="1B699EB0" w:rsidR="00F2178C" w:rsidRDefault="006030AB" w:rsidP="001C01FA">
      <w:pPr>
        <w:pStyle w:val="Corpsdetexte"/>
        <w:ind w:left="700" w:right="-235"/>
        <w:jc w:val="both"/>
      </w:pPr>
      <w:r>
        <w:t>2 -</w:t>
      </w:r>
      <w:r w:rsidR="00F2178C">
        <w:t xml:space="preserve"> </w:t>
      </w:r>
      <w:r w:rsidR="00F2178C" w:rsidRPr="00384931">
        <w:t>Le nombre de journées et de lieux, et le mode de rencontres sont déterminés par la commission nationale en fonction du nombre d’équipes inscrites dans chacune des compétitions,</w:t>
      </w:r>
    </w:p>
    <w:p w14:paraId="55442F64" w14:textId="6380F6FA" w:rsidR="00F2178C" w:rsidRDefault="006030AB" w:rsidP="001C01FA">
      <w:pPr>
        <w:pStyle w:val="Corpsdetexte"/>
        <w:ind w:left="700" w:right="-235"/>
        <w:jc w:val="both"/>
      </w:pPr>
      <w:r>
        <w:t>3 -</w:t>
      </w:r>
      <w:r w:rsidR="00F2178C">
        <w:t xml:space="preserve"> </w:t>
      </w:r>
      <w:r w:rsidR="00F2178C" w:rsidRPr="00384931">
        <w:t xml:space="preserve">Les finales se déroulent sur le même lieu, avec les </w:t>
      </w:r>
      <w:r w:rsidR="00F1357C">
        <w:t xml:space="preserve">8 </w:t>
      </w:r>
      <w:r w:rsidR="00F2178C" w:rsidRPr="00384931">
        <w:t>meilleures équipes dans chaque compétition (sauf dérogation de la CNAKP),</w:t>
      </w:r>
    </w:p>
    <w:p w14:paraId="7F6E3E9E" w14:textId="4D59932B" w:rsidR="00F2178C" w:rsidRDefault="006030AB" w:rsidP="001C01FA">
      <w:pPr>
        <w:pStyle w:val="Corpsdetexte"/>
        <w:ind w:left="700" w:right="-235"/>
        <w:jc w:val="both"/>
      </w:pPr>
      <w:r>
        <w:t>4 -</w:t>
      </w:r>
      <w:r w:rsidR="00F2178C">
        <w:t xml:space="preserve"> </w:t>
      </w:r>
      <w:r>
        <w:t>Les rencontres des demi</w:t>
      </w:r>
      <w:r w:rsidRPr="00384931">
        <w:t>-finales</w:t>
      </w:r>
      <w:r w:rsidR="00F2178C" w:rsidRPr="00384931">
        <w:t xml:space="preserve"> et finales sont à élimination directe,</w:t>
      </w:r>
    </w:p>
    <w:p w14:paraId="4B4184FC" w14:textId="0ABEBF77" w:rsidR="00F2178C" w:rsidRDefault="006030AB" w:rsidP="001C01FA">
      <w:pPr>
        <w:pStyle w:val="Corpsdetexte"/>
        <w:ind w:left="700" w:right="-235"/>
        <w:jc w:val="both"/>
      </w:pPr>
      <w:r>
        <w:t>5 -</w:t>
      </w:r>
      <w:r w:rsidR="00F2178C">
        <w:t xml:space="preserve"> </w:t>
      </w:r>
      <w:r w:rsidR="00F2178C" w:rsidRPr="00384931">
        <w:t>Si plus de 8 équipes sont inscrites dans une compétition, un ou plusieurs tours préliminaires peuvent être organisés (sauf dérogation de la CNAKP),</w:t>
      </w:r>
    </w:p>
    <w:p w14:paraId="05DF2750" w14:textId="4E8000CA" w:rsidR="00C27336" w:rsidRPr="00384931" w:rsidRDefault="006030AB" w:rsidP="001C01FA">
      <w:pPr>
        <w:pStyle w:val="Corpsdetexte"/>
        <w:ind w:left="700" w:right="-235"/>
        <w:jc w:val="both"/>
      </w:pPr>
      <w:r>
        <w:t>6 -</w:t>
      </w:r>
      <w:r w:rsidR="00F2178C">
        <w:t xml:space="preserve"> </w:t>
      </w:r>
      <w:r w:rsidR="00F2178C" w:rsidRPr="00384931">
        <w:t>Le premier tour CFH est effectué sur plusieurs lieux, avec une répar</w:t>
      </w:r>
      <w:r>
        <w:t>tition géographique des équipes.</w:t>
      </w:r>
    </w:p>
    <w:p w14:paraId="0B9A5327" w14:textId="77777777" w:rsidR="00683886" w:rsidRDefault="00683886" w:rsidP="001C01FA">
      <w:pPr>
        <w:pStyle w:val="Corpsdetexte"/>
        <w:ind w:left="119" w:right="-235"/>
        <w:jc w:val="both"/>
      </w:pPr>
    </w:p>
    <w:p w14:paraId="0DB04FE4" w14:textId="7DF7DF9F" w:rsidR="00683886" w:rsidRDefault="00683886" w:rsidP="001C01FA">
      <w:pPr>
        <w:pStyle w:val="Corpsdetexte"/>
        <w:ind w:left="119" w:right="-235"/>
        <w:jc w:val="both"/>
        <w:rPr>
          <w:u w:val="single"/>
        </w:rPr>
      </w:pPr>
      <w:r w:rsidRPr="006030AB">
        <w:rPr>
          <w:u w:val="single"/>
        </w:rPr>
        <w:t>Format :</w:t>
      </w:r>
    </w:p>
    <w:p w14:paraId="294AD83D" w14:textId="77777777" w:rsidR="006030AB" w:rsidRPr="006030AB" w:rsidRDefault="006030AB" w:rsidP="001C01FA">
      <w:pPr>
        <w:pStyle w:val="Corpsdetexte"/>
        <w:ind w:left="119" w:right="-235"/>
        <w:jc w:val="both"/>
        <w:rPr>
          <w:u w:val="single"/>
        </w:rPr>
      </w:pPr>
    </w:p>
    <w:p w14:paraId="64348A16" w14:textId="22562C93" w:rsidR="00B63464" w:rsidRDefault="00B63464" w:rsidP="001C01FA">
      <w:pPr>
        <w:pStyle w:val="Corpsdetexte"/>
        <w:numPr>
          <w:ilvl w:val="0"/>
          <w:numId w:val="32"/>
        </w:numPr>
        <w:ind w:right="-235"/>
        <w:jc w:val="both"/>
      </w:pPr>
      <w:r>
        <w:t>1</w:t>
      </w:r>
      <w:r w:rsidRPr="00B63464">
        <w:rPr>
          <w:vertAlign w:val="superscript"/>
        </w:rPr>
        <w:t>er</w:t>
      </w:r>
      <w:r>
        <w:t xml:space="preserve"> tour :</w:t>
      </w:r>
    </w:p>
    <w:p w14:paraId="3FF58790" w14:textId="52FD4833" w:rsidR="00683886" w:rsidRDefault="006030AB" w:rsidP="001C01FA">
      <w:pPr>
        <w:pStyle w:val="Corpsdetexte"/>
        <w:ind w:left="119" w:right="-235"/>
        <w:jc w:val="both"/>
      </w:pPr>
      <w:r>
        <w:t xml:space="preserve">Les équipes </w:t>
      </w:r>
      <w:r w:rsidR="00683886">
        <w:t>région</w:t>
      </w:r>
      <w:r>
        <w:t>ales</w:t>
      </w:r>
      <w:r w:rsidR="00683886">
        <w:t xml:space="preserve"> et de N3 (hors équipe</w:t>
      </w:r>
      <w:r>
        <w:t>s</w:t>
      </w:r>
      <w:r w:rsidR="00683886">
        <w:t xml:space="preserve"> en finales N3) pourront s’affronter sur ce premier tour, permettant ainsi d’augmenter le nombre de journées. L’inscription </w:t>
      </w:r>
      <w:r w:rsidR="00B63464">
        <w:t xml:space="preserve">à la coupe de France </w:t>
      </w:r>
      <w:r w:rsidR="00683886">
        <w:t xml:space="preserve">sera remboursée en cas de </w:t>
      </w:r>
      <w:r>
        <w:t>participation à ce premier tour,</w:t>
      </w:r>
    </w:p>
    <w:p w14:paraId="6BA2A4BC" w14:textId="77777777" w:rsidR="00B63464" w:rsidRDefault="00B63464" w:rsidP="001C01FA">
      <w:pPr>
        <w:pStyle w:val="Corpsdetexte"/>
        <w:ind w:left="119" w:right="-235"/>
        <w:jc w:val="both"/>
      </w:pPr>
    </w:p>
    <w:p w14:paraId="120B659C" w14:textId="77777777" w:rsidR="00B63464" w:rsidRDefault="00683886" w:rsidP="001C01FA">
      <w:pPr>
        <w:pStyle w:val="Corpsdetexte"/>
        <w:numPr>
          <w:ilvl w:val="0"/>
          <w:numId w:val="32"/>
        </w:numPr>
        <w:ind w:right="-235"/>
        <w:jc w:val="both"/>
      </w:pPr>
      <w:r>
        <w:t>2ème tour</w:t>
      </w:r>
      <w:r w:rsidR="00B63464">
        <w:t xml:space="preserve"> : </w:t>
      </w:r>
    </w:p>
    <w:p w14:paraId="495E7FD2" w14:textId="2CEC91E6" w:rsidR="00683886" w:rsidRDefault="00B63464" w:rsidP="001C01FA">
      <w:pPr>
        <w:pStyle w:val="Corpsdetexte"/>
        <w:ind w:right="-235"/>
        <w:jc w:val="both"/>
      </w:pPr>
      <w:r>
        <w:t>S</w:t>
      </w:r>
      <w:r w:rsidR="00683886">
        <w:t>ont qualifiées les équipes qui ont participé à la finale N3 de même que les équipes N2 (hors celles</w:t>
      </w:r>
      <w:r w:rsidR="006030AB">
        <w:t xml:space="preserve"> qualifiées pour les « Play off/down » N1/N2),</w:t>
      </w:r>
    </w:p>
    <w:p w14:paraId="495A7354" w14:textId="77777777" w:rsidR="00683886" w:rsidRDefault="00683886" w:rsidP="001C01FA">
      <w:pPr>
        <w:pStyle w:val="Corpsdetexte"/>
        <w:ind w:left="119" w:right="-235"/>
        <w:jc w:val="both"/>
      </w:pPr>
    </w:p>
    <w:p w14:paraId="53ED30BA" w14:textId="77777777" w:rsidR="00383173" w:rsidRDefault="00683886" w:rsidP="001C01FA">
      <w:pPr>
        <w:pStyle w:val="Corpsdetexte"/>
        <w:numPr>
          <w:ilvl w:val="0"/>
          <w:numId w:val="32"/>
        </w:numPr>
        <w:ind w:right="-235"/>
        <w:jc w:val="both"/>
      </w:pPr>
      <w:r>
        <w:t>Dernier tour</w:t>
      </w:r>
      <w:r w:rsidR="00383173">
        <w:t xml:space="preserve"> : </w:t>
      </w:r>
    </w:p>
    <w:p w14:paraId="67F65ACC" w14:textId="4611B241" w:rsidR="00683886" w:rsidRDefault="00383173" w:rsidP="001C01FA">
      <w:pPr>
        <w:pStyle w:val="Corpsdetexte"/>
        <w:ind w:right="-235"/>
        <w:jc w:val="both"/>
      </w:pPr>
      <w:r>
        <w:t>F</w:t>
      </w:r>
      <w:r w:rsidR="00683886">
        <w:t xml:space="preserve">ait rentrer les équipes </w:t>
      </w:r>
      <w:r>
        <w:t xml:space="preserve">de </w:t>
      </w:r>
      <w:r w:rsidR="00683886">
        <w:t>N1</w:t>
      </w:r>
      <w:r>
        <w:t xml:space="preserve">, plus les équipes de </w:t>
      </w:r>
      <w:r w:rsidR="00683886">
        <w:t xml:space="preserve">N2 qui sont en </w:t>
      </w:r>
      <w:r w:rsidR="006030AB">
        <w:t>« </w:t>
      </w:r>
      <w:r>
        <w:t>P</w:t>
      </w:r>
      <w:r w:rsidR="00683886">
        <w:t>lay</w:t>
      </w:r>
      <w:r>
        <w:t xml:space="preserve"> d</w:t>
      </w:r>
      <w:r w:rsidR="00683886">
        <w:t>own</w:t>
      </w:r>
      <w:r w:rsidR="006030AB">
        <w:t> »</w:t>
      </w:r>
      <w:r w:rsidR="00683886">
        <w:t xml:space="preserve"> N1/N2</w:t>
      </w:r>
      <w:r w:rsidR="006030AB">
        <w:t>.</w:t>
      </w:r>
    </w:p>
    <w:p w14:paraId="56C22FA7" w14:textId="77777777" w:rsidR="0041066C" w:rsidRDefault="0041066C" w:rsidP="001C01FA">
      <w:pPr>
        <w:pStyle w:val="Corpsdetexte"/>
        <w:ind w:right="-235"/>
        <w:jc w:val="both"/>
      </w:pPr>
    </w:p>
    <w:p w14:paraId="25095329" w14:textId="608AB50B" w:rsidR="00F2178C" w:rsidRDefault="0041066C" w:rsidP="001C01FA">
      <w:pPr>
        <w:pStyle w:val="Corpsdetexte"/>
        <w:ind w:right="-235"/>
        <w:jc w:val="both"/>
      </w:pPr>
      <w:r>
        <w:t>Le nombre d’équipe</w:t>
      </w:r>
      <w:r w:rsidR="006030AB">
        <w:t>s</w:t>
      </w:r>
      <w:r>
        <w:t xml:space="preserve"> qualifiées à chaque tour pour le tour suivant</w:t>
      </w:r>
      <w:r w:rsidR="006030AB">
        <w:t xml:space="preserve"> </w:t>
      </w:r>
      <w:r w:rsidR="00604573">
        <w:t>est déterminé</w:t>
      </w:r>
      <w:r w:rsidR="00604573" w:rsidRPr="00384931">
        <w:t xml:space="preserve"> par la commission nationale en fonction du nombre d’équipes inscrites</w:t>
      </w:r>
      <w:r w:rsidR="00604573">
        <w:t xml:space="preserve">. </w:t>
      </w:r>
    </w:p>
    <w:p w14:paraId="05DF2751" w14:textId="79FAC94C" w:rsidR="00C27336" w:rsidRDefault="00F602A6" w:rsidP="001C01FA">
      <w:pPr>
        <w:pStyle w:val="Corpsdetexte"/>
        <w:ind w:right="-235"/>
        <w:jc w:val="both"/>
      </w:pPr>
      <w:r w:rsidRPr="00384931">
        <w:t>La répartition des équipes dans les poules est effectuée par tirage au sort.</w:t>
      </w:r>
    </w:p>
    <w:p w14:paraId="0D5E2753" w14:textId="77777777" w:rsidR="00A47866" w:rsidRDefault="00A47866" w:rsidP="001C01FA">
      <w:pPr>
        <w:pStyle w:val="Corpsdetexte"/>
        <w:ind w:left="119" w:right="-235"/>
        <w:jc w:val="both"/>
      </w:pPr>
    </w:p>
    <w:p w14:paraId="487E102E" w14:textId="50E0F0AF" w:rsidR="00A47866" w:rsidRPr="00A47866" w:rsidRDefault="00A47866" w:rsidP="001C01FA">
      <w:pPr>
        <w:pStyle w:val="Corpsdetexte"/>
        <w:ind w:right="-235"/>
        <w:jc w:val="both"/>
        <w:rPr>
          <w:b/>
          <w:bCs/>
          <w:u w:val="single"/>
        </w:rPr>
      </w:pPr>
      <w:r w:rsidRPr="00A47866">
        <w:rPr>
          <w:b/>
          <w:bCs/>
          <w:u w:val="single"/>
        </w:rPr>
        <w:t xml:space="preserve">Pour 2024 et pour expérimentation, la taille de terrain lors de la Coupe de France Jeune est réduite au 3 quart des dimensions pour un jeu </w:t>
      </w:r>
      <w:r w:rsidR="00565AE5">
        <w:rPr>
          <w:b/>
          <w:bCs/>
          <w:u w:val="single"/>
        </w:rPr>
        <w:t>en 4 contre 4 avec 3 remplaçants.</w:t>
      </w:r>
    </w:p>
    <w:p w14:paraId="6CFA8805" w14:textId="77777777" w:rsidR="00803689" w:rsidRDefault="00803689" w:rsidP="001C01FA">
      <w:pPr>
        <w:pStyle w:val="Titre3"/>
        <w:ind w:left="119" w:right="-235" w:firstLine="0"/>
        <w:sectPr w:rsidR="00803689" w:rsidSect="00C47F05">
          <w:pgSz w:w="11910" w:h="16850"/>
          <w:pgMar w:top="720" w:right="1077" w:bottom="828" w:left="720" w:header="0" w:footer="533" w:gutter="0"/>
          <w:cols w:space="720"/>
        </w:sectPr>
      </w:pPr>
    </w:p>
    <w:p w14:paraId="05DF2755" w14:textId="13D44ED3" w:rsidR="00C27336" w:rsidRPr="00E95450" w:rsidRDefault="00E95450" w:rsidP="001C01FA">
      <w:pPr>
        <w:pStyle w:val="Titre3"/>
        <w:ind w:left="323" w:right="-235" w:firstLine="0"/>
      </w:pPr>
      <w:bookmarkStart w:id="63" w:name="_Toc153142234"/>
      <w:r w:rsidRPr="00381108">
        <w:rPr>
          <w:u w:val="none"/>
        </w:rPr>
        <w:lastRenderedPageBreak/>
        <w:t>4.</w:t>
      </w:r>
      <w:r w:rsidR="00381108">
        <w:rPr>
          <w:u w:val="none"/>
        </w:rPr>
        <w:tab/>
      </w:r>
      <w:r w:rsidRPr="00E95450">
        <w:t>Définition du temps d’action de but</w:t>
      </w:r>
      <w:bookmarkEnd w:id="63"/>
    </w:p>
    <w:p w14:paraId="05DF2756" w14:textId="28F10B90" w:rsidR="00C27336" w:rsidRDefault="00F602A6" w:rsidP="001C01FA">
      <w:pPr>
        <w:spacing w:before="66" w:line="292" w:lineRule="auto"/>
        <w:ind w:left="119" w:right="-235"/>
        <w:rPr>
          <w:rFonts w:ascii="Arial-BoldItalicMT" w:hAnsi="Arial-BoldItalicMT"/>
          <w:b/>
          <w:i/>
        </w:rPr>
      </w:pPr>
      <w:r w:rsidRPr="00604573">
        <w:rPr>
          <w:rFonts w:ascii="Arial-BoldItalicMT" w:hAnsi="Arial-BoldItalicMT"/>
          <w:b/>
          <w:i/>
          <w:color w:val="7030A0"/>
          <w:w w:val="85"/>
        </w:rPr>
        <w:t>En référence à l’article RP KAP 21.2 - Fourniture d’officiels par les structures participantes</w:t>
      </w:r>
      <w:r w:rsidRPr="00604573">
        <w:rPr>
          <w:rFonts w:ascii="Arial-BoldItalicMT" w:hAnsi="Arial-BoldItalicMT"/>
          <w:b/>
          <w:i/>
          <w:color w:val="7030A0"/>
          <w:spacing w:val="40"/>
        </w:rPr>
        <w:t xml:space="preserve"> </w:t>
      </w:r>
      <w:r w:rsidRPr="00604573">
        <w:rPr>
          <w:rFonts w:ascii="Arial-BoldItalicMT" w:hAnsi="Arial-BoldItalicMT"/>
          <w:b/>
          <w:i/>
          <w:color w:val="7030A0"/>
          <w:w w:val="85"/>
        </w:rPr>
        <w:t xml:space="preserve">et à l’article 37.1 - </w:t>
      </w:r>
      <w:r w:rsidRPr="00604573">
        <w:rPr>
          <w:rFonts w:ascii="Arial-BoldItalicMT" w:hAnsi="Arial-BoldItalicMT"/>
          <w:b/>
          <w:i/>
          <w:color w:val="7030A0"/>
          <w:w w:val="90"/>
        </w:rPr>
        <w:t>Décompte du chronomètre d’action de but</w:t>
      </w:r>
      <w:r w:rsidR="00604573" w:rsidRPr="00604573">
        <w:rPr>
          <w:rFonts w:ascii="Arial-BoldItalicMT" w:hAnsi="Arial-BoldItalicMT"/>
          <w:b/>
          <w:i/>
          <w:color w:val="7030A0"/>
          <w:w w:val="85"/>
        </w:rPr>
        <w:t xml:space="preserve"> </w:t>
      </w:r>
    </w:p>
    <w:p w14:paraId="05DF2757" w14:textId="77777777" w:rsidR="00C27336" w:rsidRDefault="00C27336" w:rsidP="001C01FA">
      <w:pPr>
        <w:pStyle w:val="Corpsdetexte"/>
        <w:spacing w:before="9"/>
        <w:ind w:right="-235"/>
        <w:rPr>
          <w:rFonts w:ascii="Arial-BoldItalicMT"/>
          <w:b/>
          <w:i/>
          <w:sz w:val="25"/>
        </w:rPr>
      </w:pPr>
    </w:p>
    <w:tbl>
      <w:tblPr>
        <w:tblStyle w:val="TableNormal"/>
        <w:tblW w:w="0" w:type="auto"/>
        <w:tblInd w:w="278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356"/>
        <w:gridCol w:w="3794"/>
      </w:tblGrid>
      <w:tr w:rsidR="00C27336" w14:paraId="05DF275A" w14:textId="77777777">
        <w:trPr>
          <w:trHeight w:val="436"/>
        </w:trPr>
        <w:tc>
          <w:tcPr>
            <w:tcW w:w="1356" w:type="dxa"/>
            <w:tcBorders>
              <w:top w:val="nil"/>
              <w:bottom w:val="nil"/>
            </w:tcBorders>
            <w:shd w:val="clear" w:color="auto" w:fill="4F81BC"/>
          </w:tcPr>
          <w:p w14:paraId="05DF2758" w14:textId="77777777" w:rsidR="00C27336" w:rsidRDefault="00F602A6" w:rsidP="001C01FA">
            <w:pPr>
              <w:pStyle w:val="TableParagraph"/>
              <w:spacing w:before="86"/>
              <w:ind w:left="26" w:right="-235"/>
              <w:rPr>
                <w:b/>
              </w:rPr>
            </w:pPr>
            <w:r>
              <w:rPr>
                <w:b/>
                <w:color w:val="FFFFFF"/>
                <w:spacing w:val="-2"/>
              </w:rPr>
              <w:t>Compétition</w:t>
            </w:r>
          </w:p>
        </w:tc>
        <w:tc>
          <w:tcPr>
            <w:tcW w:w="3794" w:type="dxa"/>
            <w:tcBorders>
              <w:top w:val="nil"/>
              <w:bottom w:val="nil"/>
            </w:tcBorders>
            <w:shd w:val="clear" w:color="auto" w:fill="4F81BC"/>
          </w:tcPr>
          <w:p w14:paraId="05DF2759" w14:textId="77777777" w:rsidR="00C27336" w:rsidRDefault="00F602A6" w:rsidP="001C01FA">
            <w:pPr>
              <w:pStyle w:val="TableParagraph"/>
              <w:spacing w:before="86"/>
              <w:ind w:left="875" w:right="-235"/>
              <w:jc w:val="left"/>
              <w:rPr>
                <w:b/>
              </w:rPr>
            </w:pPr>
            <w:r>
              <w:rPr>
                <w:b/>
                <w:color w:val="FFFFFF"/>
                <w:w w:val="85"/>
              </w:rPr>
              <w:t>Temps</w:t>
            </w:r>
            <w:r>
              <w:rPr>
                <w:b/>
                <w:color w:val="FFFFFF"/>
                <w:spacing w:val="-3"/>
              </w:rPr>
              <w:t xml:space="preserve"> </w:t>
            </w:r>
            <w:r>
              <w:rPr>
                <w:b/>
                <w:color w:val="FFFFFF"/>
                <w:w w:val="85"/>
              </w:rPr>
              <w:t>d’action</w:t>
            </w:r>
            <w:r>
              <w:rPr>
                <w:b/>
                <w:color w:val="FFFFFF"/>
                <w:spacing w:val="-4"/>
              </w:rPr>
              <w:t xml:space="preserve"> </w:t>
            </w:r>
            <w:r>
              <w:rPr>
                <w:b/>
                <w:color w:val="FFFFFF"/>
                <w:w w:val="85"/>
              </w:rPr>
              <w:t>de</w:t>
            </w:r>
            <w:r>
              <w:rPr>
                <w:b/>
                <w:color w:val="FFFFFF"/>
                <w:spacing w:val="-4"/>
              </w:rPr>
              <w:t xml:space="preserve"> </w:t>
            </w:r>
            <w:r>
              <w:rPr>
                <w:b/>
                <w:color w:val="FFFFFF"/>
                <w:spacing w:val="-5"/>
                <w:w w:val="85"/>
              </w:rPr>
              <w:t>but</w:t>
            </w:r>
          </w:p>
        </w:tc>
      </w:tr>
      <w:tr w:rsidR="00C27336" w14:paraId="05DF275E" w14:textId="77777777" w:rsidTr="00FC3083">
        <w:trPr>
          <w:trHeight w:val="398"/>
        </w:trPr>
        <w:tc>
          <w:tcPr>
            <w:tcW w:w="1356" w:type="dxa"/>
            <w:tcBorders>
              <w:top w:val="nil"/>
            </w:tcBorders>
          </w:tcPr>
          <w:p w14:paraId="05DF275B" w14:textId="77777777" w:rsidR="00C27336" w:rsidRPr="00905898" w:rsidRDefault="00F602A6" w:rsidP="001C01FA">
            <w:pPr>
              <w:pStyle w:val="Corpsdetexte"/>
              <w:ind w:right="-235"/>
              <w:jc w:val="center"/>
              <w:rPr>
                <w:b/>
                <w:bCs/>
              </w:rPr>
            </w:pPr>
            <w:r w:rsidRPr="00905898">
              <w:rPr>
                <w:b/>
                <w:bCs/>
              </w:rPr>
              <w:t>U15</w:t>
            </w:r>
          </w:p>
        </w:tc>
        <w:tc>
          <w:tcPr>
            <w:tcW w:w="3794" w:type="dxa"/>
            <w:vMerge w:val="restart"/>
            <w:tcBorders>
              <w:top w:val="nil"/>
            </w:tcBorders>
            <w:vAlign w:val="center"/>
          </w:tcPr>
          <w:p w14:paraId="05DF275D" w14:textId="77777777" w:rsidR="00C27336" w:rsidRPr="00FC3083" w:rsidRDefault="00F602A6" w:rsidP="001C01FA">
            <w:pPr>
              <w:pStyle w:val="Corpsdetexte"/>
              <w:ind w:right="-235"/>
              <w:jc w:val="center"/>
            </w:pPr>
            <w:r w:rsidRPr="00FC3083">
              <w:t>Non appliqué</w:t>
            </w:r>
          </w:p>
        </w:tc>
      </w:tr>
      <w:tr w:rsidR="00C27336" w14:paraId="05DF2761" w14:textId="77777777">
        <w:trPr>
          <w:trHeight w:val="397"/>
        </w:trPr>
        <w:tc>
          <w:tcPr>
            <w:tcW w:w="1356" w:type="dxa"/>
          </w:tcPr>
          <w:p w14:paraId="05DF275F" w14:textId="77777777" w:rsidR="00C27336" w:rsidRPr="00905898" w:rsidRDefault="00F602A6" w:rsidP="001C01FA">
            <w:pPr>
              <w:pStyle w:val="Corpsdetexte"/>
              <w:ind w:right="-235"/>
              <w:jc w:val="center"/>
              <w:rPr>
                <w:b/>
                <w:bCs/>
              </w:rPr>
            </w:pPr>
            <w:r w:rsidRPr="00905898">
              <w:rPr>
                <w:b/>
                <w:bCs/>
              </w:rPr>
              <w:t>CF15</w:t>
            </w:r>
          </w:p>
        </w:tc>
        <w:tc>
          <w:tcPr>
            <w:tcW w:w="3794" w:type="dxa"/>
            <w:vMerge/>
            <w:tcBorders>
              <w:top w:val="nil"/>
            </w:tcBorders>
          </w:tcPr>
          <w:p w14:paraId="05DF2760" w14:textId="77777777" w:rsidR="00C27336" w:rsidRDefault="00C27336" w:rsidP="001C01FA">
            <w:pPr>
              <w:ind w:right="-235"/>
              <w:rPr>
                <w:sz w:val="2"/>
                <w:szCs w:val="2"/>
              </w:rPr>
            </w:pPr>
          </w:p>
        </w:tc>
      </w:tr>
      <w:tr w:rsidR="00C27336" w14:paraId="05DF276B" w14:textId="77777777" w:rsidTr="00FC3083">
        <w:trPr>
          <w:trHeight w:val="395"/>
        </w:trPr>
        <w:tc>
          <w:tcPr>
            <w:tcW w:w="1356" w:type="dxa"/>
          </w:tcPr>
          <w:p w14:paraId="05DF2762" w14:textId="77777777" w:rsidR="00C27336" w:rsidRPr="00905898" w:rsidRDefault="00F602A6" w:rsidP="001C01FA">
            <w:pPr>
              <w:pStyle w:val="Corpsdetexte"/>
              <w:ind w:right="-235"/>
              <w:jc w:val="center"/>
              <w:rPr>
                <w:b/>
                <w:bCs/>
              </w:rPr>
            </w:pPr>
            <w:r w:rsidRPr="00905898">
              <w:rPr>
                <w:b/>
                <w:bCs/>
              </w:rPr>
              <w:t>U18</w:t>
            </w:r>
          </w:p>
        </w:tc>
        <w:tc>
          <w:tcPr>
            <w:tcW w:w="3794" w:type="dxa"/>
            <w:vMerge w:val="restart"/>
            <w:vAlign w:val="center"/>
          </w:tcPr>
          <w:p w14:paraId="3CDDF50C" w14:textId="77777777" w:rsidR="00FC3083" w:rsidRDefault="00F602A6" w:rsidP="001C01FA">
            <w:pPr>
              <w:pStyle w:val="Corpsdetexte"/>
              <w:ind w:right="-235"/>
              <w:jc w:val="center"/>
            </w:pPr>
            <w:r w:rsidRPr="00FC3083">
              <w:t xml:space="preserve">Appliqué avec un temps de </w:t>
            </w:r>
          </w:p>
          <w:p w14:paraId="05DF276A" w14:textId="4E58B9D5" w:rsidR="00C27336" w:rsidRPr="00FC3083" w:rsidRDefault="00F602A6" w:rsidP="001C01FA">
            <w:pPr>
              <w:pStyle w:val="Corpsdetexte"/>
              <w:ind w:right="-235"/>
              <w:jc w:val="center"/>
            </w:pPr>
            <w:r w:rsidRPr="00FC3083">
              <w:t>60 secondes</w:t>
            </w:r>
          </w:p>
        </w:tc>
      </w:tr>
      <w:tr w:rsidR="00C27336" w14:paraId="05DF276E" w14:textId="77777777">
        <w:trPr>
          <w:trHeight w:val="397"/>
        </w:trPr>
        <w:tc>
          <w:tcPr>
            <w:tcW w:w="1356" w:type="dxa"/>
          </w:tcPr>
          <w:p w14:paraId="05DF276C" w14:textId="77777777" w:rsidR="00C27336" w:rsidRPr="00905898" w:rsidRDefault="00F602A6" w:rsidP="001C01FA">
            <w:pPr>
              <w:pStyle w:val="Corpsdetexte"/>
              <w:ind w:right="-235"/>
              <w:jc w:val="center"/>
              <w:rPr>
                <w:b/>
                <w:bCs/>
              </w:rPr>
            </w:pPr>
            <w:r w:rsidRPr="00905898">
              <w:rPr>
                <w:b/>
                <w:bCs/>
              </w:rPr>
              <w:t>U21H</w:t>
            </w:r>
          </w:p>
        </w:tc>
        <w:tc>
          <w:tcPr>
            <w:tcW w:w="3794" w:type="dxa"/>
            <w:vMerge/>
            <w:tcBorders>
              <w:top w:val="nil"/>
            </w:tcBorders>
          </w:tcPr>
          <w:p w14:paraId="05DF276D" w14:textId="77777777" w:rsidR="00C27336" w:rsidRDefault="00C27336" w:rsidP="001C01FA">
            <w:pPr>
              <w:ind w:right="-235"/>
              <w:rPr>
                <w:sz w:val="2"/>
                <w:szCs w:val="2"/>
              </w:rPr>
            </w:pPr>
          </w:p>
        </w:tc>
      </w:tr>
      <w:tr w:rsidR="00C27336" w14:paraId="05DF2771" w14:textId="77777777">
        <w:trPr>
          <w:trHeight w:val="397"/>
        </w:trPr>
        <w:tc>
          <w:tcPr>
            <w:tcW w:w="1356" w:type="dxa"/>
          </w:tcPr>
          <w:p w14:paraId="05DF276F" w14:textId="77777777" w:rsidR="00C27336" w:rsidRPr="00905898" w:rsidRDefault="00F602A6" w:rsidP="001C01FA">
            <w:pPr>
              <w:pStyle w:val="Corpsdetexte"/>
              <w:ind w:right="-235"/>
              <w:jc w:val="center"/>
              <w:rPr>
                <w:b/>
                <w:bCs/>
              </w:rPr>
            </w:pPr>
            <w:r w:rsidRPr="00905898">
              <w:rPr>
                <w:b/>
                <w:bCs/>
              </w:rPr>
              <w:t>U21D</w:t>
            </w:r>
          </w:p>
        </w:tc>
        <w:tc>
          <w:tcPr>
            <w:tcW w:w="3794" w:type="dxa"/>
            <w:vMerge/>
            <w:tcBorders>
              <w:top w:val="nil"/>
            </w:tcBorders>
          </w:tcPr>
          <w:p w14:paraId="05DF2770" w14:textId="77777777" w:rsidR="00C27336" w:rsidRDefault="00C27336" w:rsidP="001C01FA">
            <w:pPr>
              <w:ind w:right="-235"/>
              <w:rPr>
                <w:sz w:val="2"/>
                <w:szCs w:val="2"/>
              </w:rPr>
            </w:pPr>
          </w:p>
        </w:tc>
      </w:tr>
      <w:tr w:rsidR="00C27336" w14:paraId="05DF2774" w14:textId="77777777">
        <w:trPr>
          <w:trHeight w:val="397"/>
        </w:trPr>
        <w:tc>
          <w:tcPr>
            <w:tcW w:w="1356" w:type="dxa"/>
          </w:tcPr>
          <w:p w14:paraId="05DF2772" w14:textId="77777777" w:rsidR="00C27336" w:rsidRPr="00905898" w:rsidRDefault="00F602A6" w:rsidP="001C01FA">
            <w:pPr>
              <w:pStyle w:val="Corpsdetexte"/>
              <w:ind w:right="-235"/>
              <w:jc w:val="center"/>
              <w:rPr>
                <w:b/>
                <w:bCs/>
              </w:rPr>
            </w:pPr>
            <w:r w:rsidRPr="00905898">
              <w:rPr>
                <w:b/>
                <w:bCs/>
              </w:rPr>
              <w:t>N1H</w:t>
            </w:r>
          </w:p>
        </w:tc>
        <w:tc>
          <w:tcPr>
            <w:tcW w:w="3794" w:type="dxa"/>
            <w:vMerge/>
            <w:tcBorders>
              <w:top w:val="nil"/>
            </w:tcBorders>
          </w:tcPr>
          <w:p w14:paraId="05DF2773" w14:textId="77777777" w:rsidR="00C27336" w:rsidRDefault="00C27336" w:rsidP="001C01FA">
            <w:pPr>
              <w:ind w:right="-235"/>
              <w:rPr>
                <w:sz w:val="2"/>
                <w:szCs w:val="2"/>
              </w:rPr>
            </w:pPr>
          </w:p>
        </w:tc>
      </w:tr>
      <w:tr w:rsidR="00C27336" w14:paraId="05DF2777" w14:textId="77777777">
        <w:trPr>
          <w:trHeight w:val="395"/>
        </w:trPr>
        <w:tc>
          <w:tcPr>
            <w:tcW w:w="1356" w:type="dxa"/>
          </w:tcPr>
          <w:p w14:paraId="05DF2775" w14:textId="77777777" w:rsidR="00C27336" w:rsidRPr="00905898" w:rsidRDefault="00F602A6" w:rsidP="001C01FA">
            <w:pPr>
              <w:pStyle w:val="Corpsdetexte"/>
              <w:ind w:right="-235"/>
              <w:jc w:val="center"/>
              <w:rPr>
                <w:b/>
                <w:bCs/>
              </w:rPr>
            </w:pPr>
            <w:r w:rsidRPr="00905898">
              <w:rPr>
                <w:b/>
                <w:bCs/>
              </w:rPr>
              <w:t>N1D</w:t>
            </w:r>
          </w:p>
        </w:tc>
        <w:tc>
          <w:tcPr>
            <w:tcW w:w="3794" w:type="dxa"/>
            <w:vMerge/>
            <w:tcBorders>
              <w:top w:val="nil"/>
            </w:tcBorders>
          </w:tcPr>
          <w:p w14:paraId="05DF2776" w14:textId="77777777" w:rsidR="00C27336" w:rsidRDefault="00C27336" w:rsidP="001C01FA">
            <w:pPr>
              <w:ind w:right="-235"/>
              <w:rPr>
                <w:sz w:val="2"/>
                <w:szCs w:val="2"/>
              </w:rPr>
            </w:pPr>
          </w:p>
        </w:tc>
      </w:tr>
      <w:tr w:rsidR="00C27336" w14:paraId="05DF277A" w14:textId="77777777">
        <w:trPr>
          <w:trHeight w:val="397"/>
        </w:trPr>
        <w:tc>
          <w:tcPr>
            <w:tcW w:w="1356" w:type="dxa"/>
          </w:tcPr>
          <w:p w14:paraId="05DF2778" w14:textId="77777777" w:rsidR="00C27336" w:rsidRPr="00905898" w:rsidRDefault="00F602A6" w:rsidP="001C01FA">
            <w:pPr>
              <w:pStyle w:val="Corpsdetexte"/>
              <w:ind w:right="-235"/>
              <w:jc w:val="center"/>
              <w:rPr>
                <w:b/>
                <w:bCs/>
              </w:rPr>
            </w:pPr>
            <w:r w:rsidRPr="00905898">
              <w:rPr>
                <w:b/>
                <w:bCs/>
              </w:rPr>
              <w:t>CFH</w:t>
            </w:r>
          </w:p>
        </w:tc>
        <w:tc>
          <w:tcPr>
            <w:tcW w:w="3794" w:type="dxa"/>
            <w:vMerge/>
            <w:tcBorders>
              <w:top w:val="nil"/>
            </w:tcBorders>
          </w:tcPr>
          <w:p w14:paraId="05DF2779" w14:textId="77777777" w:rsidR="00C27336" w:rsidRDefault="00C27336" w:rsidP="001C01FA">
            <w:pPr>
              <w:ind w:right="-235"/>
              <w:rPr>
                <w:sz w:val="2"/>
                <w:szCs w:val="2"/>
              </w:rPr>
            </w:pPr>
          </w:p>
        </w:tc>
      </w:tr>
      <w:tr w:rsidR="00C27336" w14:paraId="05DF277D" w14:textId="77777777">
        <w:trPr>
          <w:trHeight w:val="397"/>
        </w:trPr>
        <w:tc>
          <w:tcPr>
            <w:tcW w:w="1356" w:type="dxa"/>
          </w:tcPr>
          <w:p w14:paraId="05DF277B" w14:textId="77777777" w:rsidR="00C27336" w:rsidRPr="00905898" w:rsidRDefault="00F602A6" w:rsidP="001C01FA">
            <w:pPr>
              <w:pStyle w:val="Corpsdetexte"/>
              <w:ind w:right="-235"/>
              <w:jc w:val="center"/>
              <w:rPr>
                <w:b/>
                <w:bCs/>
              </w:rPr>
            </w:pPr>
            <w:r w:rsidRPr="00905898">
              <w:rPr>
                <w:b/>
                <w:bCs/>
              </w:rPr>
              <w:t>CFD</w:t>
            </w:r>
          </w:p>
        </w:tc>
        <w:tc>
          <w:tcPr>
            <w:tcW w:w="3794" w:type="dxa"/>
            <w:vMerge/>
            <w:tcBorders>
              <w:top w:val="nil"/>
            </w:tcBorders>
          </w:tcPr>
          <w:p w14:paraId="05DF277C" w14:textId="77777777" w:rsidR="00C27336" w:rsidRDefault="00C27336" w:rsidP="001C01FA">
            <w:pPr>
              <w:ind w:right="-235"/>
              <w:rPr>
                <w:sz w:val="2"/>
                <w:szCs w:val="2"/>
              </w:rPr>
            </w:pPr>
          </w:p>
        </w:tc>
      </w:tr>
      <w:tr w:rsidR="00C27336" w14:paraId="05DF2780" w14:textId="77777777">
        <w:trPr>
          <w:trHeight w:val="397"/>
        </w:trPr>
        <w:tc>
          <w:tcPr>
            <w:tcW w:w="1356" w:type="dxa"/>
          </w:tcPr>
          <w:p w14:paraId="05DF277E" w14:textId="25034473" w:rsidR="00C27336" w:rsidRPr="00905898" w:rsidRDefault="00604573" w:rsidP="001C01FA">
            <w:pPr>
              <w:pStyle w:val="Corpsdetexte"/>
              <w:ind w:right="-235"/>
              <w:jc w:val="center"/>
              <w:rPr>
                <w:b/>
                <w:bCs/>
              </w:rPr>
            </w:pPr>
            <w:r>
              <w:rPr>
                <w:b/>
                <w:bCs/>
              </w:rPr>
              <w:t>N2</w:t>
            </w:r>
          </w:p>
        </w:tc>
        <w:tc>
          <w:tcPr>
            <w:tcW w:w="3794" w:type="dxa"/>
            <w:vMerge/>
            <w:tcBorders>
              <w:top w:val="nil"/>
            </w:tcBorders>
          </w:tcPr>
          <w:p w14:paraId="05DF277F" w14:textId="77777777" w:rsidR="00C27336" w:rsidRDefault="00C27336" w:rsidP="001C01FA">
            <w:pPr>
              <w:ind w:right="-235"/>
              <w:rPr>
                <w:sz w:val="2"/>
                <w:szCs w:val="2"/>
              </w:rPr>
            </w:pPr>
          </w:p>
        </w:tc>
      </w:tr>
      <w:tr w:rsidR="00C27336" w14:paraId="05DF2783" w14:textId="77777777">
        <w:trPr>
          <w:trHeight w:val="395"/>
        </w:trPr>
        <w:tc>
          <w:tcPr>
            <w:tcW w:w="1356" w:type="dxa"/>
          </w:tcPr>
          <w:p w14:paraId="05DF2781" w14:textId="77777777" w:rsidR="00C27336" w:rsidRPr="00905898" w:rsidRDefault="00F602A6" w:rsidP="001C01FA">
            <w:pPr>
              <w:pStyle w:val="Corpsdetexte"/>
              <w:ind w:right="-235"/>
              <w:jc w:val="center"/>
              <w:rPr>
                <w:b/>
                <w:bCs/>
              </w:rPr>
            </w:pPr>
            <w:r w:rsidRPr="00905898">
              <w:rPr>
                <w:b/>
                <w:bCs/>
              </w:rPr>
              <w:t>N3</w:t>
            </w:r>
          </w:p>
        </w:tc>
        <w:tc>
          <w:tcPr>
            <w:tcW w:w="3794" w:type="dxa"/>
            <w:vMerge/>
            <w:tcBorders>
              <w:top w:val="nil"/>
            </w:tcBorders>
          </w:tcPr>
          <w:p w14:paraId="05DF2782" w14:textId="77777777" w:rsidR="00C27336" w:rsidRDefault="00C27336" w:rsidP="001C01FA">
            <w:pPr>
              <w:ind w:right="-235"/>
              <w:rPr>
                <w:sz w:val="2"/>
                <w:szCs w:val="2"/>
              </w:rPr>
            </w:pPr>
          </w:p>
        </w:tc>
      </w:tr>
      <w:tr w:rsidR="00C27336" w14:paraId="05DF2786" w14:textId="77777777">
        <w:trPr>
          <w:trHeight w:val="397"/>
        </w:trPr>
        <w:tc>
          <w:tcPr>
            <w:tcW w:w="1356" w:type="dxa"/>
          </w:tcPr>
          <w:p w14:paraId="05DF2784" w14:textId="77777777" w:rsidR="00C27336" w:rsidRPr="00905898" w:rsidRDefault="00F602A6" w:rsidP="001C01FA">
            <w:pPr>
              <w:pStyle w:val="Corpsdetexte"/>
              <w:ind w:right="-235"/>
              <w:jc w:val="center"/>
              <w:rPr>
                <w:b/>
                <w:bCs/>
              </w:rPr>
            </w:pPr>
            <w:r w:rsidRPr="00905898">
              <w:rPr>
                <w:b/>
                <w:bCs/>
              </w:rPr>
              <w:t>NEM</w:t>
            </w:r>
          </w:p>
        </w:tc>
        <w:tc>
          <w:tcPr>
            <w:tcW w:w="3794" w:type="dxa"/>
            <w:vMerge/>
            <w:tcBorders>
              <w:top w:val="nil"/>
            </w:tcBorders>
          </w:tcPr>
          <w:p w14:paraId="05DF2785" w14:textId="77777777" w:rsidR="00C27336" w:rsidRDefault="00C27336" w:rsidP="001C01FA">
            <w:pPr>
              <w:ind w:right="-235"/>
              <w:rPr>
                <w:sz w:val="2"/>
                <w:szCs w:val="2"/>
              </w:rPr>
            </w:pPr>
          </w:p>
        </w:tc>
      </w:tr>
    </w:tbl>
    <w:p w14:paraId="2A5563D3" w14:textId="32C31BE0" w:rsidR="00C27336" w:rsidRPr="00402CE5" w:rsidRDefault="00402CE5" w:rsidP="001C01FA">
      <w:pPr>
        <w:pStyle w:val="Corpsdetexte"/>
        <w:spacing w:before="10"/>
        <w:ind w:right="-235"/>
        <w:rPr>
          <w:rFonts w:ascii="Arial-BoldItalicMT"/>
          <w:b/>
          <w:i/>
        </w:rPr>
      </w:pPr>
      <w:r>
        <w:rPr>
          <w:rFonts w:ascii="Arial-BoldItalicMT"/>
          <w:b/>
          <w:i/>
        </w:rPr>
        <w:br w:type="page"/>
      </w:r>
    </w:p>
    <w:p w14:paraId="410755A1" w14:textId="12DAB1EB" w:rsidR="00580179" w:rsidRPr="00580179" w:rsidRDefault="00580179" w:rsidP="001C01FA">
      <w:pPr>
        <w:pStyle w:val="Titre3"/>
        <w:ind w:left="261" w:right="-235" w:firstLine="0"/>
      </w:pPr>
      <w:bookmarkStart w:id="64" w:name="5_–_Programmation_des_finales"/>
      <w:bookmarkStart w:id="65" w:name="_Toc153142235"/>
      <w:bookmarkEnd w:id="64"/>
      <w:r w:rsidRPr="00453C63">
        <w:rPr>
          <w:u w:val="none"/>
        </w:rPr>
        <w:lastRenderedPageBreak/>
        <w:t>5.</w:t>
      </w:r>
      <w:r w:rsidR="00381108" w:rsidRPr="00453C63">
        <w:rPr>
          <w:u w:val="none"/>
        </w:rPr>
        <w:tab/>
      </w:r>
      <w:r w:rsidRPr="00580179">
        <w:t>Programmation des finales</w:t>
      </w:r>
      <w:bookmarkEnd w:id="65"/>
    </w:p>
    <w:p w14:paraId="05DF278C" w14:textId="5F22690C" w:rsidR="00C27336" w:rsidRPr="00580179" w:rsidRDefault="00F602A6" w:rsidP="001C01FA">
      <w:pPr>
        <w:pStyle w:val="Corpsdetexte"/>
        <w:ind w:right="-235"/>
        <w:jc w:val="both"/>
      </w:pPr>
      <w:r w:rsidRPr="00580179">
        <w:t>La liste des compétitions se déroulant lors des week-ends de finales de championnat est : N1H, N1D, U15 (finale), U18 (finale).</w:t>
      </w:r>
    </w:p>
    <w:p w14:paraId="05DF278D" w14:textId="77777777" w:rsidR="00C27336" w:rsidRPr="00580179" w:rsidRDefault="00F602A6" w:rsidP="001C01FA">
      <w:pPr>
        <w:pStyle w:val="Corpsdetexte"/>
        <w:ind w:right="-235"/>
        <w:jc w:val="both"/>
      </w:pPr>
      <w:r w:rsidRPr="00580179">
        <w:t>La liste des compétitions se déroulant lors du week-end de finale de coupe de France est : CFD (finale), CFH (finale), CF15 (finale).</w:t>
      </w:r>
    </w:p>
    <w:p w14:paraId="05DF278E" w14:textId="329BF22C" w:rsidR="00C27336" w:rsidRPr="00580179" w:rsidRDefault="00F602A6" w:rsidP="001C01FA">
      <w:pPr>
        <w:pStyle w:val="Corpsdetexte"/>
        <w:ind w:right="-235"/>
        <w:jc w:val="both"/>
      </w:pPr>
      <w:r w:rsidRPr="00580179">
        <w:t>La programmation des finales d</w:t>
      </w:r>
      <w:r w:rsidR="00604573">
        <w:t xml:space="preserve">e championnats et de coupes </w:t>
      </w:r>
      <w:proofErr w:type="gramStart"/>
      <w:r w:rsidR="00604573">
        <w:t>doivent</w:t>
      </w:r>
      <w:proofErr w:type="gramEnd"/>
      <w:r w:rsidRPr="00580179">
        <w:t xml:space="preserve"> respecter les règles suivantes :</w:t>
      </w:r>
    </w:p>
    <w:p w14:paraId="05DF278F" w14:textId="77777777" w:rsidR="00C27336" w:rsidRDefault="00F602A6" w:rsidP="001C01FA">
      <w:pPr>
        <w:pStyle w:val="Titre4"/>
        <w:spacing w:before="167"/>
        <w:ind w:right="-235"/>
        <w:jc w:val="both"/>
        <w:rPr>
          <w:b w:val="0"/>
        </w:rPr>
      </w:pPr>
      <w:r>
        <w:rPr>
          <w:w w:val="85"/>
        </w:rPr>
        <w:t>Jours</w:t>
      </w:r>
      <w:r>
        <w:rPr>
          <w:spacing w:val="-6"/>
        </w:rPr>
        <w:t xml:space="preserve"> </w:t>
      </w:r>
      <w:r>
        <w:rPr>
          <w:w w:val="85"/>
        </w:rPr>
        <w:t>de</w:t>
      </w:r>
      <w:r>
        <w:rPr>
          <w:spacing w:val="-7"/>
        </w:rPr>
        <w:t xml:space="preserve"> </w:t>
      </w:r>
      <w:r>
        <w:rPr>
          <w:w w:val="85"/>
        </w:rPr>
        <w:t>compétition</w:t>
      </w:r>
      <w:r>
        <w:rPr>
          <w:spacing w:val="-7"/>
        </w:rPr>
        <w:t xml:space="preserve"> </w:t>
      </w:r>
      <w:r>
        <w:rPr>
          <w:b w:val="0"/>
          <w:spacing w:val="-10"/>
          <w:w w:val="85"/>
        </w:rPr>
        <w:t>:</w:t>
      </w:r>
    </w:p>
    <w:p w14:paraId="05DF2790" w14:textId="0B448E0A" w:rsidR="00C27336" w:rsidRDefault="00F602A6" w:rsidP="001C01FA">
      <w:pPr>
        <w:pStyle w:val="Paragraphedeliste"/>
        <w:numPr>
          <w:ilvl w:val="0"/>
          <w:numId w:val="1"/>
        </w:numPr>
        <w:tabs>
          <w:tab w:val="left" w:pos="1557"/>
          <w:tab w:val="left" w:pos="1559"/>
        </w:tabs>
        <w:spacing w:before="57" w:line="292" w:lineRule="auto"/>
        <w:ind w:right="-235"/>
        <w:jc w:val="both"/>
      </w:pPr>
      <w:r>
        <w:rPr>
          <w:b/>
          <w:w w:val="90"/>
        </w:rPr>
        <w:t>En finale de championnat</w:t>
      </w:r>
      <w:r>
        <w:rPr>
          <w:b/>
          <w:spacing w:val="-2"/>
          <w:w w:val="90"/>
        </w:rPr>
        <w:t xml:space="preserve"> </w:t>
      </w:r>
      <w:r>
        <w:rPr>
          <w:w w:val="90"/>
        </w:rPr>
        <w:t xml:space="preserve">: les compétitions U15, U18 peuvent se dérouler à partir du vendredi. Les </w:t>
      </w:r>
      <w:r>
        <w:rPr>
          <w:spacing w:val="-6"/>
        </w:rPr>
        <w:t>compétitions</w:t>
      </w:r>
      <w:r>
        <w:rPr>
          <w:spacing w:val="-11"/>
        </w:rPr>
        <w:t xml:space="preserve"> </w:t>
      </w:r>
      <w:r>
        <w:rPr>
          <w:spacing w:val="-6"/>
        </w:rPr>
        <w:t>N1D,</w:t>
      </w:r>
      <w:r>
        <w:rPr>
          <w:spacing w:val="-14"/>
        </w:rPr>
        <w:t xml:space="preserve"> </w:t>
      </w:r>
      <w:r>
        <w:rPr>
          <w:spacing w:val="-6"/>
        </w:rPr>
        <w:t>N1H,</w:t>
      </w:r>
      <w:r>
        <w:rPr>
          <w:spacing w:val="-11"/>
        </w:rPr>
        <w:t xml:space="preserve"> </w:t>
      </w:r>
      <w:r w:rsidR="00604573">
        <w:rPr>
          <w:spacing w:val="-6"/>
        </w:rPr>
        <w:t>N2</w:t>
      </w:r>
      <w:r>
        <w:rPr>
          <w:spacing w:val="-6"/>
        </w:rPr>
        <w:t>,</w:t>
      </w:r>
      <w:r>
        <w:rPr>
          <w:spacing w:val="-11"/>
        </w:rPr>
        <w:t xml:space="preserve"> </w:t>
      </w:r>
      <w:r>
        <w:rPr>
          <w:spacing w:val="-6"/>
        </w:rPr>
        <w:t>N3,</w:t>
      </w:r>
      <w:r>
        <w:rPr>
          <w:spacing w:val="-14"/>
        </w:rPr>
        <w:t xml:space="preserve"> </w:t>
      </w:r>
      <w:r>
        <w:rPr>
          <w:spacing w:val="-6"/>
        </w:rPr>
        <w:t>peuvent</w:t>
      </w:r>
      <w:r>
        <w:rPr>
          <w:spacing w:val="-11"/>
        </w:rPr>
        <w:t xml:space="preserve"> </w:t>
      </w:r>
      <w:r>
        <w:rPr>
          <w:spacing w:val="-6"/>
        </w:rPr>
        <w:t>se</w:t>
      </w:r>
      <w:r>
        <w:rPr>
          <w:spacing w:val="-11"/>
        </w:rPr>
        <w:t xml:space="preserve"> </w:t>
      </w:r>
      <w:r>
        <w:rPr>
          <w:spacing w:val="-6"/>
        </w:rPr>
        <w:t>dérouler</w:t>
      </w:r>
      <w:r>
        <w:rPr>
          <w:spacing w:val="-11"/>
        </w:rPr>
        <w:t xml:space="preserve"> </w:t>
      </w:r>
      <w:r>
        <w:rPr>
          <w:spacing w:val="-6"/>
        </w:rPr>
        <w:t>le</w:t>
      </w:r>
      <w:r>
        <w:rPr>
          <w:spacing w:val="-11"/>
        </w:rPr>
        <w:t xml:space="preserve"> </w:t>
      </w:r>
      <w:r>
        <w:rPr>
          <w:spacing w:val="-6"/>
        </w:rPr>
        <w:t>samedi</w:t>
      </w:r>
      <w:r>
        <w:rPr>
          <w:spacing w:val="-14"/>
        </w:rPr>
        <w:t xml:space="preserve"> </w:t>
      </w:r>
      <w:r>
        <w:rPr>
          <w:spacing w:val="-6"/>
        </w:rPr>
        <w:t>et</w:t>
      </w:r>
      <w:r>
        <w:rPr>
          <w:spacing w:val="-11"/>
        </w:rPr>
        <w:t xml:space="preserve"> </w:t>
      </w:r>
      <w:r>
        <w:rPr>
          <w:spacing w:val="-6"/>
        </w:rPr>
        <w:t>le</w:t>
      </w:r>
      <w:r>
        <w:rPr>
          <w:spacing w:val="-11"/>
        </w:rPr>
        <w:t xml:space="preserve"> </w:t>
      </w:r>
      <w:r>
        <w:rPr>
          <w:spacing w:val="-6"/>
        </w:rPr>
        <w:t>dimanche.</w:t>
      </w:r>
    </w:p>
    <w:p w14:paraId="05DF2791" w14:textId="77777777" w:rsidR="00C27336" w:rsidRDefault="00F602A6" w:rsidP="001C01FA">
      <w:pPr>
        <w:pStyle w:val="Paragraphedeliste"/>
        <w:numPr>
          <w:ilvl w:val="0"/>
          <w:numId w:val="1"/>
        </w:numPr>
        <w:tabs>
          <w:tab w:val="left" w:pos="1557"/>
          <w:tab w:val="left" w:pos="1559"/>
        </w:tabs>
        <w:spacing w:before="2" w:line="290" w:lineRule="auto"/>
        <w:ind w:right="-235" w:hanging="361"/>
        <w:jc w:val="both"/>
      </w:pPr>
      <w:r>
        <w:rPr>
          <w:b/>
          <w:w w:val="90"/>
        </w:rPr>
        <w:t>En</w:t>
      </w:r>
      <w:r>
        <w:rPr>
          <w:b/>
          <w:spacing w:val="-4"/>
          <w:w w:val="90"/>
        </w:rPr>
        <w:t xml:space="preserve"> </w:t>
      </w:r>
      <w:r>
        <w:rPr>
          <w:b/>
          <w:w w:val="90"/>
        </w:rPr>
        <w:t>finale</w:t>
      </w:r>
      <w:r>
        <w:rPr>
          <w:b/>
          <w:spacing w:val="-2"/>
          <w:w w:val="90"/>
        </w:rPr>
        <w:t xml:space="preserve"> </w:t>
      </w:r>
      <w:r>
        <w:rPr>
          <w:b/>
          <w:w w:val="90"/>
        </w:rPr>
        <w:t>de</w:t>
      </w:r>
      <w:r>
        <w:rPr>
          <w:b/>
          <w:spacing w:val="-2"/>
          <w:w w:val="90"/>
        </w:rPr>
        <w:t xml:space="preserve"> </w:t>
      </w:r>
      <w:r>
        <w:rPr>
          <w:b/>
          <w:w w:val="90"/>
        </w:rPr>
        <w:t>coupe</w:t>
      </w:r>
      <w:r>
        <w:rPr>
          <w:b/>
          <w:spacing w:val="-2"/>
          <w:w w:val="90"/>
        </w:rPr>
        <w:t xml:space="preserve"> </w:t>
      </w:r>
      <w:r>
        <w:rPr>
          <w:b/>
          <w:w w:val="90"/>
        </w:rPr>
        <w:t>de</w:t>
      </w:r>
      <w:r>
        <w:rPr>
          <w:b/>
          <w:spacing w:val="-2"/>
          <w:w w:val="90"/>
        </w:rPr>
        <w:t xml:space="preserve"> </w:t>
      </w:r>
      <w:r>
        <w:rPr>
          <w:b/>
          <w:w w:val="90"/>
        </w:rPr>
        <w:t>France</w:t>
      </w:r>
      <w:r>
        <w:rPr>
          <w:b/>
          <w:spacing w:val="-10"/>
          <w:w w:val="90"/>
        </w:rPr>
        <w:t xml:space="preserve"> </w:t>
      </w:r>
      <w:r>
        <w:rPr>
          <w:w w:val="90"/>
        </w:rPr>
        <w:t>: les</w:t>
      </w:r>
      <w:r>
        <w:rPr>
          <w:spacing w:val="-4"/>
          <w:w w:val="90"/>
        </w:rPr>
        <w:t xml:space="preserve"> </w:t>
      </w:r>
      <w:r>
        <w:rPr>
          <w:w w:val="90"/>
        </w:rPr>
        <w:t>compétitions</w:t>
      </w:r>
      <w:r>
        <w:rPr>
          <w:spacing w:val="-4"/>
          <w:w w:val="90"/>
        </w:rPr>
        <w:t xml:space="preserve"> </w:t>
      </w:r>
      <w:r>
        <w:rPr>
          <w:w w:val="90"/>
        </w:rPr>
        <w:t>CFD,</w:t>
      </w:r>
      <w:r>
        <w:rPr>
          <w:spacing w:val="-4"/>
          <w:w w:val="90"/>
        </w:rPr>
        <w:t xml:space="preserve"> </w:t>
      </w:r>
      <w:r>
        <w:rPr>
          <w:w w:val="90"/>
        </w:rPr>
        <w:t>CFH,</w:t>
      </w:r>
      <w:r>
        <w:rPr>
          <w:spacing w:val="-1"/>
          <w:w w:val="90"/>
        </w:rPr>
        <w:t xml:space="preserve"> </w:t>
      </w:r>
      <w:r>
        <w:rPr>
          <w:w w:val="90"/>
        </w:rPr>
        <w:t>CF15</w:t>
      </w:r>
      <w:r>
        <w:rPr>
          <w:spacing w:val="-1"/>
          <w:w w:val="90"/>
        </w:rPr>
        <w:t xml:space="preserve"> </w:t>
      </w:r>
      <w:r>
        <w:rPr>
          <w:w w:val="90"/>
        </w:rPr>
        <w:t>peuvent</w:t>
      </w:r>
      <w:r>
        <w:rPr>
          <w:spacing w:val="-1"/>
          <w:w w:val="90"/>
        </w:rPr>
        <w:t xml:space="preserve"> </w:t>
      </w:r>
      <w:r>
        <w:rPr>
          <w:w w:val="90"/>
        </w:rPr>
        <w:t>se</w:t>
      </w:r>
      <w:r>
        <w:rPr>
          <w:spacing w:val="-1"/>
          <w:w w:val="90"/>
        </w:rPr>
        <w:t xml:space="preserve"> </w:t>
      </w:r>
      <w:r>
        <w:rPr>
          <w:w w:val="90"/>
        </w:rPr>
        <w:t>dérouler</w:t>
      </w:r>
      <w:r>
        <w:rPr>
          <w:spacing w:val="-2"/>
          <w:w w:val="90"/>
        </w:rPr>
        <w:t xml:space="preserve"> </w:t>
      </w:r>
      <w:r>
        <w:rPr>
          <w:w w:val="90"/>
        </w:rPr>
        <w:t>le</w:t>
      </w:r>
      <w:r>
        <w:rPr>
          <w:spacing w:val="-1"/>
          <w:w w:val="90"/>
        </w:rPr>
        <w:t xml:space="preserve"> </w:t>
      </w:r>
      <w:r>
        <w:rPr>
          <w:w w:val="90"/>
        </w:rPr>
        <w:t>samedi</w:t>
      </w:r>
      <w:r>
        <w:rPr>
          <w:spacing w:val="-2"/>
          <w:w w:val="90"/>
        </w:rPr>
        <w:t xml:space="preserve"> </w:t>
      </w:r>
      <w:r>
        <w:rPr>
          <w:w w:val="90"/>
        </w:rPr>
        <w:t>et</w:t>
      </w:r>
      <w:r>
        <w:rPr>
          <w:spacing w:val="-1"/>
          <w:w w:val="90"/>
        </w:rPr>
        <w:t xml:space="preserve"> </w:t>
      </w:r>
      <w:r>
        <w:rPr>
          <w:w w:val="90"/>
        </w:rPr>
        <w:t xml:space="preserve">le </w:t>
      </w:r>
      <w:r>
        <w:rPr>
          <w:spacing w:val="-2"/>
        </w:rPr>
        <w:t>dimanche.</w:t>
      </w:r>
    </w:p>
    <w:p w14:paraId="05DF2792" w14:textId="77777777" w:rsidR="00C27336" w:rsidRDefault="00F602A6" w:rsidP="001C01FA">
      <w:pPr>
        <w:pStyle w:val="Titre4"/>
        <w:ind w:right="-235"/>
        <w:jc w:val="both"/>
        <w:rPr>
          <w:b w:val="0"/>
        </w:rPr>
      </w:pPr>
      <w:r>
        <w:rPr>
          <w:w w:val="80"/>
        </w:rPr>
        <w:t>Bassins</w:t>
      </w:r>
      <w:r>
        <w:t xml:space="preserve"> </w:t>
      </w:r>
      <w:r>
        <w:rPr>
          <w:w w:val="80"/>
        </w:rPr>
        <w:t>dédiés</w:t>
      </w:r>
      <w:r>
        <w:rPr>
          <w:spacing w:val="-2"/>
        </w:rPr>
        <w:t xml:space="preserve"> </w:t>
      </w:r>
      <w:r>
        <w:rPr>
          <w:b w:val="0"/>
          <w:spacing w:val="-10"/>
          <w:w w:val="80"/>
        </w:rPr>
        <w:t>:</w:t>
      </w:r>
    </w:p>
    <w:p w14:paraId="05DF2794" w14:textId="62D16FDB" w:rsidR="00C27336" w:rsidRDefault="00F602A6" w:rsidP="001C01FA">
      <w:pPr>
        <w:pStyle w:val="Corpsdetexte"/>
        <w:ind w:right="-235"/>
        <w:jc w:val="both"/>
      </w:pPr>
      <w:r>
        <w:rPr>
          <w:b/>
          <w:spacing w:val="-4"/>
        </w:rPr>
        <w:t>En</w:t>
      </w:r>
      <w:r>
        <w:rPr>
          <w:b/>
          <w:spacing w:val="-12"/>
        </w:rPr>
        <w:t xml:space="preserve"> </w:t>
      </w:r>
      <w:r>
        <w:rPr>
          <w:b/>
          <w:spacing w:val="-4"/>
        </w:rPr>
        <w:t>finale</w:t>
      </w:r>
      <w:r>
        <w:rPr>
          <w:b/>
          <w:spacing w:val="-11"/>
        </w:rPr>
        <w:t xml:space="preserve"> </w:t>
      </w:r>
      <w:r>
        <w:rPr>
          <w:b/>
          <w:spacing w:val="-4"/>
        </w:rPr>
        <w:t>de</w:t>
      </w:r>
      <w:r>
        <w:rPr>
          <w:b/>
          <w:spacing w:val="-11"/>
        </w:rPr>
        <w:t xml:space="preserve"> </w:t>
      </w:r>
      <w:r>
        <w:rPr>
          <w:b/>
          <w:spacing w:val="-4"/>
        </w:rPr>
        <w:t>championnat</w:t>
      </w:r>
      <w:r>
        <w:rPr>
          <w:b/>
          <w:spacing w:val="-12"/>
        </w:rPr>
        <w:t xml:space="preserve"> </w:t>
      </w:r>
      <w:r>
        <w:rPr>
          <w:spacing w:val="-4"/>
        </w:rPr>
        <w:t>:</w:t>
      </w:r>
      <w:r>
        <w:rPr>
          <w:spacing w:val="-5"/>
        </w:rPr>
        <w:t xml:space="preserve"> </w:t>
      </w:r>
      <w:r w:rsidRPr="00A86721">
        <w:t>les</w:t>
      </w:r>
      <w:r w:rsidR="00604573">
        <w:t xml:space="preserve"> compétitions U15, N1D, N1H, N2</w:t>
      </w:r>
      <w:r w:rsidRPr="00A86721">
        <w:t>, N3, ont un bassin dédié. En conséquence, sauf cas exceptionnel validé</w:t>
      </w:r>
      <w:r w:rsidR="006B00AA">
        <w:t xml:space="preserve"> au préalable directement par la Présidence</w:t>
      </w:r>
      <w:r w:rsidRPr="00A86721">
        <w:t xml:space="preserve"> de la commission nationale ou son représentant, ces compétitions ne peuvent pas se dérouler sur un bassin qui ne leur est pas dédié.</w:t>
      </w:r>
    </w:p>
    <w:p w14:paraId="05DF2795" w14:textId="77777777" w:rsidR="00C27336" w:rsidRPr="00A86721" w:rsidRDefault="00F602A6" w:rsidP="001C01FA">
      <w:pPr>
        <w:pStyle w:val="Corpsdetexte"/>
        <w:ind w:right="-235"/>
        <w:jc w:val="both"/>
      </w:pPr>
      <w:r w:rsidRPr="00A86721">
        <w:rPr>
          <w:b/>
          <w:w w:val="85"/>
        </w:rPr>
        <w:t>En</w:t>
      </w:r>
      <w:r w:rsidRPr="00A86721">
        <w:rPr>
          <w:b/>
          <w:spacing w:val="1"/>
        </w:rPr>
        <w:t xml:space="preserve"> </w:t>
      </w:r>
      <w:r w:rsidRPr="00A86721">
        <w:rPr>
          <w:b/>
          <w:w w:val="85"/>
        </w:rPr>
        <w:t>finale</w:t>
      </w:r>
      <w:r w:rsidRPr="00A86721">
        <w:rPr>
          <w:b/>
          <w:spacing w:val="2"/>
        </w:rPr>
        <w:t xml:space="preserve"> </w:t>
      </w:r>
      <w:r w:rsidRPr="00A86721">
        <w:rPr>
          <w:b/>
          <w:w w:val="85"/>
        </w:rPr>
        <w:t>de</w:t>
      </w:r>
      <w:r w:rsidRPr="00A86721">
        <w:rPr>
          <w:b/>
          <w:spacing w:val="-1"/>
        </w:rPr>
        <w:t xml:space="preserve"> </w:t>
      </w:r>
      <w:r w:rsidRPr="00A86721">
        <w:rPr>
          <w:b/>
          <w:w w:val="85"/>
        </w:rPr>
        <w:t>coupe</w:t>
      </w:r>
      <w:r w:rsidRPr="00A86721">
        <w:rPr>
          <w:b/>
          <w:spacing w:val="2"/>
        </w:rPr>
        <w:t xml:space="preserve"> </w:t>
      </w:r>
      <w:r w:rsidRPr="00A86721">
        <w:rPr>
          <w:b/>
          <w:w w:val="85"/>
        </w:rPr>
        <w:t>de</w:t>
      </w:r>
      <w:r w:rsidRPr="00A86721">
        <w:rPr>
          <w:b/>
          <w:spacing w:val="2"/>
        </w:rPr>
        <w:t xml:space="preserve"> </w:t>
      </w:r>
      <w:r w:rsidRPr="00A86721">
        <w:rPr>
          <w:b/>
          <w:w w:val="85"/>
        </w:rPr>
        <w:t>France</w:t>
      </w:r>
      <w:r w:rsidRPr="00A86721">
        <w:rPr>
          <w:b/>
          <w:spacing w:val="2"/>
        </w:rPr>
        <w:t xml:space="preserve"> </w:t>
      </w:r>
      <w:r w:rsidRPr="00A86721">
        <w:rPr>
          <w:w w:val="85"/>
        </w:rPr>
        <w:t>:</w:t>
      </w:r>
      <w:r>
        <w:t xml:space="preserve"> </w:t>
      </w:r>
      <w:r w:rsidRPr="00A86721">
        <w:t>la compétition CF15 a un bassin dédié.</w:t>
      </w:r>
    </w:p>
    <w:p w14:paraId="05DF2796" w14:textId="716F4713" w:rsidR="00C27336" w:rsidRDefault="00F602A6" w:rsidP="001C01FA">
      <w:pPr>
        <w:pStyle w:val="Corpsdetexte"/>
        <w:spacing w:before="167" w:line="292" w:lineRule="auto"/>
        <w:ind w:right="-235"/>
        <w:jc w:val="both"/>
      </w:pPr>
      <w:r>
        <w:rPr>
          <w:b/>
          <w:spacing w:val="-6"/>
        </w:rPr>
        <w:t>Arbitres</w:t>
      </w:r>
      <w:r>
        <w:rPr>
          <w:b/>
          <w:spacing w:val="-10"/>
        </w:rPr>
        <w:t xml:space="preserve"> </w:t>
      </w:r>
      <w:r>
        <w:rPr>
          <w:b/>
          <w:spacing w:val="-6"/>
        </w:rPr>
        <w:t>autonomes</w:t>
      </w:r>
      <w:r>
        <w:rPr>
          <w:b/>
          <w:spacing w:val="-9"/>
        </w:rPr>
        <w:t xml:space="preserve"> </w:t>
      </w:r>
      <w:r>
        <w:rPr>
          <w:spacing w:val="-6"/>
        </w:rPr>
        <w:t>:</w:t>
      </w:r>
      <w:r>
        <w:rPr>
          <w:spacing w:val="-9"/>
        </w:rPr>
        <w:t xml:space="preserve"> </w:t>
      </w:r>
      <w:r w:rsidRPr="003B5879">
        <w:t>les arbitrages doivent être autonomes sur chaque compétition et sur chaque bassin. En conséquence, sauf cas exceptionnel validé</w:t>
      </w:r>
      <w:r w:rsidR="006B00AA">
        <w:t xml:space="preserve"> au préalable directement par la Présidence</w:t>
      </w:r>
      <w:r w:rsidRPr="003B5879">
        <w:t xml:space="preserve"> de la commission nationale ou son représentant, les arbitres officiants sur un bassin ne peuvent ni officier ni jouer ni entraîner sur un autre bassin.</w:t>
      </w:r>
    </w:p>
    <w:p w14:paraId="05DF2797" w14:textId="01BB39AE" w:rsidR="00C27336" w:rsidRPr="00877FCC" w:rsidRDefault="00F602A6" w:rsidP="001C01FA">
      <w:pPr>
        <w:pStyle w:val="Corpsdetexte"/>
        <w:ind w:right="-235"/>
        <w:jc w:val="both"/>
      </w:pPr>
      <w:r w:rsidRPr="00877FCC">
        <w:rPr>
          <w:b/>
          <w:bCs/>
        </w:rPr>
        <w:t>Horaires des matchs :</w:t>
      </w:r>
      <w:r w:rsidRPr="00877FCC">
        <w:t xml:space="preserve"> </w:t>
      </w:r>
      <w:r w:rsidRPr="003B5879">
        <w:t>les intervalles entre chaque début de match ne peuvent être inférieurs à 40 minutes. Dans le cas où une compétition se déroule en plusieurs phases, l’intervalle entre le dernier match d’un</w:t>
      </w:r>
      <w:r w:rsidR="00FA59B7" w:rsidRPr="003B5879">
        <w:t>e</w:t>
      </w:r>
      <w:r w:rsidRPr="003B5879">
        <w:t xml:space="preserve"> phase et le premier match d’une phase suivante ne peut pas être inférieur à 1h30. Aucun match ne doit commencer après 14h00 le dimanche, sauf cas exceptionnel validé </w:t>
      </w:r>
      <w:r w:rsidR="006B00AA">
        <w:t>au préalable directement par la présidence</w:t>
      </w:r>
      <w:r w:rsidRPr="003B5879">
        <w:t xml:space="preserve"> de la commission nationale ou son représentant.</w:t>
      </w:r>
    </w:p>
    <w:p w14:paraId="05DF2798" w14:textId="6C7EB85D" w:rsidR="00C27336" w:rsidRPr="0073723D" w:rsidRDefault="00F602A6" w:rsidP="001C01FA">
      <w:pPr>
        <w:pStyle w:val="Corpsdetexte"/>
        <w:spacing w:before="113" w:line="292" w:lineRule="auto"/>
        <w:ind w:right="-235"/>
        <w:jc w:val="both"/>
      </w:pPr>
      <w:r>
        <w:rPr>
          <w:b/>
          <w:spacing w:val="-4"/>
        </w:rPr>
        <w:t>Nombre</w:t>
      </w:r>
      <w:r>
        <w:rPr>
          <w:b/>
          <w:spacing w:val="-12"/>
        </w:rPr>
        <w:t xml:space="preserve"> </w:t>
      </w:r>
      <w:r>
        <w:rPr>
          <w:b/>
          <w:spacing w:val="-4"/>
        </w:rPr>
        <w:t>maximum</w:t>
      </w:r>
      <w:r>
        <w:rPr>
          <w:b/>
          <w:spacing w:val="-11"/>
        </w:rPr>
        <w:t xml:space="preserve"> </w:t>
      </w:r>
      <w:r>
        <w:rPr>
          <w:b/>
          <w:spacing w:val="-4"/>
        </w:rPr>
        <w:t>de</w:t>
      </w:r>
      <w:r>
        <w:rPr>
          <w:b/>
          <w:spacing w:val="-11"/>
        </w:rPr>
        <w:t xml:space="preserve"> </w:t>
      </w:r>
      <w:r>
        <w:rPr>
          <w:b/>
          <w:spacing w:val="-4"/>
        </w:rPr>
        <w:t>matchs</w:t>
      </w:r>
      <w:r>
        <w:rPr>
          <w:b/>
          <w:spacing w:val="-12"/>
        </w:rPr>
        <w:t xml:space="preserve"> </w:t>
      </w:r>
      <w:r w:rsidRPr="0073723D">
        <w:t>: les championnats nationaux seniors (N1D,</w:t>
      </w:r>
      <w:r w:rsidR="006B00AA">
        <w:t xml:space="preserve"> N1H, N2</w:t>
      </w:r>
      <w:r w:rsidRPr="0073723D">
        <w:t>, N3) ne peuvent pas comporter plus de 21 matchs pendant le week-end, sauf cas exceptionnel validé au préalable</w:t>
      </w:r>
      <w:r w:rsidR="0073723D" w:rsidRPr="0073723D">
        <w:t xml:space="preserve"> </w:t>
      </w:r>
      <w:r w:rsidR="006B00AA">
        <w:t>directement par la présidence</w:t>
      </w:r>
      <w:r w:rsidRPr="0073723D">
        <w:t xml:space="preserve"> de la Commission Nationale, ou son représentant.</w:t>
      </w:r>
    </w:p>
    <w:p w14:paraId="05DF2799" w14:textId="41B92459" w:rsidR="00C27336" w:rsidRPr="0073723D" w:rsidRDefault="00F602A6" w:rsidP="001C01FA">
      <w:pPr>
        <w:pStyle w:val="Corpsdetexte"/>
        <w:spacing w:before="113" w:line="292" w:lineRule="auto"/>
        <w:ind w:right="-235"/>
        <w:jc w:val="both"/>
      </w:pPr>
      <w:r>
        <w:rPr>
          <w:b/>
          <w:w w:val="90"/>
        </w:rPr>
        <w:t>Réunion des responsables</w:t>
      </w:r>
      <w:r>
        <w:rPr>
          <w:b/>
          <w:spacing w:val="-5"/>
          <w:w w:val="90"/>
        </w:rPr>
        <w:t xml:space="preserve"> </w:t>
      </w:r>
      <w:r>
        <w:rPr>
          <w:w w:val="90"/>
        </w:rPr>
        <w:t xml:space="preserve">: </w:t>
      </w:r>
      <w:r w:rsidRPr="0073723D">
        <w:t>une réunion des responsables d’équipe et des arbitres doit être mise en place</w:t>
      </w:r>
      <w:r w:rsidR="00CB00B3">
        <w:t xml:space="preserve"> </w:t>
      </w:r>
      <w:r w:rsidRPr="0073723D">
        <w:t>avant le début du premier match de chaque compétition. La participation des responsables des équipes est obligatoire, sous peine d’une sanction de catégorie 1, sauf dérogation de la CNAKP.</w:t>
      </w:r>
      <w:r w:rsidR="00CB00B3">
        <w:t xml:space="preserve"> La réunion pourra avoir lieu en distanciel</w:t>
      </w:r>
      <w:r w:rsidR="003B5879">
        <w:t xml:space="preserve">, </w:t>
      </w:r>
      <w:r w:rsidR="001F35A3">
        <w:t>quelques jours</w:t>
      </w:r>
      <w:r w:rsidR="003B5879">
        <w:t xml:space="preserve"> en amont de la compétition.</w:t>
      </w:r>
    </w:p>
    <w:p w14:paraId="05DF279A" w14:textId="77777777" w:rsidR="00C27336" w:rsidRPr="0073723D" w:rsidRDefault="00F602A6" w:rsidP="001C01FA">
      <w:pPr>
        <w:pStyle w:val="Corpsdetexte"/>
        <w:ind w:right="-235"/>
        <w:jc w:val="both"/>
      </w:pPr>
      <w:r>
        <w:rPr>
          <w:b/>
          <w:w w:val="90"/>
        </w:rPr>
        <w:t>Réunion des officiels de table de marque</w:t>
      </w:r>
      <w:r>
        <w:rPr>
          <w:b/>
          <w:spacing w:val="-5"/>
          <w:w w:val="90"/>
        </w:rPr>
        <w:t xml:space="preserve"> </w:t>
      </w:r>
      <w:r>
        <w:rPr>
          <w:w w:val="90"/>
        </w:rPr>
        <w:t xml:space="preserve">: </w:t>
      </w:r>
      <w:r w:rsidRPr="0073723D">
        <w:t>une réunion des officiels de table de marque peut être mise en place avant le début du week-end, et si besoin en milieu de week-end.</w:t>
      </w:r>
    </w:p>
    <w:p w14:paraId="05DF279B" w14:textId="77777777" w:rsidR="00C27336" w:rsidRPr="0073723D" w:rsidRDefault="00F602A6" w:rsidP="001C01FA">
      <w:pPr>
        <w:pStyle w:val="Corpsdetexte"/>
        <w:spacing w:before="117" w:line="290" w:lineRule="auto"/>
        <w:ind w:right="-235"/>
        <w:jc w:val="both"/>
      </w:pPr>
      <w:r>
        <w:rPr>
          <w:noProof/>
          <w:lang w:eastAsia="fr-FR"/>
        </w:rPr>
        <mc:AlternateContent>
          <mc:Choice Requires="wps">
            <w:drawing>
              <wp:anchor distT="0" distB="0" distL="0" distR="0" simplePos="0" relativeHeight="486584320" behindDoc="1" locked="0" layoutInCell="1" allowOverlap="1" wp14:anchorId="05DF2A17" wp14:editId="05DF2A18">
                <wp:simplePos x="0" y="0"/>
                <wp:positionH relativeFrom="page">
                  <wp:posOffset>2587751</wp:posOffset>
                </wp:positionH>
                <wp:positionV relativeFrom="paragraph">
                  <wp:posOffset>365352</wp:posOffset>
                </wp:positionV>
                <wp:extent cx="33655" cy="95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3527" y="0"/>
                              </a:moveTo>
                              <a:lnTo>
                                <a:pt x="0" y="0"/>
                              </a:lnTo>
                              <a:lnTo>
                                <a:pt x="0" y="9144"/>
                              </a:lnTo>
                              <a:lnTo>
                                <a:pt x="33527" y="9144"/>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734BEA" id="Graphic 34" o:spid="_x0000_s1026" style="position:absolute;margin-left:203.75pt;margin-top:28.75pt;width:2.65pt;height:.75pt;z-index:-16732160;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" path="m33527,l,,,9144r33527,l33527,xe" fillcolor="black" stroked="f">
                <v:path arrowok="t"/>
                <w10:wrap anchorx="page"/>
              </v:shape>
            </w:pict>
          </mc:Fallback>
        </mc:AlternateContent>
      </w:r>
      <w:r>
        <w:rPr>
          <w:b/>
          <w:w w:val="90"/>
        </w:rPr>
        <w:t>Remise des récompenses</w:t>
      </w:r>
      <w:r>
        <w:rPr>
          <w:b/>
          <w:spacing w:val="-5"/>
          <w:w w:val="90"/>
        </w:rPr>
        <w:t xml:space="preserve"> </w:t>
      </w:r>
      <w:r w:rsidRPr="0073723D">
        <w:t>: la remise des récompenses de l’ensemble des compétitions, se déroule le dimanche, une fois tous les matchs terminés.</w:t>
      </w:r>
    </w:p>
    <w:p w14:paraId="05DF279C" w14:textId="77777777" w:rsidR="00C27336" w:rsidRPr="0073723D" w:rsidRDefault="00F602A6" w:rsidP="001C01FA">
      <w:pPr>
        <w:pStyle w:val="Corpsdetexte"/>
        <w:spacing w:before="117" w:line="292" w:lineRule="auto"/>
        <w:ind w:left="1" w:right="-235" w:hanging="1"/>
        <w:jc w:val="both"/>
      </w:pPr>
      <w:r>
        <w:rPr>
          <w:b/>
          <w:w w:val="90"/>
        </w:rPr>
        <w:t>Diffusion de la programmation</w:t>
      </w:r>
      <w:r>
        <w:rPr>
          <w:b/>
          <w:spacing w:val="-1"/>
          <w:w w:val="90"/>
        </w:rPr>
        <w:t xml:space="preserve"> </w:t>
      </w:r>
      <w:r>
        <w:rPr>
          <w:w w:val="90"/>
        </w:rPr>
        <w:t xml:space="preserve">: </w:t>
      </w:r>
      <w:r w:rsidRPr="0073723D">
        <w:t>les horaires de réunion et de remise de récompenses doivent être connus des responsables d’équipe au plus tard un mois avant la date des finales. La programmation détaillée doit être disponible sur le tableau d’affichage au plus tard le jeudi soir précédent la compétition.</w:t>
      </w:r>
    </w:p>
    <w:p w14:paraId="05DF279D" w14:textId="77777777" w:rsidR="00C27336" w:rsidRDefault="00C27336" w:rsidP="001C01FA">
      <w:pPr>
        <w:spacing w:line="292" w:lineRule="auto"/>
        <w:ind w:right="-235"/>
        <w:jc w:val="both"/>
        <w:sectPr w:rsidR="00C27336" w:rsidSect="00C47F05">
          <w:pgSz w:w="11910" w:h="16850"/>
          <w:pgMar w:top="720" w:right="1077" w:bottom="828" w:left="720" w:header="0" w:footer="533" w:gutter="0"/>
          <w:cols w:space="720"/>
        </w:sectPr>
      </w:pPr>
    </w:p>
    <w:p w14:paraId="05DF279E" w14:textId="0F0B9E8E" w:rsidR="00C27336" w:rsidRDefault="00974F90" w:rsidP="001C01FA">
      <w:pPr>
        <w:pStyle w:val="Titre3"/>
        <w:tabs>
          <w:tab w:val="left" w:pos="403"/>
        </w:tabs>
        <w:spacing w:before="25"/>
        <w:ind w:right="-235"/>
        <w:rPr>
          <w:color w:val="C00000"/>
          <w:u w:color="C00000"/>
        </w:rPr>
      </w:pPr>
      <w:bookmarkStart w:id="66" w:name="6_–_Participation_des_équipes_DROM-COM"/>
      <w:bookmarkStart w:id="67" w:name="_Toc153142236"/>
      <w:bookmarkEnd w:id="66"/>
      <w:r w:rsidRPr="00453C63">
        <w:rPr>
          <w:color w:val="C00000"/>
          <w:spacing w:val="-2"/>
          <w:u w:val="none"/>
        </w:rPr>
        <w:lastRenderedPageBreak/>
        <w:t>6.</w:t>
      </w:r>
      <w:r w:rsidR="00453C63" w:rsidRPr="00453C63">
        <w:rPr>
          <w:color w:val="C00000"/>
          <w:spacing w:val="-2"/>
          <w:u w:val="none"/>
        </w:rPr>
        <w:tab/>
      </w:r>
      <w:r>
        <w:rPr>
          <w:color w:val="C00000"/>
          <w:w w:val="85"/>
          <w:u w:color="C00000"/>
        </w:rPr>
        <w:t>Participation</w:t>
      </w:r>
      <w:r>
        <w:rPr>
          <w:color w:val="C00000"/>
          <w:spacing w:val="1"/>
          <w:u w:color="C00000"/>
        </w:rPr>
        <w:t xml:space="preserve"> </w:t>
      </w:r>
      <w:r>
        <w:rPr>
          <w:color w:val="C00000"/>
          <w:w w:val="85"/>
          <w:u w:color="C00000"/>
        </w:rPr>
        <w:t>des</w:t>
      </w:r>
      <w:r>
        <w:rPr>
          <w:color w:val="C00000"/>
          <w:spacing w:val="-1"/>
          <w:u w:color="C00000"/>
        </w:rPr>
        <w:t xml:space="preserve"> </w:t>
      </w:r>
      <w:r>
        <w:rPr>
          <w:color w:val="C00000"/>
          <w:w w:val="85"/>
          <w:u w:color="C00000"/>
        </w:rPr>
        <w:t>équipes</w:t>
      </w:r>
      <w:r>
        <w:rPr>
          <w:color w:val="C00000"/>
          <w:u w:color="C00000"/>
        </w:rPr>
        <w:t xml:space="preserve"> </w:t>
      </w:r>
      <w:r>
        <w:rPr>
          <w:color w:val="C00000"/>
          <w:w w:val="85"/>
          <w:u w:color="C00000"/>
        </w:rPr>
        <w:t>DROM-</w:t>
      </w:r>
      <w:r>
        <w:rPr>
          <w:color w:val="C00000"/>
          <w:spacing w:val="-5"/>
          <w:w w:val="85"/>
          <w:u w:color="C00000"/>
        </w:rPr>
        <w:t>COM</w:t>
      </w:r>
      <w:bookmarkEnd w:id="67"/>
    </w:p>
    <w:p w14:paraId="05DF279F" w14:textId="77777777" w:rsidR="00C27336" w:rsidRPr="00974F90" w:rsidRDefault="00F602A6" w:rsidP="001C01FA">
      <w:pPr>
        <w:pStyle w:val="Corpsdetexte"/>
        <w:ind w:right="-235"/>
      </w:pPr>
      <w:r w:rsidRPr="00974F90">
        <w:t>La participation des équipes DROM-COM est évolutive en fonction des compétitions :</w:t>
      </w:r>
    </w:p>
    <w:tbl>
      <w:tblPr>
        <w:tblStyle w:val="TableNormal"/>
        <w:tblW w:w="0" w:type="auto"/>
        <w:tblInd w:w="225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844"/>
        <w:gridCol w:w="4110"/>
      </w:tblGrid>
      <w:tr w:rsidR="00C27336" w14:paraId="05DF27A2" w14:textId="77777777" w:rsidTr="00181873">
        <w:trPr>
          <w:trHeight w:val="436"/>
        </w:trPr>
        <w:tc>
          <w:tcPr>
            <w:tcW w:w="1844" w:type="dxa"/>
            <w:tcBorders>
              <w:top w:val="nil"/>
              <w:bottom w:val="nil"/>
            </w:tcBorders>
            <w:shd w:val="clear" w:color="auto" w:fill="4F81BC"/>
          </w:tcPr>
          <w:p w14:paraId="05DF27A0" w14:textId="77777777" w:rsidR="00C27336" w:rsidRDefault="00F602A6" w:rsidP="001C01FA">
            <w:pPr>
              <w:pStyle w:val="TableParagraph"/>
              <w:spacing w:before="86"/>
              <w:ind w:left="26" w:right="-235"/>
              <w:rPr>
                <w:b/>
              </w:rPr>
            </w:pPr>
            <w:r>
              <w:rPr>
                <w:b/>
                <w:color w:val="FFFFFF"/>
                <w:spacing w:val="-2"/>
              </w:rPr>
              <w:t>Compétition</w:t>
            </w:r>
          </w:p>
        </w:tc>
        <w:tc>
          <w:tcPr>
            <w:tcW w:w="4110" w:type="dxa"/>
            <w:tcBorders>
              <w:top w:val="nil"/>
              <w:bottom w:val="nil"/>
            </w:tcBorders>
            <w:shd w:val="clear" w:color="auto" w:fill="4F81BC"/>
          </w:tcPr>
          <w:p w14:paraId="05DF27A1" w14:textId="77777777" w:rsidR="00C27336" w:rsidRDefault="00F602A6" w:rsidP="001C01FA">
            <w:pPr>
              <w:pStyle w:val="TableParagraph"/>
              <w:spacing w:before="86"/>
              <w:ind w:left="120" w:right="-235"/>
              <w:rPr>
                <w:b/>
              </w:rPr>
            </w:pPr>
            <w:r>
              <w:rPr>
                <w:b/>
                <w:color w:val="FFFFFF"/>
                <w:spacing w:val="-2"/>
                <w:w w:val="85"/>
              </w:rPr>
              <w:t>Journée</w:t>
            </w:r>
            <w:r>
              <w:rPr>
                <w:b/>
                <w:color w:val="FFFFFF"/>
                <w:spacing w:val="-6"/>
                <w:w w:val="95"/>
              </w:rPr>
              <w:t xml:space="preserve"> </w:t>
            </w:r>
            <w:r>
              <w:rPr>
                <w:b/>
                <w:color w:val="FFFFFF"/>
                <w:spacing w:val="-2"/>
                <w:w w:val="95"/>
              </w:rPr>
              <w:t>obligatoire</w:t>
            </w:r>
          </w:p>
        </w:tc>
      </w:tr>
      <w:tr w:rsidR="00C27336" w14:paraId="05DF27A5" w14:textId="77777777" w:rsidTr="00181873">
        <w:trPr>
          <w:trHeight w:val="397"/>
        </w:trPr>
        <w:tc>
          <w:tcPr>
            <w:tcW w:w="1844" w:type="dxa"/>
            <w:tcBorders>
              <w:top w:val="nil"/>
            </w:tcBorders>
          </w:tcPr>
          <w:p w14:paraId="05DF27A3" w14:textId="77777777" w:rsidR="00C27336" w:rsidRDefault="00F602A6" w:rsidP="001C01FA">
            <w:pPr>
              <w:pStyle w:val="TableParagraph"/>
              <w:spacing w:before="67"/>
              <w:ind w:left="26" w:right="-235"/>
              <w:rPr>
                <w:b/>
              </w:rPr>
            </w:pPr>
            <w:r>
              <w:rPr>
                <w:b/>
                <w:spacing w:val="-5"/>
              </w:rPr>
              <w:t>N1H</w:t>
            </w:r>
          </w:p>
        </w:tc>
        <w:tc>
          <w:tcPr>
            <w:tcW w:w="4110" w:type="dxa"/>
            <w:tcBorders>
              <w:top w:val="nil"/>
            </w:tcBorders>
          </w:tcPr>
          <w:p w14:paraId="05DF27A4" w14:textId="77777777" w:rsidR="00C27336" w:rsidRDefault="00F602A6" w:rsidP="001C01FA">
            <w:pPr>
              <w:pStyle w:val="TableParagraph"/>
              <w:spacing w:before="67"/>
              <w:ind w:left="120" w:right="-235"/>
            </w:pPr>
            <w:r>
              <w:rPr>
                <w:w w:val="85"/>
              </w:rPr>
              <w:t>Jusqu’à</w:t>
            </w:r>
            <w:r>
              <w:rPr>
                <w:spacing w:val="-1"/>
              </w:rPr>
              <w:t xml:space="preserve"> </w:t>
            </w:r>
            <w:r>
              <w:rPr>
                <w:w w:val="85"/>
              </w:rPr>
              <w:t>6</w:t>
            </w:r>
            <w:r>
              <w:t xml:space="preserve"> </w:t>
            </w:r>
            <w:r>
              <w:rPr>
                <w:spacing w:val="-2"/>
                <w:w w:val="85"/>
              </w:rPr>
              <w:t>journées</w:t>
            </w:r>
          </w:p>
        </w:tc>
      </w:tr>
      <w:tr w:rsidR="00C27336" w14:paraId="05DF27A8" w14:textId="77777777" w:rsidTr="00181873">
        <w:trPr>
          <w:trHeight w:val="397"/>
        </w:trPr>
        <w:tc>
          <w:tcPr>
            <w:tcW w:w="1844" w:type="dxa"/>
          </w:tcPr>
          <w:p w14:paraId="05DF27A6" w14:textId="77777777" w:rsidR="00C27336" w:rsidRDefault="00F602A6" w:rsidP="001C01FA">
            <w:pPr>
              <w:pStyle w:val="TableParagraph"/>
              <w:spacing w:before="67"/>
              <w:ind w:left="26" w:right="-235"/>
              <w:rPr>
                <w:b/>
              </w:rPr>
            </w:pPr>
            <w:r>
              <w:rPr>
                <w:b/>
                <w:spacing w:val="-5"/>
              </w:rPr>
              <w:t>N1D</w:t>
            </w:r>
          </w:p>
        </w:tc>
        <w:tc>
          <w:tcPr>
            <w:tcW w:w="4110" w:type="dxa"/>
          </w:tcPr>
          <w:p w14:paraId="05DF27A7" w14:textId="77777777" w:rsidR="00C27336" w:rsidRDefault="00F602A6" w:rsidP="001C01FA">
            <w:pPr>
              <w:pStyle w:val="TableParagraph"/>
              <w:spacing w:before="67"/>
              <w:ind w:left="120" w:right="-235"/>
            </w:pPr>
            <w:r>
              <w:rPr>
                <w:w w:val="85"/>
              </w:rPr>
              <w:t>Jusqu’à</w:t>
            </w:r>
            <w:r>
              <w:rPr>
                <w:spacing w:val="-1"/>
              </w:rPr>
              <w:t xml:space="preserve"> </w:t>
            </w:r>
            <w:r>
              <w:rPr>
                <w:w w:val="85"/>
              </w:rPr>
              <w:t>6</w:t>
            </w:r>
            <w:r>
              <w:t xml:space="preserve"> </w:t>
            </w:r>
            <w:r>
              <w:rPr>
                <w:spacing w:val="-2"/>
                <w:w w:val="85"/>
              </w:rPr>
              <w:t>journées</w:t>
            </w:r>
          </w:p>
        </w:tc>
      </w:tr>
      <w:tr w:rsidR="00C27336" w14:paraId="05DF27AB" w14:textId="77777777" w:rsidTr="00181873">
        <w:trPr>
          <w:trHeight w:val="395"/>
        </w:trPr>
        <w:tc>
          <w:tcPr>
            <w:tcW w:w="1844" w:type="dxa"/>
          </w:tcPr>
          <w:p w14:paraId="05DF27A9" w14:textId="77777777" w:rsidR="00C27336" w:rsidRDefault="00F602A6" w:rsidP="001C01FA">
            <w:pPr>
              <w:pStyle w:val="TableParagraph"/>
              <w:spacing w:before="67"/>
              <w:ind w:left="26" w:right="-235"/>
              <w:rPr>
                <w:b/>
              </w:rPr>
            </w:pPr>
            <w:r>
              <w:rPr>
                <w:b/>
                <w:spacing w:val="-5"/>
              </w:rPr>
              <w:t>U18</w:t>
            </w:r>
          </w:p>
        </w:tc>
        <w:tc>
          <w:tcPr>
            <w:tcW w:w="4110" w:type="dxa"/>
          </w:tcPr>
          <w:p w14:paraId="05DF27AA" w14:textId="77777777" w:rsidR="00C27336" w:rsidRDefault="00F602A6" w:rsidP="001C01FA">
            <w:pPr>
              <w:pStyle w:val="TableParagraph"/>
              <w:spacing w:before="67"/>
              <w:ind w:left="114" w:right="-235"/>
            </w:pPr>
            <w:r>
              <w:rPr>
                <w:w w:val="90"/>
              </w:rPr>
              <w:t>1</w:t>
            </w:r>
            <w:r>
              <w:rPr>
                <w:spacing w:val="-6"/>
              </w:rPr>
              <w:t xml:space="preserve"> </w:t>
            </w:r>
            <w:r>
              <w:rPr>
                <w:w w:val="90"/>
              </w:rPr>
              <w:t>journée</w:t>
            </w:r>
            <w:r>
              <w:rPr>
                <w:spacing w:val="-6"/>
              </w:rPr>
              <w:t xml:space="preserve"> </w:t>
            </w:r>
            <w:r>
              <w:rPr>
                <w:w w:val="90"/>
              </w:rPr>
              <w:t>(accès</w:t>
            </w:r>
            <w:r>
              <w:rPr>
                <w:spacing w:val="-6"/>
              </w:rPr>
              <w:t xml:space="preserve"> </w:t>
            </w:r>
            <w:r>
              <w:rPr>
                <w:w w:val="90"/>
              </w:rPr>
              <w:t>direct</w:t>
            </w:r>
            <w:r>
              <w:rPr>
                <w:spacing w:val="-1"/>
                <w:w w:val="90"/>
              </w:rPr>
              <w:t xml:space="preserve"> </w:t>
            </w:r>
            <w:r>
              <w:rPr>
                <w:w w:val="90"/>
              </w:rPr>
              <w:t>en</w:t>
            </w:r>
            <w:r>
              <w:rPr>
                <w:spacing w:val="-1"/>
                <w:w w:val="90"/>
              </w:rPr>
              <w:t xml:space="preserve"> </w:t>
            </w:r>
            <w:r>
              <w:rPr>
                <w:spacing w:val="-2"/>
                <w:w w:val="90"/>
              </w:rPr>
              <w:t>finale)</w:t>
            </w:r>
          </w:p>
        </w:tc>
      </w:tr>
      <w:tr w:rsidR="00C27336" w14:paraId="05DF27AE" w14:textId="77777777" w:rsidTr="00181873">
        <w:trPr>
          <w:trHeight w:val="397"/>
        </w:trPr>
        <w:tc>
          <w:tcPr>
            <w:tcW w:w="1844" w:type="dxa"/>
          </w:tcPr>
          <w:p w14:paraId="05DF27AC" w14:textId="77777777" w:rsidR="00C27336" w:rsidRDefault="00F602A6" w:rsidP="001C01FA">
            <w:pPr>
              <w:pStyle w:val="TableParagraph"/>
              <w:spacing w:before="67"/>
              <w:ind w:left="26" w:right="-235"/>
              <w:rPr>
                <w:b/>
              </w:rPr>
            </w:pPr>
            <w:r>
              <w:rPr>
                <w:b/>
                <w:spacing w:val="-5"/>
              </w:rPr>
              <w:t>U15</w:t>
            </w:r>
          </w:p>
        </w:tc>
        <w:tc>
          <w:tcPr>
            <w:tcW w:w="4110" w:type="dxa"/>
          </w:tcPr>
          <w:p w14:paraId="05DF27AD" w14:textId="77777777" w:rsidR="00C27336" w:rsidRDefault="00F602A6" w:rsidP="001C01FA">
            <w:pPr>
              <w:pStyle w:val="TableParagraph"/>
              <w:spacing w:before="67"/>
              <w:ind w:left="114" w:right="-235"/>
            </w:pPr>
            <w:r>
              <w:rPr>
                <w:w w:val="90"/>
              </w:rPr>
              <w:t>1</w:t>
            </w:r>
            <w:r>
              <w:rPr>
                <w:spacing w:val="-6"/>
              </w:rPr>
              <w:t xml:space="preserve"> </w:t>
            </w:r>
            <w:r>
              <w:rPr>
                <w:w w:val="90"/>
              </w:rPr>
              <w:t>journée</w:t>
            </w:r>
            <w:r>
              <w:rPr>
                <w:spacing w:val="-6"/>
              </w:rPr>
              <w:t xml:space="preserve"> </w:t>
            </w:r>
            <w:r>
              <w:rPr>
                <w:w w:val="90"/>
              </w:rPr>
              <w:t>(accès</w:t>
            </w:r>
            <w:r>
              <w:rPr>
                <w:spacing w:val="-6"/>
              </w:rPr>
              <w:t xml:space="preserve"> </w:t>
            </w:r>
            <w:r>
              <w:rPr>
                <w:w w:val="90"/>
              </w:rPr>
              <w:t>direct</w:t>
            </w:r>
            <w:r>
              <w:rPr>
                <w:spacing w:val="-1"/>
                <w:w w:val="90"/>
              </w:rPr>
              <w:t xml:space="preserve"> </w:t>
            </w:r>
            <w:r>
              <w:rPr>
                <w:w w:val="90"/>
              </w:rPr>
              <w:t>en</w:t>
            </w:r>
            <w:r>
              <w:rPr>
                <w:spacing w:val="-1"/>
                <w:w w:val="90"/>
              </w:rPr>
              <w:t xml:space="preserve"> </w:t>
            </w:r>
            <w:r>
              <w:rPr>
                <w:spacing w:val="-2"/>
                <w:w w:val="90"/>
              </w:rPr>
              <w:t>finale)</w:t>
            </w:r>
          </w:p>
        </w:tc>
      </w:tr>
      <w:tr w:rsidR="00C27336" w14:paraId="05DF27B1" w14:textId="77777777" w:rsidTr="00181873">
        <w:trPr>
          <w:trHeight w:val="397"/>
        </w:trPr>
        <w:tc>
          <w:tcPr>
            <w:tcW w:w="1844" w:type="dxa"/>
          </w:tcPr>
          <w:p w14:paraId="05DF27AF" w14:textId="77777777" w:rsidR="00C27336" w:rsidRDefault="00F602A6" w:rsidP="001C01FA">
            <w:pPr>
              <w:pStyle w:val="TableParagraph"/>
              <w:spacing w:before="67"/>
              <w:ind w:left="26" w:right="-235"/>
              <w:rPr>
                <w:b/>
              </w:rPr>
            </w:pPr>
            <w:r>
              <w:rPr>
                <w:b/>
                <w:spacing w:val="-4"/>
              </w:rPr>
              <w:t>U21H</w:t>
            </w:r>
          </w:p>
        </w:tc>
        <w:tc>
          <w:tcPr>
            <w:tcW w:w="4110" w:type="dxa"/>
          </w:tcPr>
          <w:p w14:paraId="05DF27B0" w14:textId="77777777" w:rsidR="00C27336" w:rsidRDefault="00F602A6" w:rsidP="001C01FA">
            <w:pPr>
              <w:pStyle w:val="TableParagraph"/>
              <w:spacing w:before="67"/>
              <w:ind w:left="114" w:right="-235"/>
            </w:pPr>
            <w:r>
              <w:rPr>
                <w:w w:val="90"/>
              </w:rPr>
              <w:t>1</w:t>
            </w:r>
            <w:r>
              <w:rPr>
                <w:spacing w:val="-6"/>
              </w:rPr>
              <w:t xml:space="preserve"> </w:t>
            </w:r>
            <w:r>
              <w:rPr>
                <w:w w:val="90"/>
              </w:rPr>
              <w:t>journée</w:t>
            </w:r>
            <w:r>
              <w:rPr>
                <w:spacing w:val="-6"/>
              </w:rPr>
              <w:t xml:space="preserve"> </w:t>
            </w:r>
            <w:r>
              <w:rPr>
                <w:w w:val="90"/>
              </w:rPr>
              <w:t>(accès</w:t>
            </w:r>
            <w:r>
              <w:rPr>
                <w:spacing w:val="-6"/>
              </w:rPr>
              <w:t xml:space="preserve"> </w:t>
            </w:r>
            <w:r>
              <w:rPr>
                <w:w w:val="90"/>
              </w:rPr>
              <w:t>direct</w:t>
            </w:r>
            <w:r>
              <w:rPr>
                <w:spacing w:val="-1"/>
                <w:w w:val="90"/>
              </w:rPr>
              <w:t xml:space="preserve"> </w:t>
            </w:r>
            <w:r>
              <w:rPr>
                <w:w w:val="90"/>
              </w:rPr>
              <w:t>en</w:t>
            </w:r>
            <w:r>
              <w:rPr>
                <w:spacing w:val="-1"/>
                <w:w w:val="90"/>
              </w:rPr>
              <w:t xml:space="preserve"> </w:t>
            </w:r>
            <w:r>
              <w:rPr>
                <w:spacing w:val="-2"/>
                <w:w w:val="90"/>
              </w:rPr>
              <w:t>finale)</w:t>
            </w:r>
          </w:p>
        </w:tc>
      </w:tr>
      <w:tr w:rsidR="00C27336" w14:paraId="05DF27B4" w14:textId="77777777" w:rsidTr="00181873">
        <w:trPr>
          <w:trHeight w:val="397"/>
        </w:trPr>
        <w:tc>
          <w:tcPr>
            <w:tcW w:w="1844" w:type="dxa"/>
          </w:tcPr>
          <w:p w14:paraId="05DF27B2" w14:textId="77777777" w:rsidR="00C27336" w:rsidRDefault="00F602A6" w:rsidP="001C01FA">
            <w:pPr>
              <w:pStyle w:val="TableParagraph"/>
              <w:spacing w:before="67"/>
              <w:ind w:left="26" w:right="-235"/>
              <w:rPr>
                <w:b/>
              </w:rPr>
            </w:pPr>
            <w:r>
              <w:rPr>
                <w:b/>
                <w:spacing w:val="-4"/>
              </w:rPr>
              <w:t>U21D</w:t>
            </w:r>
          </w:p>
        </w:tc>
        <w:tc>
          <w:tcPr>
            <w:tcW w:w="4110" w:type="dxa"/>
          </w:tcPr>
          <w:p w14:paraId="05DF27B3" w14:textId="77777777" w:rsidR="00C27336" w:rsidRDefault="00F602A6" w:rsidP="001C01FA">
            <w:pPr>
              <w:pStyle w:val="TableParagraph"/>
              <w:spacing w:before="67"/>
              <w:ind w:left="114" w:right="-235"/>
            </w:pPr>
            <w:r>
              <w:rPr>
                <w:w w:val="90"/>
              </w:rPr>
              <w:t>1</w:t>
            </w:r>
            <w:r>
              <w:rPr>
                <w:spacing w:val="-6"/>
              </w:rPr>
              <w:t xml:space="preserve"> </w:t>
            </w:r>
            <w:r>
              <w:rPr>
                <w:w w:val="90"/>
              </w:rPr>
              <w:t>journée</w:t>
            </w:r>
            <w:r>
              <w:rPr>
                <w:spacing w:val="-6"/>
              </w:rPr>
              <w:t xml:space="preserve"> </w:t>
            </w:r>
            <w:r>
              <w:rPr>
                <w:w w:val="90"/>
              </w:rPr>
              <w:t>(accès</w:t>
            </w:r>
            <w:r>
              <w:rPr>
                <w:spacing w:val="-6"/>
              </w:rPr>
              <w:t xml:space="preserve"> </w:t>
            </w:r>
            <w:r>
              <w:rPr>
                <w:w w:val="90"/>
              </w:rPr>
              <w:t>direct</w:t>
            </w:r>
            <w:r>
              <w:rPr>
                <w:spacing w:val="-7"/>
              </w:rPr>
              <w:t xml:space="preserve"> </w:t>
            </w:r>
            <w:r>
              <w:rPr>
                <w:w w:val="90"/>
              </w:rPr>
              <w:t>en</w:t>
            </w:r>
            <w:r>
              <w:rPr>
                <w:spacing w:val="-1"/>
                <w:w w:val="90"/>
              </w:rPr>
              <w:t xml:space="preserve"> </w:t>
            </w:r>
            <w:r>
              <w:rPr>
                <w:spacing w:val="-2"/>
                <w:w w:val="90"/>
              </w:rPr>
              <w:t>finale)</w:t>
            </w:r>
          </w:p>
        </w:tc>
      </w:tr>
      <w:tr w:rsidR="00C27336" w14:paraId="05DF27B7" w14:textId="77777777" w:rsidTr="00181873">
        <w:trPr>
          <w:trHeight w:val="395"/>
        </w:trPr>
        <w:tc>
          <w:tcPr>
            <w:tcW w:w="1844" w:type="dxa"/>
          </w:tcPr>
          <w:p w14:paraId="05DF27B5" w14:textId="77777777" w:rsidR="00C27336" w:rsidRDefault="00F602A6" w:rsidP="001C01FA">
            <w:pPr>
              <w:pStyle w:val="TableParagraph"/>
              <w:spacing w:before="67"/>
              <w:ind w:left="26" w:right="-235"/>
              <w:rPr>
                <w:b/>
              </w:rPr>
            </w:pPr>
            <w:r>
              <w:rPr>
                <w:b/>
                <w:spacing w:val="-5"/>
                <w:w w:val="90"/>
              </w:rPr>
              <w:t>CFH</w:t>
            </w:r>
          </w:p>
        </w:tc>
        <w:tc>
          <w:tcPr>
            <w:tcW w:w="4110" w:type="dxa"/>
          </w:tcPr>
          <w:p w14:paraId="05DF27B6" w14:textId="77777777" w:rsidR="00C27336" w:rsidRDefault="00F602A6" w:rsidP="001C01FA">
            <w:pPr>
              <w:pStyle w:val="TableParagraph"/>
              <w:spacing w:before="67"/>
              <w:ind w:left="120" w:right="-235"/>
            </w:pPr>
            <w:r>
              <w:rPr>
                <w:w w:val="90"/>
              </w:rPr>
              <w:t>Accès</w:t>
            </w:r>
            <w:r>
              <w:rPr>
                <w:spacing w:val="-3"/>
              </w:rPr>
              <w:t xml:space="preserve"> </w:t>
            </w:r>
            <w:r>
              <w:rPr>
                <w:w w:val="90"/>
              </w:rPr>
              <w:t>à</w:t>
            </w:r>
            <w:r>
              <w:rPr>
                <w:spacing w:val="-6"/>
              </w:rPr>
              <w:t xml:space="preserve"> </w:t>
            </w:r>
            <w:r>
              <w:rPr>
                <w:w w:val="90"/>
              </w:rPr>
              <w:t>un</w:t>
            </w:r>
            <w:r>
              <w:rPr>
                <w:spacing w:val="-4"/>
              </w:rPr>
              <w:t xml:space="preserve"> </w:t>
            </w:r>
            <w:r>
              <w:rPr>
                <w:w w:val="90"/>
              </w:rPr>
              <w:t>tour</w:t>
            </w:r>
            <w:r>
              <w:rPr>
                <w:spacing w:val="-5"/>
              </w:rPr>
              <w:t xml:space="preserve"> </w:t>
            </w:r>
            <w:r>
              <w:rPr>
                <w:w w:val="90"/>
              </w:rPr>
              <w:t>en</w:t>
            </w:r>
            <w:r>
              <w:rPr>
                <w:spacing w:val="-4"/>
              </w:rPr>
              <w:t xml:space="preserve"> </w:t>
            </w:r>
            <w:r>
              <w:rPr>
                <w:w w:val="90"/>
              </w:rPr>
              <w:t>fonction</w:t>
            </w:r>
            <w:r>
              <w:rPr>
                <w:spacing w:val="-6"/>
              </w:rPr>
              <w:t xml:space="preserve"> </w:t>
            </w:r>
            <w:r>
              <w:rPr>
                <w:w w:val="90"/>
              </w:rPr>
              <w:t>de</w:t>
            </w:r>
            <w:r>
              <w:rPr>
                <w:spacing w:val="-2"/>
              </w:rPr>
              <w:t xml:space="preserve"> </w:t>
            </w:r>
            <w:r>
              <w:rPr>
                <w:w w:val="90"/>
              </w:rPr>
              <w:t>la</w:t>
            </w:r>
            <w:r>
              <w:rPr>
                <w:spacing w:val="-3"/>
              </w:rPr>
              <w:t xml:space="preserve"> </w:t>
            </w:r>
            <w:r>
              <w:rPr>
                <w:spacing w:val="-2"/>
                <w:w w:val="90"/>
              </w:rPr>
              <w:t>division</w:t>
            </w:r>
          </w:p>
        </w:tc>
      </w:tr>
      <w:tr w:rsidR="00C27336" w14:paraId="05DF27BA" w14:textId="77777777" w:rsidTr="00181873">
        <w:trPr>
          <w:trHeight w:val="397"/>
        </w:trPr>
        <w:tc>
          <w:tcPr>
            <w:tcW w:w="1844" w:type="dxa"/>
          </w:tcPr>
          <w:p w14:paraId="05DF27B8" w14:textId="77777777" w:rsidR="00C27336" w:rsidRDefault="00F602A6" w:rsidP="001C01FA">
            <w:pPr>
              <w:pStyle w:val="TableParagraph"/>
              <w:spacing w:before="67"/>
              <w:ind w:left="26" w:right="-235"/>
              <w:rPr>
                <w:b/>
              </w:rPr>
            </w:pPr>
            <w:r>
              <w:rPr>
                <w:b/>
                <w:spacing w:val="-5"/>
                <w:w w:val="90"/>
              </w:rPr>
              <w:t>CFD</w:t>
            </w:r>
          </w:p>
        </w:tc>
        <w:tc>
          <w:tcPr>
            <w:tcW w:w="4110" w:type="dxa"/>
          </w:tcPr>
          <w:p w14:paraId="05DF27B9" w14:textId="77777777" w:rsidR="00C27336" w:rsidRDefault="00F602A6" w:rsidP="001C01FA">
            <w:pPr>
              <w:pStyle w:val="TableParagraph"/>
              <w:spacing w:before="67"/>
              <w:ind w:left="115" w:right="-235"/>
            </w:pPr>
            <w:r>
              <w:rPr>
                <w:w w:val="90"/>
              </w:rPr>
              <w:t>1</w:t>
            </w:r>
            <w:r>
              <w:rPr>
                <w:spacing w:val="-6"/>
              </w:rPr>
              <w:t xml:space="preserve"> </w:t>
            </w:r>
            <w:r>
              <w:rPr>
                <w:w w:val="90"/>
              </w:rPr>
              <w:t>journée</w:t>
            </w:r>
            <w:r>
              <w:rPr>
                <w:spacing w:val="-6"/>
              </w:rPr>
              <w:t xml:space="preserve"> </w:t>
            </w:r>
            <w:r>
              <w:rPr>
                <w:w w:val="90"/>
              </w:rPr>
              <w:t>(accès</w:t>
            </w:r>
            <w:r>
              <w:rPr>
                <w:spacing w:val="-6"/>
              </w:rPr>
              <w:t xml:space="preserve"> </w:t>
            </w:r>
            <w:r>
              <w:rPr>
                <w:w w:val="90"/>
              </w:rPr>
              <w:t>direct</w:t>
            </w:r>
            <w:r>
              <w:rPr>
                <w:spacing w:val="-1"/>
                <w:w w:val="90"/>
              </w:rPr>
              <w:t xml:space="preserve"> </w:t>
            </w:r>
            <w:r>
              <w:rPr>
                <w:w w:val="90"/>
              </w:rPr>
              <w:t>en</w:t>
            </w:r>
            <w:r>
              <w:rPr>
                <w:spacing w:val="-1"/>
                <w:w w:val="90"/>
              </w:rPr>
              <w:t xml:space="preserve"> </w:t>
            </w:r>
            <w:r>
              <w:rPr>
                <w:spacing w:val="-2"/>
                <w:w w:val="90"/>
              </w:rPr>
              <w:t>finale)</w:t>
            </w:r>
          </w:p>
        </w:tc>
      </w:tr>
      <w:tr w:rsidR="00C27336" w14:paraId="05DF27BD" w14:textId="77777777" w:rsidTr="00181873">
        <w:trPr>
          <w:trHeight w:val="397"/>
        </w:trPr>
        <w:tc>
          <w:tcPr>
            <w:tcW w:w="1844" w:type="dxa"/>
          </w:tcPr>
          <w:p w14:paraId="05DF27BB" w14:textId="77777777" w:rsidR="00C27336" w:rsidRDefault="00F602A6" w:rsidP="001C01FA">
            <w:pPr>
              <w:pStyle w:val="TableParagraph"/>
              <w:spacing w:before="67"/>
              <w:ind w:left="25" w:right="-235"/>
              <w:rPr>
                <w:b/>
              </w:rPr>
            </w:pPr>
            <w:r>
              <w:rPr>
                <w:b/>
                <w:spacing w:val="-4"/>
                <w:w w:val="95"/>
              </w:rPr>
              <w:t>CF15</w:t>
            </w:r>
          </w:p>
        </w:tc>
        <w:tc>
          <w:tcPr>
            <w:tcW w:w="4110" w:type="dxa"/>
          </w:tcPr>
          <w:p w14:paraId="05DF27BC" w14:textId="77777777" w:rsidR="00C27336" w:rsidRDefault="00F602A6" w:rsidP="001C01FA">
            <w:pPr>
              <w:pStyle w:val="TableParagraph"/>
              <w:spacing w:before="67"/>
              <w:ind w:left="114" w:right="-235"/>
            </w:pPr>
            <w:r>
              <w:rPr>
                <w:w w:val="90"/>
              </w:rPr>
              <w:t>1</w:t>
            </w:r>
            <w:r>
              <w:rPr>
                <w:spacing w:val="-6"/>
              </w:rPr>
              <w:t xml:space="preserve"> </w:t>
            </w:r>
            <w:r>
              <w:rPr>
                <w:w w:val="90"/>
              </w:rPr>
              <w:t>journée</w:t>
            </w:r>
            <w:r>
              <w:rPr>
                <w:spacing w:val="-6"/>
              </w:rPr>
              <w:t xml:space="preserve"> </w:t>
            </w:r>
            <w:r>
              <w:rPr>
                <w:w w:val="90"/>
              </w:rPr>
              <w:t>(accès</w:t>
            </w:r>
            <w:r>
              <w:rPr>
                <w:spacing w:val="-6"/>
              </w:rPr>
              <w:t xml:space="preserve"> </w:t>
            </w:r>
            <w:r>
              <w:rPr>
                <w:w w:val="90"/>
              </w:rPr>
              <w:t>direct</w:t>
            </w:r>
            <w:r>
              <w:rPr>
                <w:spacing w:val="-1"/>
                <w:w w:val="90"/>
              </w:rPr>
              <w:t xml:space="preserve"> </w:t>
            </w:r>
            <w:r>
              <w:rPr>
                <w:w w:val="90"/>
              </w:rPr>
              <w:t>en</w:t>
            </w:r>
            <w:r>
              <w:rPr>
                <w:spacing w:val="-1"/>
                <w:w w:val="90"/>
              </w:rPr>
              <w:t xml:space="preserve"> </w:t>
            </w:r>
            <w:r>
              <w:rPr>
                <w:spacing w:val="-2"/>
                <w:w w:val="90"/>
              </w:rPr>
              <w:t>finale)</w:t>
            </w:r>
          </w:p>
        </w:tc>
      </w:tr>
      <w:tr w:rsidR="00C27336" w14:paraId="05DF27C0" w14:textId="77777777" w:rsidTr="00181873">
        <w:trPr>
          <w:trHeight w:val="397"/>
        </w:trPr>
        <w:tc>
          <w:tcPr>
            <w:tcW w:w="1844" w:type="dxa"/>
          </w:tcPr>
          <w:p w14:paraId="05DF27BE" w14:textId="5B41C7DB" w:rsidR="00C27336" w:rsidRDefault="00181873" w:rsidP="001C01FA">
            <w:pPr>
              <w:pStyle w:val="TableParagraph"/>
              <w:spacing w:before="67"/>
              <w:ind w:left="26" w:right="-235"/>
              <w:rPr>
                <w:b/>
              </w:rPr>
            </w:pPr>
            <w:r>
              <w:rPr>
                <w:b/>
                <w:spacing w:val="-5"/>
              </w:rPr>
              <w:t>N2</w:t>
            </w:r>
          </w:p>
        </w:tc>
        <w:tc>
          <w:tcPr>
            <w:tcW w:w="4110" w:type="dxa"/>
          </w:tcPr>
          <w:p w14:paraId="05DF27BF" w14:textId="77777777" w:rsidR="00C27336" w:rsidRDefault="00F602A6" w:rsidP="001C01FA">
            <w:pPr>
              <w:pStyle w:val="TableParagraph"/>
              <w:spacing w:before="67"/>
              <w:ind w:left="119" w:right="-235"/>
            </w:pPr>
            <w:r>
              <w:rPr>
                <w:w w:val="85"/>
              </w:rPr>
              <w:t>Jusqu’à</w:t>
            </w:r>
            <w:r>
              <w:rPr>
                <w:spacing w:val="-1"/>
              </w:rPr>
              <w:t xml:space="preserve"> </w:t>
            </w:r>
            <w:r>
              <w:rPr>
                <w:w w:val="85"/>
              </w:rPr>
              <w:t>6</w:t>
            </w:r>
            <w:r>
              <w:t xml:space="preserve"> </w:t>
            </w:r>
            <w:r>
              <w:rPr>
                <w:spacing w:val="-2"/>
                <w:w w:val="85"/>
              </w:rPr>
              <w:t>journées</w:t>
            </w:r>
          </w:p>
        </w:tc>
      </w:tr>
      <w:tr w:rsidR="00C27336" w14:paraId="05DF27C3" w14:textId="77777777" w:rsidTr="00181873">
        <w:trPr>
          <w:trHeight w:val="395"/>
        </w:trPr>
        <w:tc>
          <w:tcPr>
            <w:tcW w:w="1844" w:type="dxa"/>
          </w:tcPr>
          <w:p w14:paraId="05DF27C1" w14:textId="77777777" w:rsidR="00C27336" w:rsidRDefault="00F602A6" w:rsidP="001C01FA">
            <w:pPr>
              <w:pStyle w:val="TableParagraph"/>
              <w:spacing w:before="67"/>
              <w:ind w:left="26" w:right="-235"/>
              <w:rPr>
                <w:b/>
              </w:rPr>
            </w:pPr>
            <w:r>
              <w:rPr>
                <w:b/>
                <w:spacing w:val="-5"/>
              </w:rPr>
              <w:t>N3</w:t>
            </w:r>
          </w:p>
        </w:tc>
        <w:tc>
          <w:tcPr>
            <w:tcW w:w="4110" w:type="dxa"/>
          </w:tcPr>
          <w:p w14:paraId="05DF27C2" w14:textId="77777777" w:rsidR="00C27336" w:rsidRDefault="00F602A6" w:rsidP="001C01FA">
            <w:pPr>
              <w:pStyle w:val="TableParagraph"/>
              <w:spacing w:before="67"/>
              <w:ind w:left="119" w:right="-235"/>
            </w:pPr>
            <w:r>
              <w:rPr>
                <w:w w:val="90"/>
              </w:rPr>
              <w:t>Adaptable</w:t>
            </w:r>
            <w:r>
              <w:rPr>
                <w:spacing w:val="-1"/>
              </w:rPr>
              <w:t xml:space="preserve"> </w:t>
            </w:r>
            <w:r>
              <w:rPr>
                <w:w w:val="90"/>
              </w:rPr>
              <w:t>jusqu’à</w:t>
            </w:r>
            <w:r>
              <w:rPr>
                <w:spacing w:val="-1"/>
              </w:rPr>
              <w:t xml:space="preserve"> </w:t>
            </w:r>
            <w:r>
              <w:rPr>
                <w:w w:val="90"/>
              </w:rPr>
              <w:t>4</w:t>
            </w:r>
            <w:r>
              <w:rPr>
                <w:spacing w:val="-3"/>
              </w:rPr>
              <w:t xml:space="preserve"> </w:t>
            </w:r>
            <w:r>
              <w:rPr>
                <w:spacing w:val="-2"/>
                <w:w w:val="90"/>
              </w:rPr>
              <w:t>journées</w:t>
            </w:r>
          </w:p>
        </w:tc>
      </w:tr>
      <w:tr w:rsidR="00C27336" w14:paraId="05DF27C6" w14:textId="77777777" w:rsidTr="00181873">
        <w:trPr>
          <w:trHeight w:val="400"/>
        </w:trPr>
        <w:tc>
          <w:tcPr>
            <w:tcW w:w="1844" w:type="dxa"/>
          </w:tcPr>
          <w:p w14:paraId="05DF27C4" w14:textId="77777777" w:rsidR="00C27336" w:rsidRDefault="00F602A6" w:rsidP="001C01FA">
            <w:pPr>
              <w:pStyle w:val="TableParagraph"/>
              <w:spacing w:before="67"/>
              <w:ind w:left="26" w:right="-235"/>
              <w:rPr>
                <w:b/>
              </w:rPr>
            </w:pPr>
            <w:r>
              <w:rPr>
                <w:b/>
                <w:spacing w:val="-5"/>
              </w:rPr>
              <w:t>NEM</w:t>
            </w:r>
          </w:p>
        </w:tc>
        <w:tc>
          <w:tcPr>
            <w:tcW w:w="4110" w:type="dxa"/>
          </w:tcPr>
          <w:p w14:paraId="05DF27C5" w14:textId="77777777" w:rsidR="00C27336" w:rsidRDefault="00F602A6" w:rsidP="001C01FA">
            <w:pPr>
              <w:pStyle w:val="TableParagraph"/>
              <w:spacing w:before="67"/>
              <w:ind w:left="119" w:right="-235"/>
            </w:pPr>
            <w:r>
              <w:rPr>
                <w:w w:val="90"/>
              </w:rPr>
              <w:t>Adaptable</w:t>
            </w:r>
            <w:r>
              <w:rPr>
                <w:spacing w:val="-1"/>
              </w:rPr>
              <w:t xml:space="preserve"> </w:t>
            </w:r>
            <w:r>
              <w:rPr>
                <w:w w:val="90"/>
              </w:rPr>
              <w:t>jusqu’à</w:t>
            </w:r>
            <w:r>
              <w:rPr>
                <w:spacing w:val="-1"/>
              </w:rPr>
              <w:t xml:space="preserve"> </w:t>
            </w:r>
            <w:r>
              <w:rPr>
                <w:w w:val="90"/>
              </w:rPr>
              <w:t>4</w:t>
            </w:r>
            <w:r>
              <w:rPr>
                <w:spacing w:val="-3"/>
              </w:rPr>
              <w:t xml:space="preserve"> </w:t>
            </w:r>
            <w:r>
              <w:rPr>
                <w:spacing w:val="-2"/>
                <w:w w:val="90"/>
              </w:rPr>
              <w:t>journées</w:t>
            </w:r>
          </w:p>
        </w:tc>
      </w:tr>
    </w:tbl>
    <w:p w14:paraId="05DF27C7" w14:textId="77777777" w:rsidR="00C27336" w:rsidRDefault="00C27336" w:rsidP="001C01FA">
      <w:pPr>
        <w:pStyle w:val="Corpsdetexte"/>
        <w:spacing w:before="3"/>
        <w:ind w:right="-235"/>
        <w:rPr>
          <w:sz w:val="28"/>
        </w:rPr>
      </w:pPr>
    </w:p>
    <w:p w14:paraId="05DF27C8" w14:textId="63BB35A2" w:rsidR="00C27336" w:rsidRPr="00974F90" w:rsidRDefault="00F602A6" w:rsidP="001C01FA">
      <w:pPr>
        <w:pStyle w:val="Corpsdetexte"/>
        <w:ind w:right="-235"/>
      </w:pPr>
      <w:r w:rsidRPr="00974F90">
        <w:t>L</w:t>
      </w:r>
      <w:r w:rsidR="00181873">
        <w:t>es compétitions N1H, N1D et N2</w:t>
      </w:r>
      <w:r w:rsidRPr="00974F90">
        <w:t xml:space="preserve"> ne sont pas soumises à une obligation d’adaptation du calendrier.</w:t>
      </w:r>
    </w:p>
    <w:p w14:paraId="05DF27C9" w14:textId="77777777" w:rsidR="00C27336" w:rsidRPr="00974F90" w:rsidRDefault="00C27336" w:rsidP="001C01FA">
      <w:pPr>
        <w:pStyle w:val="Corpsdetexte"/>
        <w:ind w:right="-235"/>
      </w:pPr>
    </w:p>
    <w:p w14:paraId="05DF27CA" w14:textId="77777777" w:rsidR="00C27336" w:rsidRPr="00974F90" w:rsidRDefault="00F602A6" w:rsidP="001C01FA">
      <w:pPr>
        <w:pStyle w:val="Corpsdetexte"/>
        <w:ind w:right="-235"/>
      </w:pPr>
      <w:r w:rsidRPr="00974F90">
        <w:t>Pour les championnats seniors, en cas de refus d’une équipe DROM-COM de monter dans la division supérieure la saison suivante, la commission nationale se réserve la possibilité de la réinscrire dans la division inférieure ou dans la division actuelle.</w:t>
      </w:r>
    </w:p>
    <w:p w14:paraId="05DF27CB" w14:textId="77777777" w:rsidR="00C27336" w:rsidRDefault="00C27336" w:rsidP="001C01FA">
      <w:pPr>
        <w:pStyle w:val="Corpsdetexte"/>
        <w:ind w:right="-235"/>
      </w:pPr>
    </w:p>
    <w:p w14:paraId="05DF27CC" w14:textId="7CC53AC7" w:rsidR="00C27336" w:rsidRDefault="00974F90" w:rsidP="001C01FA">
      <w:pPr>
        <w:pStyle w:val="Titre3"/>
        <w:tabs>
          <w:tab w:val="left" w:pos="403"/>
        </w:tabs>
        <w:spacing w:before="178"/>
        <w:ind w:right="-235" w:firstLine="0"/>
        <w:rPr>
          <w:color w:val="C00000"/>
          <w:u w:color="C00000"/>
        </w:rPr>
      </w:pPr>
      <w:bookmarkStart w:id="68" w:name="7_–_Classement_national_des_clubs"/>
      <w:bookmarkStart w:id="69" w:name="_Toc153142237"/>
      <w:bookmarkEnd w:id="68"/>
      <w:r w:rsidRPr="00453C63">
        <w:rPr>
          <w:color w:val="C00000"/>
          <w:spacing w:val="-12"/>
          <w:u w:val="none"/>
        </w:rPr>
        <w:t>7.</w:t>
      </w:r>
      <w:r w:rsidR="00453C63" w:rsidRPr="00453C63">
        <w:rPr>
          <w:color w:val="C00000"/>
          <w:spacing w:val="-12"/>
          <w:u w:val="none"/>
        </w:rPr>
        <w:tab/>
      </w:r>
      <w:r>
        <w:rPr>
          <w:color w:val="C00000"/>
          <w:w w:val="85"/>
          <w:u w:color="C00000"/>
        </w:rPr>
        <w:t>Classement</w:t>
      </w:r>
      <w:r>
        <w:rPr>
          <w:color w:val="C00000"/>
          <w:spacing w:val="-9"/>
          <w:u w:color="C00000"/>
        </w:rPr>
        <w:t xml:space="preserve"> </w:t>
      </w:r>
      <w:r>
        <w:rPr>
          <w:color w:val="C00000"/>
          <w:w w:val="85"/>
          <w:u w:color="C00000"/>
        </w:rPr>
        <w:t>national</w:t>
      </w:r>
      <w:r>
        <w:rPr>
          <w:color w:val="C00000"/>
          <w:spacing w:val="-9"/>
          <w:u w:color="C00000"/>
        </w:rPr>
        <w:t xml:space="preserve"> </w:t>
      </w:r>
      <w:r>
        <w:rPr>
          <w:color w:val="C00000"/>
          <w:w w:val="85"/>
          <w:u w:color="C00000"/>
        </w:rPr>
        <w:t>des</w:t>
      </w:r>
      <w:r>
        <w:rPr>
          <w:color w:val="C00000"/>
          <w:spacing w:val="-11"/>
          <w:u w:color="C00000"/>
        </w:rPr>
        <w:t xml:space="preserve"> </w:t>
      </w:r>
      <w:r>
        <w:rPr>
          <w:color w:val="C00000"/>
          <w:spacing w:val="-2"/>
          <w:w w:val="85"/>
          <w:u w:color="C00000"/>
        </w:rPr>
        <w:t>clubs</w:t>
      </w:r>
      <w:bookmarkEnd w:id="69"/>
    </w:p>
    <w:p w14:paraId="05DF27CD" w14:textId="77777777" w:rsidR="00C27336" w:rsidRDefault="00F602A6" w:rsidP="001C01FA">
      <w:pPr>
        <w:spacing w:before="68"/>
        <w:ind w:left="120" w:right="-235"/>
        <w:jc w:val="both"/>
        <w:rPr>
          <w:rFonts w:ascii="Arial-BoldItalicMT" w:hAnsi="Arial-BoldItalicMT"/>
          <w:b/>
          <w:i/>
        </w:rPr>
      </w:pPr>
      <w:r>
        <w:rPr>
          <w:rFonts w:ascii="Arial-BoldItalicMT" w:hAnsi="Arial-BoldItalicMT"/>
          <w:b/>
          <w:i/>
          <w:color w:val="6F2F9F"/>
          <w:w w:val="85"/>
        </w:rPr>
        <w:t>En</w:t>
      </w:r>
      <w:r>
        <w:rPr>
          <w:rFonts w:ascii="Arial-BoldItalicMT" w:hAnsi="Arial-BoldItalicMT"/>
          <w:b/>
          <w:i/>
          <w:color w:val="6F2F9F"/>
          <w:spacing w:val="-8"/>
        </w:rPr>
        <w:t xml:space="preserve"> </w:t>
      </w:r>
      <w:r>
        <w:rPr>
          <w:rFonts w:ascii="Arial-BoldItalicMT" w:hAnsi="Arial-BoldItalicMT"/>
          <w:b/>
          <w:i/>
          <w:color w:val="6F2F9F"/>
          <w:w w:val="85"/>
        </w:rPr>
        <w:t>référence</w:t>
      </w:r>
      <w:r>
        <w:rPr>
          <w:rFonts w:ascii="Arial-BoldItalicMT" w:hAnsi="Arial-BoldItalicMT"/>
          <w:b/>
          <w:i/>
          <w:color w:val="6F2F9F"/>
          <w:spacing w:val="-3"/>
          <w:w w:val="85"/>
        </w:rPr>
        <w:t xml:space="preserve"> </w:t>
      </w:r>
      <w:r>
        <w:rPr>
          <w:rFonts w:ascii="Arial-BoldItalicMT" w:hAnsi="Arial-BoldItalicMT"/>
          <w:b/>
          <w:i/>
          <w:color w:val="6F2F9F"/>
          <w:w w:val="85"/>
        </w:rPr>
        <w:t>à</w:t>
      </w:r>
      <w:r>
        <w:rPr>
          <w:rFonts w:ascii="Arial-BoldItalicMT" w:hAnsi="Arial-BoldItalicMT"/>
          <w:b/>
          <w:i/>
          <w:color w:val="6F2F9F"/>
          <w:spacing w:val="-1"/>
          <w:w w:val="85"/>
        </w:rPr>
        <w:t xml:space="preserve"> </w:t>
      </w:r>
      <w:r>
        <w:rPr>
          <w:rFonts w:ascii="Arial-BoldItalicMT" w:hAnsi="Arial-BoldItalicMT"/>
          <w:b/>
          <w:i/>
          <w:color w:val="6F2F9F"/>
          <w:w w:val="85"/>
        </w:rPr>
        <w:t>l’article</w:t>
      </w:r>
      <w:r>
        <w:rPr>
          <w:rFonts w:ascii="Arial-BoldItalicMT" w:hAnsi="Arial-BoldItalicMT"/>
          <w:b/>
          <w:i/>
          <w:color w:val="6F2F9F"/>
          <w:spacing w:val="-3"/>
          <w:w w:val="85"/>
        </w:rPr>
        <w:t xml:space="preserve"> </w:t>
      </w:r>
      <w:r>
        <w:rPr>
          <w:rFonts w:ascii="Arial-BoldItalicMT" w:hAnsi="Arial-BoldItalicMT"/>
          <w:b/>
          <w:i/>
          <w:color w:val="6F2F9F"/>
          <w:w w:val="85"/>
        </w:rPr>
        <w:t>RP</w:t>
      </w:r>
      <w:r>
        <w:rPr>
          <w:rFonts w:ascii="Arial-BoldItalicMT" w:hAnsi="Arial-BoldItalicMT"/>
          <w:b/>
          <w:i/>
          <w:color w:val="6F2F9F"/>
          <w:spacing w:val="-2"/>
          <w:w w:val="85"/>
        </w:rPr>
        <w:t xml:space="preserve"> </w:t>
      </w:r>
      <w:r>
        <w:rPr>
          <w:rFonts w:ascii="Arial-BoldItalicMT" w:hAnsi="Arial-BoldItalicMT"/>
          <w:b/>
          <w:i/>
          <w:color w:val="6F2F9F"/>
          <w:w w:val="85"/>
        </w:rPr>
        <w:t>KAP</w:t>
      </w:r>
      <w:r>
        <w:rPr>
          <w:rFonts w:ascii="Arial-BoldItalicMT" w:hAnsi="Arial-BoldItalicMT"/>
          <w:b/>
          <w:i/>
          <w:color w:val="6F2F9F"/>
          <w:spacing w:val="-9"/>
        </w:rPr>
        <w:t xml:space="preserve"> </w:t>
      </w:r>
      <w:r>
        <w:rPr>
          <w:rFonts w:ascii="Arial-BoldItalicMT" w:hAnsi="Arial-BoldItalicMT"/>
          <w:b/>
          <w:i/>
          <w:color w:val="6F2F9F"/>
          <w:w w:val="85"/>
        </w:rPr>
        <w:t>66</w:t>
      </w:r>
      <w:r>
        <w:rPr>
          <w:rFonts w:ascii="Arial-BoldItalicMT" w:hAnsi="Arial-BoldItalicMT"/>
          <w:b/>
          <w:i/>
          <w:color w:val="6F2F9F"/>
          <w:spacing w:val="-7"/>
        </w:rPr>
        <w:t xml:space="preserve"> </w:t>
      </w:r>
      <w:r>
        <w:rPr>
          <w:rFonts w:ascii="Arial-BoldItalicMT" w:hAnsi="Arial-BoldItalicMT"/>
          <w:b/>
          <w:i/>
          <w:color w:val="6F2F9F"/>
          <w:w w:val="85"/>
        </w:rPr>
        <w:t>-</w:t>
      </w:r>
      <w:r>
        <w:rPr>
          <w:rFonts w:ascii="Arial-BoldItalicMT" w:hAnsi="Arial-BoldItalicMT"/>
          <w:b/>
          <w:i/>
          <w:color w:val="6F2F9F"/>
          <w:spacing w:val="-3"/>
          <w:w w:val="85"/>
        </w:rPr>
        <w:t xml:space="preserve"> </w:t>
      </w:r>
      <w:r>
        <w:rPr>
          <w:rFonts w:ascii="Arial-BoldItalicMT" w:hAnsi="Arial-BoldItalicMT"/>
          <w:b/>
          <w:i/>
          <w:color w:val="6F2F9F"/>
          <w:w w:val="85"/>
        </w:rPr>
        <w:t>Classement</w:t>
      </w:r>
      <w:r>
        <w:rPr>
          <w:rFonts w:ascii="Arial-BoldItalicMT" w:hAnsi="Arial-BoldItalicMT"/>
          <w:b/>
          <w:i/>
          <w:color w:val="6F2F9F"/>
          <w:spacing w:val="-2"/>
          <w:w w:val="85"/>
        </w:rPr>
        <w:t xml:space="preserve"> </w:t>
      </w:r>
      <w:r>
        <w:rPr>
          <w:rFonts w:ascii="Arial-BoldItalicMT" w:hAnsi="Arial-BoldItalicMT"/>
          <w:b/>
          <w:i/>
          <w:color w:val="6F2F9F"/>
          <w:w w:val="85"/>
        </w:rPr>
        <w:t>national</w:t>
      </w:r>
      <w:r>
        <w:rPr>
          <w:rFonts w:ascii="Arial-BoldItalicMT" w:hAnsi="Arial-BoldItalicMT"/>
          <w:b/>
          <w:i/>
          <w:color w:val="6F2F9F"/>
          <w:spacing w:val="-1"/>
          <w:w w:val="85"/>
        </w:rPr>
        <w:t xml:space="preserve"> </w:t>
      </w:r>
      <w:r>
        <w:rPr>
          <w:rFonts w:ascii="Arial-BoldItalicMT" w:hAnsi="Arial-BoldItalicMT"/>
          <w:b/>
          <w:i/>
          <w:color w:val="6F2F9F"/>
          <w:w w:val="85"/>
        </w:rPr>
        <w:t>des</w:t>
      </w:r>
      <w:r>
        <w:rPr>
          <w:rFonts w:ascii="Arial-BoldItalicMT" w:hAnsi="Arial-BoldItalicMT"/>
          <w:b/>
          <w:i/>
          <w:color w:val="6F2F9F"/>
          <w:spacing w:val="-1"/>
          <w:w w:val="85"/>
        </w:rPr>
        <w:t xml:space="preserve"> </w:t>
      </w:r>
      <w:r>
        <w:rPr>
          <w:rFonts w:ascii="Arial-BoldItalicMT" w:hAnsi="Arial-BoldItalicMT"/>
          <w:b/>
          <w:i/>
          <w:color w:val="6F2F9F"/>
          <w:spacing w:val="-2"/>
          <w:w w:val="85"/>
        </w:rPr>
        <w:t>clubs</w:t>
      </w:r>
    </w:p>
    <w:p w14:paraId="46CD3198" w14:textId="08899C89" w:rsidR="009272BB" w:rsidRDefault="00F602A6" w:rsidP="001C01FA">
      <w:pPr>
        <w:pStyle w:val="Corpsdetexte"/>
        <w:ind w:right="-235"/>
      </w:pPr>
      <w:r w:rsidRPr="00974F90">
        <w:t>Les tableaux ci-dessous précisent le barème de points à appliquer pour effectuer le classement des clubs</w:t>
      </w:r>
      <w:r w:rsidR="00181873">
        <w:t>.</w:t>
      </w:r>
    </w:p>
    <w:p w14:paraId="0ED58F54" w14:textId="7E181123" w:rsidR="009272BB" w:rsidRPr="00453C63" w:rsidRDefault="00453C63" w:rsidP="00453C63">
      <w:pPr>
        <w:pStyle w:val="Titre4"/>
      </w:pPr>
      <w:bookmarkStart w:id="70" w:name="7.1_–_Participation_aux_compétitions_off"/>
      <w:bookmarkEnd w:id="70"/>
      <w:r w:rsidRPr="00453C63">
        <w:t>7.1</w:t>
      </w:r>
      <w:r w:rsidRPr="00453C63">
        <w:tab/>
      </w:r>
      <w:r w:rsidR="00F602A6" w:rsidRPr="00453C63">
        <w:t>Participation aux compétitions officielles</w:t>
      </w:r>
    </w:p>
    <w:tbl>
      <w:tblPr>
        <w:tblStyle w:val="TableNormal"/>
        <w:tblW w:w="0" w:type="auto"/>
        <w:tblInd w:w="-431"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8648"/>
        <w:gridCol w:w="1134"/>
      </w:tblGrid>
      <w:tr w:rsidR="00C27336" w14:paraId="05DF27D3" w14:textId="77777777" w:rsidTr="00181873">
        <w:trPr>
          <w:trHeight w:val="323"/>
        </w:trPr>
        <w:tc>
          <w:tcPr>
            <w:tcW w:w="8648" w:type="dxa"/>
            <w:tcBorders>
              <w:top w:val="nil"/>
              <w:bottom w:val="nil"/>
            </w:tcBorders>
            <w:shd w:val="clear" w:color="auto" w:fill="4F81BC"/>
          </w:tcPr>
          <w:p w14:paraId="05DF27D1" w14:textId="77777777" w:rsidR="00C27336" w:rsidRDefault="00F602A6" w:rsidP="001C01FA">
            <w:pPr>
              <w:pStyle w:val="TableParagraph"/>
              <w:spacing w:before="12"/>
              <w:ind w:left="228" w:right="-235"/>
              <w:rPr>
                <w:b/>
              </w:rPr>
            </w:pPr>
            <w:r>
              <w:rPr>
                <w:b/>
                <w:color w:val="FFFFFF"/>
                <w:spacing w:val="-2"/>
                <w:w w:val="95"/>
              </w:rPr>
              <w:t>Désignation</w:t>
            </w:r>
          </w:p>
        </w:tc>
        <w:tc>
          <w:tcPr>
            <w:tcW w:w="1134" w:type="dxa"/>
            <w:tcBorders>
              <w:top w:val="nil"/>
              <w:bottom w:val="nil"/>
            </w:tcBorders>
            <w:shd w:val="clear" w:color="auto" w:fill="4F81BC"/>
          </w:tcPr>
          <w:p w14:paraId="05DF27D2" w14:textId="77777777" w:rsidR="00C27336" w:rsidRDefault="00F602A6" w:rsidP="001C01FA">
            <w:pPr>
              <w:pStyle w:val="TableParagraph"/>
              <w:spacing w:before="12"/>
              <w:ind w:left="156" w:right="-235"/>
              <w:rPr>
                <w:b/>
              </w:rPr>
            </w:pPr>
            <w:r>
              <w:rPr>
                <w:b/>
                <w:color w:val="FFFFFF"/>
                <w:spacing w:val="-2"/>
                <w:w w:val="95"/>
              </w:rPr>
              <w:t>Points</w:t>
            </w:r>
          </w:p>
        </w:tc>
      </w:tr>
      <w:tr w:rsidR="00C27336" w14:paraId="05DF27D6" w14:textId="77777777" w:rsidTr="00181873">
        <w:trPr>
          <w:trHeight w:val="340"/>
        </w:trPr>
        <w:tc>
          <w:tcPr>
            <w:tcW w:w="8648" w:type="dxa"/>
          </w:tcPr>
          <w:p w14:paraId="05DF27D4" w14:textId="79E57D9F" w:rsidR="00C27336" w:rsidRPr="009272BB" w:rsidRDefault="009272BB" w:rsidP="001C01FA">
            <w:pPr>
              <w:pStyle w:val="Corpsdetexte"/>
              <w:ind w:right="-235"/>
              <w:jc w:val="center"/>
            </w:pPr>
            <w:r w:rsidRPr="009272BB">
              <w:t>Équipe du club en N1D, U15, U18, CFD, CF15, U21D, U21H</w:t>
            </w:r>
          </w:p>
        </w:tc>
        <w:tc>
          <w:tcPr>
            <w:tcW w:w="1134" w:type="dxa"/>
          </w:tcPr>
          <w:p w14:paraId="05DF27D5" w14:textId="77777777" w:rsidR="00C27336" w:rsidRDefault="00F602A6" w:rsidP="001C01FA">
            <w:pPr>
              <w:pStyle w:val="TableParagraph"/>
              <w:spacing w:before="16"/>
              <w:ind w:left="156" w:right="-235"/>
            </w:pPr>
            <w:r>
              <w:rPr>
                <w:spacing w:val="-5"/>
              </w:rPr>
              <w:t>20</w:t>
            </w:r>
          </w:p>
        </w:tc>
      </w:tr>
      <w:tr w:rsidR="00C27336" w14:paraId="05DF27D9" w14:textId="77777777" w:rsidTr="00181873">
        <w:trPr>
          <w:trHeight w:val="345"/>
        </w:trPr>
        <w:tc>
          <w:tcPr>
            <w:tcW w:w="8648" w:type="dxa"/>
          </w:tcPr>
          <w:p w14:paraId="05DF27D7" w14:textId="77777777" w:rsidR="00C27336" w:rsidRPr="009272BB" w:rsidRDefault="00F602A6" w:rsidP="001C01FA">
            <w:pPr>
              <w:pStyle w:val="Corpsdetexte"/>
              <w:ind w:right="-235"/>
              <w:jc w:val="center"/>
            </w:pPr>
            <w:r w:rsidRPr="009272BB">
              <w:t>Un ou plusieurs licenciés dans une équipe N1D, U15, U18, CFD, CF15, U21D, U21H</w:t>
            </w:r>
          </w:p>
        </w:tc>
        <w:tc>
          <w:tcPr>
            <w:tcW w:w="1134" w:type="dxa"/>
          </w:tcPr>
          <w:p w14:paraId="05DF27D8" w14:textId="77777777" w:rsidR="00C27336" w:rsidRDefault="00F602A6" w:rsidP="001C01FA">
            <w:pPr>
              <w:pStyle w:val="TableParagraph"/>
              <w:spacing w:before="21"/>
              <w:ind w:left="156" w:right="-235"/>
            </w:pPr>
            <w:r>
              <w:rPr>
                <w:spacing w:val="-5"/>
              </w:rPr>
              <w:t>15</w:t>
            </w:r>
          </w:p>
        </w:tc>
      </w:tr>
      <w:tr w:rsidR="00C27336" w14:paraId="05DF27DC" w14:textId="77777777" w:rsidTr="00181873">
        <w:trPr>
          <w:trHeight w:val="345"/>
        </w:trPr>
        <w:tc>
          <w:tcPr>
            <w:tcW w:w="8648" w:type="dxa"/>
          </w:tcPr>
          <w:p w14:paraId="05DF27DA" w14:textId="08C476B1" w:rsidR="00C27336" w:rsidRPr="009272BB" w:rsidRDefault="009272BB" w:rsidP="001C01FA">
            <w:pPr>
              <w:pStyle w:val="Corpsdetexte"/>
              <w:ind w:right="-235"/>
              <w:jc w:val="center"/>
            </w:pPr>
            <w:r w:rsidRPr="009272BB">
              <w:t>Équipe</w:t>
            </w:r>
            <w:r w:rsidR="00181873">
              <w:t xml:space="preserve"> du club en N1H, N2</w:t>
            </w:r>
            <w:r w:rsidRPr="009272BB">
              <w:t>, N3, NEM, CFH</w:t>
            </w:r>
          </w:p>
        </w:tc>
        <w:tc>
          <w:tcPr>
            <w:tcW w:w="1134" w:type="dxa"/>
          </w:tcPr>
          <w:p w14:paraId="05DF27DB" w14:textId="77777777" w:rsidR="00C27336" w:rsidRDefault="00F602A6" w:rsidP="001C01FA">
            <w:pPr>
              <w:pStyle w:val="TableParagraph"/>
              <w:spacing w:before="21"/>
              <w:ind w:left="156" w:right="-235"/>
            </w:pPr>
            <w:r>
              <w:rPr>
                <w:spacing w:val="-5"/>
              </w:rPr>
              <w:t>10</w:t>
            </w:r>
          </w:p>
        </w:tc>
      </w:tr>
      <w:tr w:rsidR="00C27336" w14:paraId="05DF27DF" w14:textId="77777777" w:rsidTr="00181873">
        <w:trPr>
          <w:trHeight w:val="345"/>
        </w:trPr>
        <w:tc>
          <w:tcPr>
            <w:tcW w:w="8648" w:type="dxa"/>
          </w:tcPr>
          <w:p w14:paraId="05DF27DD" w14:textId="28AD9C4F" w:rsidR="00C27336" w:rsidRPr="009272BB" w:rsidRDefault="00F602A6" w:rsidP="001C01FA">
            <w:pPr>
              <w:pStyle w:val="Corpsdetexte"/>
              <w:ind w:right="-235"/>
              <w:jc w:val="center"/>
            </w:pPr>
            <w:r w:rsidRPr="009272BB">
              <w:t xml:space="preserve">Un ou plusieurs licenciés en </w:t>
            </w:r>
            <w:r w:rsidR="009272BB" w:rsidRPr="009272BB">
              <w:t>Équipe</w:t>
            </w:r>
            <w:r w:rsidRPr="009272BB">
              <w:t xml:space="preserve"> de France</w:t>
            </w:r>
          </w:p>
        </w:tc>
        <w:tc>
          <w:tcPr>
            <w:tcW w:w="1134" w:type="dxa"/>
          </w:tcPr>
          <w:p w14:paraId="05DF27DE" w14:textId="5FDE1307" w:rsidR="00C27336" w:rsidRDefault="00181873" w:rsidP="001C01FA">
            <w:pPr>
              <w:pStyle w:val="TableParagraph"/>
              <w:spacing w:before="21"/>
              <w:ind w:left="9" w:right="-235"/>
            </w:pPr>
            <w:r>
              <w:rPr>
                <w:w w:val="91"/>
              </w:rPr>
              <w:t xml:space="preserve">   </w:t>
            </w:r>
            <w:r w:rsidR="00F602A6">
              <w:rPr>
                <w:w w:val="91"/>
              </w:rPr>
              <w:t>5</w:t>
            </w:r>
          </w:p>
        </w:tc>
      </w:tr>
    </w:tbl>
    <w:p w14:paraId="05DF27E0" w14:textId="3DE022A5" w:rsidR="00C27336" w:rsidRPr="00453C63" w:rsidRDefault="00453C63" w:rsidP="00453C63">
      <w:pPr>
        <w:pStyle w:val="Titre4"/>
      </w:pPr>
      <w:bookmarkStart w:id="71" w:name="7.2_–_Implication_dans_l’organisation_d’"/>
      <w:bookmarkEnd w:id="71"/>
      <w:r w:rsidRPr="00453C63">
        <w:t>7.2</w:t>
      </w:r>
      <w:r w:rsidRPr="00453C63">
        <w:tab/>
      </w:r>
      <w:r w:rsidR="009272BB" w:rsidRPr="00453C63">
        <w:t>Implication dans l’organisation d’évènements</w:t>
      </w:r>
    </w:p>
    <w:p w14:paraId="05DF27E1" w14:textId="77777777" w:rsidR="00C27336" w:rsidRDefault="00C27336" w:rsidP="001C01FA">
      <w:pPr>
        <w:pStyle w:val="Corpsdetexte"/>
        <w:spacing w:before="3"/>
        <w:ind w:right="-235"/>
        <w:rPr>
          <w:b/>
          <w:sz w:val="5"/>
        </w:rPr>
      </w:pPr>
    </w:p>
    <w:tbl>
      <w:tblPr>
        <w:tblStyle w:val="TableNormal"/>
        <w:tblW w:w="0" w:type="auto"/>
        <w:tblInd w:w="-431"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8081"/>
        <w:gridCol w:w="2059"/>
      </w:tblGrid>
      <w:tr w:rsidR="00C27336" w14:paraId="05DF27E4" w14:textId="77777777" w:rsidTr="00181873">
        <w:trPr>
          <w:trHeight w:val="323"/>
        </w:trPr>
        <w:tc>
          <w:tcPr>
            <w:tcW w:w="8081" w:type="dxa"/>
            <w:tcBorders>
              <w:top w:val="nil"/>
              <w:bottom w:val="nil"/>
            </w:tcBorders>
            <w:shd w:val="clear" w:color="auto" w:fill="4F81BC"/>
          </w:tcPr>
          <w:p w14:paraId="05DF27E2" w14:textId="77777777" w:rsidR="00C27336" w:rsidRDefault="00F602A6" w:rsidP="001C01FA">
            <w:pPr>
              <w:pStyle w:val="TableParagraph"/>
              <w:spacing w:before="12"/>
              <w:ind w:left="228" w:right="-235"/>
              <w:rPr>
                <w:b/>
              </w:rPr>
            </w:pPr>
            <w:r>
              <w:rPr>
                <w:b/>
                <w:color w:val="FFFFFF"/>
                <w:spacing w:val="-2"/>
                <w:w w:val="95"/>
              </w:rPr>
              <w:t>Désignation</w:t>
            </w:r>
          </w:p>
        </w:tc>
        <w:tc>
          <w:tcPr>
            <w:tcW w:w="2059" w:type="dxa"/>
            <w:tcBorders>
              <w:top w:val="nil"/>
              <w:bottom w:val="nil"/>
            </w:tcBorders>
            <w:shd w:val="clear" w:color="auto" w:fill="4F81BC"/>
          </w:tcPr>
          <w:p w14:paraId="05DF27E3" w14:textId="77777777" w:rsidR="00C27336" w:rsidRDefault="00F602A6" w:rsidP="001C01FA">
            <w:pPr>
              <w:pStyle w:val="TableParagraph"/>
              <w:spacing w:before="12"/>
              <w:ind w:left="156" w:right="-235"/>
              <w:rPr>
                <w:b/>
              </w:rPr>
            </w:pPr>
            <w:r>
              <w:rPr>
                <w:b/>
                <w:color w:val="FFFFFF"/>
                <w:spacing w:val="-2"/>
                <w:w w:val="95"/>
              </w:rPr>
              <w:t>Points</w:t>
            </w:r>
          </w:p>
        </w:tc>
      </w:tr>
      <w:tr w:rsidR="00C27336" w14:paraId="05DF27E7" w14:textId="77777777" w:rsidTr="00181873">
        <w:trPr>
          <w:trHeight w:val="337"/>
        </w:trPr>
        <w:tc>
          <w:tcPr>
            <w:tcW w:w="8081" w:type="dxa"/>
          </w:tcPr>
          <w:p w14:paraId="05DF27E5" w14:textId="77777777" w:rsidR="00C27336" w:rsidRPr="009272BB" w:rsidRDefault="00F602A6" w:rsidP="001C01FA">
            <w:pPr>
              <w:pStyle w:val="Corpsdetexte"/>
              <w:ind w:right="-235"/>
              <w:jc w:val="center"/>
            </w:pPr>
            <w:r w:rsidRPr="009272BB">
              <w:t>Club organisateur d’une finale de championnats (plusieurs divisions / catégories)</w:t>
            </w:r>
          </w:p>
        </w:tc>
        <w:tc>
          <w:tcPr>
            <w:tcW w:w="2059" w:type="dxa"/>
          </w:tcPr>
          <w:p w14:paraId="05DF27E6" w14:textId="77777777" w:rsidR="00C27336" w:rsidRDefault="00F602A6" w:rsidP="001C01FA">
            <w:pPr>
              <w:pStyle w:val="TableParagraph"/>
              <w:spacing w:before="14"/>
              <w:ind w:left="156" w:right="-235"/>
            </w:pPr>
            <w:r>
              <w:rPr>
                <w:spacing w:val="-5"/>
              </w:rPr>
              <w:t>45</w:t>
            </w:r>
          </w:p>
        </w:tc>
      </w:tr>
      <w:tr w:rsidR="00C27336" w14:paraId="05DF27EB" w14:textId="77777777" w:rsidTr="00181873">
        <w:trPr>
          <w:trHeight w:val="618"/>
        </w:trPr>
        <w:tc>
          <w:tcPr>
            <w:tcW w:w="8081" w:type="dxa"/>
          </w:tcPr>
          <w:p w14:paraId="05DF27E9" w14:textId="41100E3C" w:rsidR="00C27336" w:rsidRPr="009272BB" w:rsidRDefault="00F602A6" w:rsidP="00181873">
            <w:pPr>
              <w:pStyle w:val="Corpsdetexte"/>
              <w:ind w:right="-235"/>
              <w:jc w:val="center"/>
            </w:pPr>
            <w:r w:rsidRPr="009272BB">
              <w:t>Club organisateur d'une finale de Championnat (une division/catégorie) ou d’une</w:t>
            </w:r>
            <w:r w:rsidR="00181873">
              <w:t xml:space="preserve"> </w:t>
            </w:r>
            <w:r w:rsidRPr="009272BB">
              <w:t>finale de Coupe de France</w:t>
            </w:r>
          </w:p>
        </w:tc>
        <w:tc>
          <w:tcPr>
            <w:tcW w:w="2059" w:type="dxa"/>
          </w:tcPr>
          <w:p w14:paraId="05DF27EA" w14:textId="77777777" w:rsidR="00C27336" w:rsidRDefault="00F602A6" w:rsidP="001C01FA">
            <w:pPr>
              <w:pStyle w:val="TableParagraph"/>
              <w:spacing w:before="158"/>
              <w:ind w:left="156" w:right="-235"/>
            </w:pPr>
            <w:r>
              <w:rPr>
                <w:spacing w:val="-5"/>
              </w:rPr>
              <w:t>35</w:t>
            </w:r>
          </w:p>
        </w:tc>
      </w:tr>
      <w:tr w:rsidR="00C27336" w14:paraId="05DF27EF" w14:textId="77777777" w:rsidTr="00181873">
        <w:trPr>
          <w:trHeight w:val="618"/>
        </w:trPr>
        <w:tc>
          <w:tcPr>
            <w:tcW w:w="8081" w:type="dxa"/>
          </w:tcPr>
          <w:p w14:paraId="05DF27ED" w14:textId="1FCA027E" w:rsidR="00C27336" w:rsidRPr="009272BB" w:rsidRDefault="00F602A6" w:rsidP="001C01FA">
            <w:pPr>
              <w:pStyle w:val="Corpsdetexte"/>
              <w:ind w:right="-235"/>
              <w:jc w:val="center"/>
            </w:pPr>
            <w:r w:rsidRPr="009272BB">
              <w:t>Club organisateur d’une journée multiple de compétitions nationales (plusieurs</w:t>
            </w:r>
            <w:r w:rsidR="009272BB">
              <w:t xml:space="preserve"> </w:t>
            </w:r>
            <w:r w:rsidRPr="009272BB">
              <w:t>divisions / catégories)</w:t>
            </w:r>
          </w:p>
        </w:tc>
        <w:tc>
          <w:tcPr>
            <w:tcW w:w="2059" w:type="dxa"/>
          </w:tcPr>
          <w:p w14:paraId="05DF27EE" w14:textId="77777777" w:rsidR="00C27336" w:rsidRDefault="00F602A6" w:rsidP="001C01FA">
            <w:pPr>
              <w:pStyle w:val="TableParagraph"/>
              <w:spacing w:before="158"/>
              <w:ind w:left="156" w:right="-235"/>
            </w:pPr>
            <w:r>
              <w:rPr>
                <w:spacing w:val="-5"/>
              </w:rPr>
              <w:t>20</w:t>
            </w:r>
          </w:p>
        </w:tc>
      </w:tr>
      <w:tr w:rsidR="00C27336" w14:paraId="05DF27F2" w14:textId="77777777" w:rsidTr="00181873">
        <w:trPr>
          <w:trHeight w:val="342"/>
        </w:trPr>
        <w:tc>
          <w:tcPr>
            <w:tcW w:w="8081" w:type="dxa"/>
          </w:tcPr>
          <w:p w14:paraId="05DF27F0" w14:textId="77777777" w:rsidR="00C27336" w:rsidRPr="009272BB" w:rsidRDefault="00F602A6" w:rsidP="001C01FA">
            <w:pPr>
              <w:pStyle w:val="Corpsdetexte"/>
              <w:ind w:right="-235"/>
              <w:jc w:val="center"/>
            </w:pPr>
            <w:r w:rsidRPr="009272BB">
              <w:t>Club organisateur d’une ou plusieurs formations d’arbitre national</w:t>
            </w:r>
          </w:p>
        </w:tc>
        <w:tc>
          <w:tcPr>
            <w:tcW w:w="2059" w:type="dxa"/>
          </w:tcPr>
          <w:p w14:paraId="05DF27F1" w14:textId="77777777" w:rsidR="00C27336" w:rsidRDefault="00F602A6" w:rsidP="001C01FA">
            <w:pPr>
              <w:pStyle w:val="TableParagraph"/>
              <w:spacing w:before="19"/>
              <w:ind w:left="156" w:right="-235"/>
            </w:pPr>
            <w:r>
              <w:rPr>
                <w:spacing w:val="-5"/>
              </w:rPr>
              <w:t>15</w:t>
            </w:r>
          </w:p>
        </w:tc>
      </w:tr>
      <w:tr w:rsidR="00C27336" w14:paraId="05DF27F6" w14:textId="77777777" w:rsidTr="00181873">
        <w:trPr>
          <w:trHeight w:val="618"/>
        </w:trPr>
        <w:tc>
          <w:tcPr>
            <w:tcW w:w="8081" w:type="dxa"/>
          </w:tcPr>
          <w:p w14:paraId="7775599E" w14:textId="77777777" w:rsidR="00181873" w:rsidRDefault="00F602A6" w:rsidP="001C01FA">
            <w:pPr>
              <w:pStyle w:val="Corpsdetexte"/>
              <w:ind w:right="-235"/>
              <w:jc w:val="center"/>
            </w:pPr>
            <w:r w:rsidRPr="009272BB">
              <w:t>Club organisateur d’une journée simple de compétition nationale (une seule</w:t>
            </w:r>
            <w:r w:rsidR="009272BB">
              <w:t xml:space="preserve"> </w:t>
            </w:r>
          </w:p>
          <w:p w14:paraId="05DF27F4" w14:textId="59F06C3E" w:rsidR="00C27336" w:rsidRPr="009272BB" w:rsidRDefault="00F602A6" w:rsidP="001C01FA">
            <w:pPr>
              <w:pStyle w:val="Corpsdetexte"/>
              <w:ind w:right="-235"/>
              <w:jc w:val="center"/>
            </w:pPr>
            <w:proofErr w:type="gramStart"/>
            <w:r w:rsidRPr="009272BB">
              <w:t>division</w:t>
            </w:r>
            <w:proofErr w:type="gramEnd"/>
            <w:r w:rsidRPr="009272BB">
              <w:t xml:space="preserve"> / catégorie)</w:t>
            </w:r>
          </w:p>
        </w:tc>
        <w:tc>
          <w:tcPr>
            <w:tcW w:w="2059" w:type="dxa"/>
          </w:tcPr>
          <w:p w14:paraId="05DF27F5" w14:textId="77777777" w:rsidR="00C27336" w:rsidRDefault="00F602A6" w:rsidP="001C01FA">
            <w:pPr>
              <w:pStyle w:val="TableParagraph"/>
              <w:spacing w:before="158"/>
              <w:ind w:left="156" w:right="-235"/>
            </w:pPr>
            <w:r>
              <w:rPr>
                <w:spacing w:val="-5"/>
              </w:rPr>
              <w:t>10</w:t>
            </w:r>
          </w:p>
        </w:tc>
      </w:tr>
    </w:tbl>
    <w:p w14:paraId="05DF27F7" w14:textId="77777777" w:rsidR="00C27336" w:rsidRDefault="00C27336" w:rsidP="001C01FA">
      <w:pPr>
        <w:ind w:right="-235"/>
        <w:sectPr w:rsidR="00C27336" w:rsidSect="00C47F05">
          <w:pgSz w:w="11910" w:h="16850"/>
          <w:pgMar w:top="720" w:right="1077" w:bottom="828" w:left="720" w:header="0" w:footer="533" w:gutter="0"/>
          <w:cols w:space="720"/>
        </w:sectPr>
      </w:pPr>
    </w:p>
    <w:p w14:paraId="05DF27F8" w14:textId="59DDF2CB" w:rsidR="00C27336" w:rsidRPr="00453C63" w:rsidRDefault="00453C63" w:rsidP="00453C63">
      <w:pPr>
        <w:pStyle w:val="Titre4"/>
      </w:pPr>
      <w:bookmarkStart w:id="72" w:name="7.3_–_Implication_dans_la_vie_fédérale"/>
      <w:bookmarkEnd w:id="72"/>
      <w:r w:rsidRPr="00453C63">
        <w:lastRenderedPageBreak/>
        <w:t>7.3</w:t>
      </w:r>
      <w:r w:rsidRPr="00453C63">
        <w:tab/>
      </w:r>
      <w:r w:rsidR="009272BB" w:rsidRPr="00453C63">
        <w:t>Implication dans la vie fédérale</w:t>
      </w:r>
    </w:p>
    <w:p w14:paraId="05DF27F9" w14:textId="77777777" w:rsidR="00C27336" w:rsidRPr="009272BB" w:rsidRDefault="00F602A6" w:rsidP="001C01FA">
      <w:pPr>
        <w:pStyle w:val="Corpsdetexte"/>
        <w:ind w:right="-235"/>
      </w:pPr>
      <w:r w:rsidRPr="009272BB">
        <w:t>Points par licencié du club :</w:t>
      </w:r>
    </w:p>
    <w:tbl>
      <w:tblPr>
        <w:tblStyle w:val="TableNormal"/>
        <w:tblW w:w="11159" w:type="dxa"/>
        <w:tblInd w:w="-572"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9639"/>
        <w:gridCol w:w="1520"/>
      </w:tblGrid>
      <w:tr w:rsidR="00C27336" w14:paraId="05DF27FC" w14:textId="77777777" w:rsidTr="00181873">
        <w:trPr>
          <w:trHeight w:val="323"/>
        </w:trPr>
        <w:tc>
          <w:tcPr>
            <w:tcW w:w="9639" w:type="dxa"/>
            <w:tcBorders>
              <w:top w:val="nil"/>
              <w:bottom w:val="nil"/>
            </w:tcBorders>
            <w:shd w:val="clear" w:color="auto" w:fill="4F81BC"/>
          </w:tcPr>
          <w:p w14:paraId="05DF27FA" w14:textId="77777777" w:rsidR="00C27336" w:rsidRDefault="00F602A6" w:rsidP="001C01FA">
            <w:pPr>
              <w:pStyle w:val="TableParagraph"/>
              <w:spacing w:before="14"/>
              <w:ind w:left="1095" w:right="-235"/>
              <w:rPr>
                <w:b/>
              </w:rPr>
            </w:pPr>
            <w:r>
              <w:rPr>
                <w:b/>
                <w:color w:val="FFFFFF"/>
                <w:spacing w:val="-2"/>
                <w:w w:val="95"/>
              </w:rPr>
              <w:t>Désignation</w:t>
            </w:r>
          </w:p>
        </w:tc>
        <w:tc>
          <w:tcPr>
            <w:tcW w:w="1520" w:type="dxa"/>
            <w:tcBorders>
              <w:top w:val="nil"/>
              <w:bottom w:val="nil"/>
            </w:tcBorders>
            <w:shd w:val="clear" w:color="auto" w:fill="4F81BC"/>
          </w:tcPr>
          <w:p w14:paraId="05DF27FB" w14:textId="77777777" w:rsidR="00C27336" w:rsidRDefault="00F602A6" w:rsidP="001C01FA">
            <w:pPr>
              <w:pStyle w:val="TableParagraph"/>
              <w:spacing w:before="14"/>
              <w:ind w:left="60" w:right="-235"/>
              <w:rPr>
                <w:b/>
              </w:rPr>
            </w:pPr>
            <w:r>
              <w:rPr>
                <w:b/>
                <w:color w:val="FFFFFF"/>
                <w:spacing w:val="-2"/>
                <w:w w:val="95"/>
              </w:rPr>
              <w:t>Points</w:t>
            </w:r>
          </w:p>
        </w:tc>
      </w:tr>
      <w:tr w:rsidR="00C27336" w14:paraId="05DF27FF" w14:textId="77777777" w:rsidTr="00181873">
        <w:trPr>
          <w:trHeight w:val="340"/>
        </w:trPr>
        <w:tc>
          <w:tcPr>
            <w:tcW w:w="9639" w:type="dxa"/>
          </w:tcPr>
          <w:p w14:paraId="05DF27FD" w14:textId="77777777" w:rsidR="00C27336" w:rsidRPr="009272BB" w:rsidRDefault="00F602A6" w:rsidP="001C01FA">
            <w:pPr>
              <w:pStyle w:val="Corpsdetexte"/>
              <w:ind w:right="-235"/>
              <w:jc w:val="center"/>
            </w:pPr>
            <w:r w:rsidRPr="009272BB">
              <w:t>Délégué CNA ou Juge arbitre sur une ou plusieurs journées de compétition nationale</w:t>
            </w:r>
          </w:p>
        </w:tc>
        <w:tc>
          <w:tcPr>
            <w:tcW w:w="1520" w:type="dxa"/>
          </w:tcPr>
          <w:p w14:paraId="05DF27FE" w14:textId="77777777" w:rsidR="00C27336" w:rsidRDefault="00F602A6" w:rsidP="001C01FA">
            <w:pPr>
              <w:pStyle w:val="TableParagraph"/>
              <w:spacing w:before="16"/>
              <w:ind w:left="59" w:right="-235"/>
            </w:pPr>
            <w:r>
              <w:rPr>
                <w:spacing w:val="-5"/>
              </w:rPr>
              <w:t>50</w:t>
            </w:r>
          </w:p>
        </w:tc>
      </w:tr>
      <w:tr w:rsidR="00C27336" w14:paraId="05DF2802" w14:textId="77777777" w:rsidTr="00181873">
        <w:trPr>
          <w:trHeight w:val="345"/>
        </w:trPr>
        <w:tc>
          <w:tcPr>
            <w:tcW w:w="9639" w:type="dxa"/>
          </w:tcPr>
          <w:p w14:paraId="05DF2800" w14:textId="77777777" w:rsidR="00C27336" w:rsidRPr="009272BB" w:rsidRDefault="00F602A6" w:rsidP="001C01FA">
            <w:pPr>
              <w:pStyle w:val="Corpsdetexte"/>
              <w:ind w:right="-235"/>
              <w:jc w:val="center"/>
            </w:pPr>
            <w:r w:rsidRPr="009272BB">
              <w:t>Responsable de compétition</w:t>
            </w:r>
          </w:p>
        </w:tc>
        <w:tc>
          <w:tcPr>
            <w:tcW w:w="1520" w:type="dxa"/>
          </w:tcPr>
          <w:p w14:paraId="05DF2801" w14:textId="77777777" w:rsidR="00C27336" w:rsidRDefault="00F602A6" w:rsidP="001C01FA">
            <w:pPr>
              <w:pStyle w:val="TableParagraph"/>
              <w:spacing w:before="21"/>
              <w:ind w:left="59" w:right="-235"/>
            </w:pPr>
            <w:r>
              <w:rPr>
                <w:spacing w:val="-5"/>
              </w:rPr>
              <w:t>40</w:t>
            </w:r>
          </w:p>
        </w:tc>
      </w:tr>
      <w:tr w:rsidR="00C27336" w14:paraId="05DF2805" w14:textId="77777777" w:rsidTr="00181873">
        <w:trPr>
          <w:trHeight w:val="345"/>
        </w:trPr>
        <w:tc>
          <w:tcPr>
            <w:tcW w:w="9639" w:type="dxa"/>
          </w:tcPr>
          <w:p w14:paraId="05DF2803" w14:textId="77777777" w:rsidR="00C27336" w:rsidRPr="009272BB" w:rsidRDefault="00F602A6" w:rsidP="001C01FA">
            <w:pPr>
              <w:pStyle w:val="Corpsdetexte"/>
              <w:ind w:right="-235"/>
              <w:jc w:val="center"/>
            </w:pPr>
            <w:r w:rsidRPr="009272BB">
              <w:t>Arbitre international officiant en compétition nationale</w:t>
            </w:r>
          </w:p>
        </w:tc>
        <w:tc>
          <w:tcPr>
            <w:tcW w:w="1520" w:type="dxa"/>
          </w:tcPr>
          <w:p w14:paraId="05DF2804" w14:textId="77777777" w:rsidR="00C27336" w:rsidRDefault="00F602A6" w:rsidP="001C01FA">
            <w:pPr>
              <w:pStyle w:val="TableParagraph"/>
              <w:spacing w:before="21"/>
              <w:ind w:left="59" w:right="-235"/>
            </w:pPr>
            <w:r>
              <w:rPr>
                <w:spacing w:val="-5"/>
              </w:rPr>
              <w:t>35</w:t>
            </w:r>
          </w:p>
        </w:tc>
      </w:tr>
      <w:tr w:rsidR="00C27336" w14:paraId="05DF2808" w14:textId="77777777" w:rsidTr="00181873">
        <w:trPr>
          <w:trHeight w:val="345"/>
        </w:trPr>
        <w:tc>
          <w:tcPr>
            <w:tcW w:w="9639" w:type="dxa"/>
          </w:tcPr>
          <w:p w14:paraId="05DF2806" w14:textId="77777777" w:rsidR="00C27336" w:rsidRPr="009272BB" w:rsidRDefault="00F602A6" w:rsidP="001C01FA">
            <w:pPr>
              <w:pStyle w:val="Corpsdetexte"/>
              <w:ind w:right="-235"/>
              <w:jc w:val="center"/>
            </w:pPr>
            <w:r w:rsidRPr="009272BB">
              <w:t>Autre membre de la CNA</w:t>
            </w:r>
          </w:p>
        </w:tc>
        <w:tc>
          <w:tcPr>
            <w:tcW w:w="1520" w:type="dxa"/>
          </w:tcPr>
          <w:p w14:paraId="05DF2807" w14:textId="77777777" w:rsidR="00C27336" w:rsidRDefault="00F602A6" w:rsidP="001C01FA">
            <w:pPr>
              <w:pStyle w:val="TableParagraph"/>
              <w:spacing w:before="21"/>
              <w:ind w:left="59" w:right="-235"/>
            </w:pPr>
            <w:r>
              <w:rPr>
                <w:spacing w:val="-5"/>
              </w:rPr>
              <w:t>20</w:t>
            </w:r>
          </w:p>
        </w:tc>
      </w:tr>
      <w:tr w:rsidR="00C27336" w14:paraId="05DF280B" w14:textId="77777777" w:rsidTr="00181873">
        <w:trPr>
          <w:trHeight w:val="345"/>
        </w:trPr>
        <w:tc>
          <w:tcPr>
            <w:tcW w:w="9639" w:type="dxa"/>
          </w:tcPr>
          <w:p w14:paraId="05DF2809" w14:textId="77777777" w:rsidR="00C27336" w:rsidRPr="009272BB" w:rsidRDefault="00F602A6" w:rsidP="001C01FA">
            <w:pPr>
              <w:pStyle w:val="Corpsdetexte"/>
              <w:ind w:right="-235"/>
              <w:jc w:val="center"/>
            </w:pPr>
            <w:r w:rsidRPr="009272BB">
              <w:t>Arbitre national catégorie A</w:t>
            </w:r>
          </w:p>
        </w:tc>
        <w:tc>
          <w:tcPr>
            <w:tcW w:w="1520" w:type="dxa"/>
          </w:tcPr>
          <w:p w14:paraId="05DF280A" w14:textId="77777777" w:rsidR="00C27336" w:rsidRDefault="00F602A6" w:rsidP="001C01FA">
            <w:pPr>
              <w:pStyle w:val="TableParagraph"/>
              <w:spacing w:before="21"/>
              <w:ind w:left="59" w:right="-235"/>
            </w:pPr>
            <w:r>
              <w:rPr>
                <w:spacing w:val="-5"/>
              </w:rPr>
              <w:t>15</w:t>
            </w:r>
          </w:p>
        </w:tc>
      </w:tr>
      <w:tr w:rsidR="00C27336" w14:paraId="05DF280E" w14:textId="77777777" w:rsidTr="00181873">
        <w:trPr>
          <w:trHeight w:val="345"/>
        </w:trPr>
        <w:tc>
          <w:tcPr>
            <w:tcW w:w="9639" w:type="dxa"/>
          </w:tcPr>
          <w:p w14:paraId="05DF280C" w14:textId="77777777" w:rsidR="00C27336" w:rsidRPr="009272BB" w:rsidRDefault="00F602A6" w:rsidP="001C01FA">
            <w:pPr>
              <w:pStyle w:val="Corpsdetexte"/>
              <w:ind w:right="-235"/>
              <w:jc w:val="center"/>
            </w:pPr>
            <w:r w:rsidRPr="009272BB">
              <w:t>Arbitre national catégorie B ou C</w:t>
            </w:r>
          </w:p>
        </w:tc>
        <w:tc>
          <w:tcPr>
            <w:tcW w:w="1520" w:type="dxa"/>
          </w:tcPr>
          <w:p w14:paraId="05DF280D" w14:textId="77777777" w:rsidR="00C27336" w:rsidRDefault="00F602A6" w:rsidP="001C01FA">
            <w:pPr>
              <w:pStyle w:val="TableParagraph"/>
              <w:spacing w:before="21"/>
              <w:ind w:left="59" w:right="-235"/>
            </w:pPr>
            <w:r>
              <w:rPr>
                <w:spacing w:val="-5"/>
              </w:rPr>
              <w:t>10</w:t>
            </w:r>
          </w:p>
        </w:tc>
      </w:tr>
      <w:tr w:rsidR="00C27336" w14:paraId="05DF2811" w14:textId="77777777" w:rsidTr="00181873">
        <w:trPr>
          <w:trHeight w:val="309"/>
        </w:trPr>
        <w:tc>
          <w:tcPr>
            <w:tcW w:w="9639" w:type="dxa"/>
          </w:tcPr>
          <w:p w14:paraId="05DF280F" w14:textId="77777777" w:rsidR="00C27336" w:rsidRPr="009272BB" w:rsidRDefault="00F602A6" w:rsidP="001C01FA">
            <w:pPr>
              <w:pStyle w:val="Corpsdetexte"/>
              <w:ind w:right="-235"/>
              <w:jc w:val="center"/>
            </w:pPr>
            <w:r w:rsidRPr="009272BB">
              <w:t>Arbitre national stagiaire ou régional, Officiel de table de marque, Jeune Officiel</w:t>
            </w:r>
          </w:p>
        </w:tc>
        <w:tc>
          <w:tcPr>
            <w:tcW w:w="1520" w:type="dxa"/>
          </w:tcPr>
          <w:p w14:paraId="05DF2810" w14:textId="77777777" w:rsidR="00C27336" w:rsidRDefault="00F602A6" w:rsidP="001C01FA">
            <w:pPr>
              <w:pStyle w:val="TableParagraph"/>
              <w:spacing w:before="2"/>
              <w:ind w:left="9" w:right="-235"/>
            </w:pPr>
            <w:r>
              <w:rPr>
                <w:w w:val="91"/>
              </w:rPr>
              <w:t>3</w:t>
            </w:r>
          </w:p>
        </w:tc>
      </w:tr>
    </w:tbl>
    <w:p w14:paraId="05DF2813" w14:textId="77777777" w:rsidR="00C27336" w:rsidRDefault="00C27336" w:rsidP="001C01FA">
      <w:pPr>
        <w:pStyle w:val="Corpsdetexte"/>
        <w:ind w:right="-235"/>
      </w:pPr>
    </w:p>
    <w:p w14:paraId="05DF2814" w14:textId="2FAEA118" w:rsidR="00C27336" w:rsidRPr="00453C63" w:rsidRDefault="00453C63" w:rsidP="00453C63">
      <w:pPr>
        <w:pStyle w:val="Titre4"/>
      </w:pPr>
      <w:bookmarkStart w:id="73" w:name="7.4_–_Résultats_aux_compétitions_nationa"/>
      <w:bookmarkEnd w:id="73"/>
      <w:r w:rsidRPr="00453C63">
        <w:t>7.4</w:t>
      </w:r>
      <w:r w:rsidRPr="00453C63">
        <w:tab/>
      </w:r>
      <w:r w:rsidR="00F602A6" w:rsidRPr="00453C63">
        <w:t>Résultats aux compétitions nationales</w:t>
      </w:r>
    </w:p>
    <w:p w14:paraId="05DF2815" w14:textId="77777777" w:rsidR="00C27336" w:rsidRPr="009272BB" w:rsidRDefault="00F602A6" w:rsidP="001C01FA">
      <w:pPr>
        <w:pStyle w:val="Corpsdetexte"/>
        <w:ind w:right="-235"/>
      </w:pPr>
      <w:r w:rsidRPr="009272BB">
        <w:t>Points pour un club ayant un ou plusieurs licenciés du club dans une équipe :</w:t>
      </w:r>
    </w:p>
    <w:tbl>
      <w:tblPr>
        <w:tblStyle w:val="TableNormal"/>
        <w:tblW w:w="0" w:type="auto"/>
        <w:tblInd w:w="1008"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7716"/>
        <w:gridCol w:w="986"/>
      </w:tblGrid>
      <w:tr w:rsidR="00C27336" w14:paraId="05DF2818" w14:textId="77777777">
        <w:trPr>
          <w:trHeight w:val="407"/>
        </w:trPr>
        <w:tc>
          <w:tcPr>
            <w:tcW w:w="7716" w:type="dxa"/>
            <w:tcBorders>
              <w:bottom w:val="nil"/>
            </w:tcBorders>
            <w:shd w:val="clear" w:color="auto" w:fill="4F81BC"/>
          </w:tcPr>
          <w:p w14:paraId="05DF2816" w14:textId="77777777" w:rsidR="00C27336" w:rsidRDefault="00F602A6" w:rsidP="001C01FA">
            <w:pPr>
              <w:pStyle w:val="TableParagraph"/>
              <w:spacing w:before="52"/>
              <w:ind w:left="376" w:right="-235"/>
              <w:rPr>
                <w:b/>
              </w:rPr>
            </w:pPr>
            <w:r>
              <w:rPr>
                <w:b/>
                <w:color w:val="FFFFFF"/>
                <w:spacing w:val="-2"/>
                <w:w w:val="95"/>
              </w:rPr>
              <w:t>Désignation</w:t>
            </w:r>
          </w:p>
        </w:tc>
        <w:tc>
          <w:tcPr>
            <w:tcW w:w="986" w:type="dxa"/>
            <w:tcBorders>
              <w:bottom w:val="nil"/>
            </w:tcBorders>
            <w:shd w:val="clear" w:color="auto" w:fill="4F81BC"/>
          </w:tcPr>
          <w:p w14:paraId="05DF2817" w14:textId="77777777" w:rsidR="00C27336" w:rsidRDefault="00F602A6" w:rsidP="001C01FA">
            <w:pPr>
              <w:pStyle w:val="TableParagraph"/>
              <w:spacing w:before="52"/>
              <w:ind w:left="153" w:right="-235"/>
              <w:rPr>
                <w:b/>
              </w:rPr>
            </w:pPr>
            <w:r>
              <w:rPr>
                <w:b/>
                <w:color w:val="FFFFFF"/>
                <w:spacing w:val="-2"/>
                <w:w w:val="95"/>
              </w:rPr>
              <w:t>Points</w:t>
            </w:r>
          </w:p>
        </w:tc>
      </w:tr>
      <w:tr w:rsidR="00C27336" w14:paraId="05DF281B" w14:textId="77777777">
        <w:trPr>
          <w:trHeight w:val="390"/>
        </w:trPr>
        <w:tc>
          <w:tcPr>
            <w:tcW w:w="7716" w:type="dxa"/>
          </w:tcPr>
          <w:p w14:paraId="05DF2819" w14:textId="77777777" w:rsidR="00C27336" w:rsidRPr="009272BB" w:rsidRDefault="00F602A6" w:rsidP="001C01FA">
            <w:pPr>
              <w:pStyle w:val="Corpsdetexte"/>
              <w:ind w:right="-235"/>
              <w:jc w:val="center"/>
            </w:pPr>
            <w:r w:rsidRPr="009272BB">
              <w:t>Champion de France (U15, U18, U21H, U21D, N1H, N1D)</w:t>
            </w:r>
          </w:p>
        </w:tc>
        <w:tc>
          <w:tcPr>
            <w:tcW w:w="986" w:type="dxa"/>
          </w:tcPr>
          <w:p w14:paraId="05DF281A" w14:textId="77777777" w:rsidR="00C27336" w:rsidRDefault="00F602A6" w:rsidP="001C01FA">
            <w:pPr>
              <w:pStyle w:val="TableParagraph"/>
              <w:spacing w:before="40"/>
              <w:ind w:left="156" w:right="-235"/>
            </w:pPr>
            <w:r>
              <w:rPr>
                <w:spacing w:val="-5"/>
              </w:rPr>
              <w:t>40</w:t>
            </w:r>
          </w:p>
        </w:tc>
      </w:tr>
      <w:tr w:rsidR="00C27336" w14:paraId="05DF281E" w14:textId="77777777">
        <w:trPr>
          <w:trHeight w:val="397"/>
        </w:trPr>
        <w:tc>
          <w:tcPr>
            <w:tcW w:w="7716" w:type="dxa"/>
          </w:tcPr>
          <w:p w14:paraId="05DF281C" w14:textId="067CE09B" w:rsidR="00C27336" w:rsidRPr="009272BB" w:rsidRDefault="00F602A6" w:rsidP="001C01FA">
            <w:pPr>
              <w:pStyle w:val="Corpsdetexte"/>
              <w:ind w:right="-235"/>
              <w:jc w:val="center"/>
            </w:pPr>
            <w:r w:rsidRPr="009272BB">
              <w:t>Vainqueur de la</w:t>
            </w:r>
            <w:r w:rsidR="00181873">
              <w:t xml:space="preserve"> saison régulière (N1H, N1D, N2</w:t>
            </w:r>
            <w:r w:rsidRPr="009272BB">
              <w:t>, N3)</w:t>
            </w:r>
          </w:p>
        </w:tc>
        <w:tc>
          <w:tcPr>
            <w:tcW w:w="986" w:type="dxa"/>
          </w:tcPr>
          <w:p w14:paraId="05DF281D" w14:textId="77777777" w:rsidR="00C27336" w:rsidRDefault="00F602A6" w:rsidP="001C01FA">
            <w:pPr>
              <w:pStyle w:val="TableParagraph"/>
              <w:spacing w:before="48"/>
              <w:ind w:left="156" w:right="-235"/>
            </w:pPr>
            <w:r>
              <w:rPr>
                <w:spacing w:val="-5"/>
              </w:rPr>
              <w:t>35</w:t>
            </w:r>
          </w:p>
        </w:tc>
      </w:tr>
      <w:tr w:rsidR="00C27336" w14:paraId="05DF2821" w14:textId="77777777">
        <w:trPr>
          <w:trHeight w:val="395"/>
        </w:trPr>
        <w:tc>
          <w:tcPr>
            <w:tcW w:w="7716" w:type="dxa"/>
          </w:tcPr>
          <w:p w14:paraId="05DF281F" w14:textId="77777777" w:rsidR="00C27336" w:rsidRPr="009272BB" w:rsidRDefault="00F602A6" w:rsidP="001C01FA">
            <w:pPr>
              <w:pStyle w:val="Corpsdetexte"/>
              <w:ind w:right="-235"/>
              <w:jc w:val="center"/>
            </w:pPr>
            <w:r w:rsidRPr="009272BB">
              <w:t>2ème de championnat de France/ Vainqueur Coupe de France (CF15, CFD, CFH)</w:t>
            </w:r>
          </w:p>
        </w:tc>
        <w:tc>
          <w:tcPr>
            <w:tcW w:w="986" w:type="dxa"/>
          </w:tcPr>
          <w:p w14:paraId="05DF2820" w14:textId="77777777" w:rsidR="00C27336" w:rsidRDefault="00F602A6" w:rsidP="001C01FA">
            <w:pPr>
              <w:pStyle w:val="TableParagraph"/>
              <w:spacing w:before="45"/>
              <w:ind w:left="156" w:right="-235"/>
            </w:pPr>
            <w:r>
              <w:rPr>
                <w:spacing w:val="-5"/>
              </w:rPr>
              <w:t>30</w:t>
            </w:r>
          </w:p>
        </w:tc>
      </w:tr>
      <w:tr w:rsidR="00C27336" w14:paraId="05DF2824" w14:textId="77777777">
        <w:trPr>
          <w:trHeight w:val="397"/>
        </w:trPr>
        <w:tc>
          <w:tcPr>
            <w:tcW w:w="7716" w:type="dxa"/>
          </w:tcPr>
          <w:p w14:paraId="05DF2822" w14:textId="3F50993D" w:rsidR="00C27336" w:rsidRPr="009272BB" w:rsidRDefault="00F602A6" w:rsidP="001C01FA">
            <w:pPr>
              <w:pStyle w:val="Corpsdetexte"/>
              <w:ind w:right="-235"/>
              <w:jc w:val="center"/>
            </w:pPr>
            <w:r w:rsidRPr="009272BB">
              <w:t>2ème de la</w:t>
            </w:r>
            <w:r w:rsidR="00181873">
              <w:t xml:space="preserve"> saison régulière (N1H, N1D, N2</w:t>
            </w:r>
            <w:r w:rsidRPr="009272BB">
              <w:t>, N3)</w:t>
            </w:r>
          </w:p>
        </w:tc>
        <w:tc>
          <w:tcPr>
            <w:tcW w:w="986" w:type="dxa"/>
          </w:tcPr>
          <w:p w14:paraId="05DF2823" w14:textId="77777777" w:rsidR="00C27336" w:rsidRDefault="00F602A6" w:rsidP="001C01FA">
            <w:pPr>
              <w:pStyle w:val="TableParagraph"/>
              <w:spacing w:before="48"/>
              <w:ind w:left="156" w:right="-235"/>
            </w:pPr>
            <w:r>
              <w:rPr>
                <w:spacing w:val="-5"/>
              </w:rPr>
              <w:t>25</w:t>
            </w:r>
          </w:p>
        </w:tc>
      </w:tr>
      <w:tr w:rsidR="00C27336" w14:paraId="05DF2827" w14:textId="77777777">
        <w:trPr>
          <w:trHeight w:val="398"/>
        </w:trPr>
        <w:tc>
          <w:tcPr>
            <w:tcW w:w="7716" w:type="dxa"/>
          </w:tcPr>
          <w:p w14:paraId="05DF2825" w14:textId="77777777" w:rsidR="00C27336" w:rsidRPr="009272BB" w:rsidRDefault="00F602A6" w:rsidP="001C01FA">
            <w:pPr>
              <w:pStyle w:val="Corpsdetexte"/>
              <w:ind w:right="-235"/>
              <w:jc w:val="center"/>
            </w:pPr>
            <w:r w:rsidRPr="009272BB">
              <w:t>3ème de championnat de France/ 2ème Coupe de France</w:t>
            </w:r>
          </w:p>
        </w:tc>
        <w:tc>
          <w:tcPr>
            <w:tcW w:w="986" w:type="dxa"/>
          </w:tcPr>
          <w:p w14:paraId="05DF2826" w14:textId="77777777" w:rsidR="00C27336" w:rsidRDefault="00F602A6" w:rsidP="001C01FA">
            <w:pPr>
              <w:pStyle w:val="TableParagraph"/>
              <w:spacing w:before="48"/>
              <w:ind w:left="156" w:right="-235"/>
            </w:pPr>
            <w:r>
              <w:rPr>
                <w:spacing w:val="-5"/>
              </w:rPr>
              <w:t>25</w:t>
            </w:r>
          </w:p>
        </w:tc>
      </w:tr>
      <w:tr w:rsidR="00C27336" w14:paraId="05DF282A" w14:textId="77777777">
        <w:trPr>
          <w:trHeight w:val="395"/>
        </w:trPr>
        <w:tc>
          <w:tcPr>
            <w:tcW w:w="7716" w:type="dxa"/>
          </w:tcPr>
          <w:p w14:paraId="05DF2828" w14:textId="1F12B529" w:rsidR="00C27336" w:rsidRPr="009272BB" w:rsidRDefault="00F602A6" w:rsidP="001C01FA">
            <w:pPr>
              <w:pStyle w:val="Corpsdetexte"/>
              <w:ind w:right="-235"/>
              <w:jc w:val="center"/>
            </w:pPr>
            <w:r w:rsidRPr="009272BB">
              <w:t>3ème de la saison ré</w:t>
            </w:r>
            <w:r w:rsidR="00181873">
              <w:t>gulière (N1H, N1D, N2</w:t>
            </w:r>
            <w:r w:rsidRPr="009272BB">
              <w:t>, N3)</w:t>
            </w:r>
          </w:p>
        </w:tc>
        <w:tc>
          <w:tcPr>
            <w:tcW w:w="986" w:type="dxa"/>
          </w:tcPr>
          <w:p w14:paraId="05DF2829" w14:textId="77777777" w:rsidR="00C27336" w:rsidRDefault="00F602A6" w:rsidP="001C01FA">
            <w:pPr>
              <w:pStyle w:val="TableParagraph"/>
              <w:spacing w:before="45"/>
              <w:ind w:left="156" w:right="-235"/>
            </w:pPr>
            <w:r>
              <w:rPr>
                <w:spacing w:val="-5"/>
              </w:rPr>
              <w:t>20</w:t>
            </w:r>
          </w:p>
        </w:tc>
      </w:tr>
      <w:tr w:rsidR="00C27336" w14:paraId="05DF282D" w14:textId="77777777">
        <w:trPr>
          <w:trHeight w:val="398"/>
        </w:trPr>
        <w:tc>
          <w:tcPr>
            <w:tcW w:w="7716" w:type="dxa"/>
          </w:tcPr>
          <w:p w14:paraId="05DF282B" w14:textId="77777777" w:rsidR="00C27336" w:rsidRPr="009272BB" w:rsidRDefault="00F602A6" w:rsidP="001C01FA">
            <w:pPr>
              <w:pStyle w:val="Corpsdetexte"/>
              <w:ind w:right="-235"/>
              <w:jc w:val="center"/>
            </w:pPr>
            <w:r w:rsidRPr="009272BB">
              <w:t>4ème de championnat de France/ 3ème Coupe de France</w:t>
            </w:r>
          </w:p>
        </w:tc>
        <w:tc>
          <w:tcPr>
            <w:tcW w:w="986" w:type="dxa"/>
          </w:tcPr>
          <w:p w14:paraId="05DF282C" w14:textId="77777777" w:rsidR="00C27336" w:rsidRDefault="00F602A6" w:rsidP="001C01FA">
            <w:pPr>
              <w:pStyle w:val="TableParagraph"/>
              <w:spacing w:before="48"/>
              <w:ind w:left="156" w:right="-235"/>
            </w:pPr>
            <w:r>
              <w:rPr>
                <w:spacing w:val="-5"/>
              </w:rPr>
              <w:t>15</w:t>
            </w:r>
          </w:p>
        </w:tc>
      </w:tr>
      <w:tr w:rsidR="00C27336" w14:paraId="05DF2830" w14:textId="77777777">
        <w:trPr>
          <w:trHeight w:val="395"/>
        </w:trPr>
        <w:tc>
          <w:tcPr>
            <w:tcW w:w="7716" w:type="dxa"/>
          </w:tcPr>
          <w:p w14:paraId="05DF282E" w14:textId="77777777" w:rsidR="00C27336" w:rsidRPr="009272BB" w:rsidRDefault="00F602A6" w:rsidP="001C01FA">
            <w:pPr>
              <w:pStyle w:val="Corpsdetexte"/>
              <w:ind w:right="-235"/>
              <w:jc w:val="center"/>
            </w:pPr>
            <w:r w:rsidRPr="009272BB">
              <w:t>5ème de championnat de France/ 4ème Coupe de France</w:t>
            </w:r>
          </w:p>
        </w:tc>
        <w:tc>
          <w:tcPr>
            <w:tcW w:w="986" w:type="dxa"/>
          </w:tcPr>
          <w:p w14:paraId="05DF282F" w14:textId="77777777" w:rsidR="00C27336" w:rsidRDefault="00F602A6" w:rsidP="001C01FA">
            <w:pPr>
              <w:pStyle w:val="TableParagraph"/>
              <w:spacing w:before="45"/>
              <w:ind w:left="156" w:right="-235"/>
            </w:pPr>
            <w:r>
              <w:rPr>
                <w:spacing w:val="-5"/>
              </w:rPr>
              <w:t>12</w:t>
            </w:r>
          </w:p>
        </w:tc>
      </w:tr>
      <w:tr w:rsidR="00C27336" w14:paraId="05DF2833" w14:textId="77777777">
        <w:trPr>
          <w:trHeight w:val="398"/>
        </w:trPr>
        <w:tc>
          <w:tcPr>
            <w:tcW w:w="7716" w:type="dxa"/>
          </w:tcPr>
          <w:p w14:paraId="05DF2831" w14:textId="77777777" w:rsidR="00C27336" w:rsidRPr="009272BB" w:rsidRDefault="00F602A6" w:rsidP="001C01FA">
            <w:pPr>
              <w:pStyle w:val="Corpsdetexte"/>
              <w:ind w:right="-235"/>
              <w:jc w:val="center"/>
            </w:pPr>
            <w:r w:rsidRPr="009272BB">
              <w:t>6ème de championnat de France/ 5ème Coupe de France</w:t>
            </w:r>
          </w:p>
        </w:tc>
        <w:tc>
          <w:tcPr>
            <w:tcW w:w="986" w:type="dxa"/>
          </w:tcPr>
          <w:p w14:paraId="05DF2832" w14:textId="77777777" w:rsidR="00C27336" w:rsidRDefault="00F602A6" w:rsidP="001C01FA">
            <w:pPr>
              <w:pStyle w:val="TableParagraph"/>
              <w:spacing w:before="48"/>
              <w:ind w:left="156" w:right="-235"/>
            </w:pPr>
            <w:r>
              <w:rPr>
                <w:spacing w:val="-5"/>
              </w:rPr>
              <w:t>10</w:t>
            </w:r>
          </w:p>
        </w:tc>
      </w:tr>
      <w:tr w:rsidR="00C27336" w14:paraId="05DF2836" w14:textId="77777777">
        <w:trPr>
          <w:trHeight w:val="395"/>
        </w:trPr>
        <w:tc>
          <w:tcPr>
            <w:tcW w:w="7716" w:type="dxa"/>
          </w:tcPr>
          <w:p w14:paraId="05DF2834" w14:textId="77777777" w:rsidR="00C27336" w:rsidRPr="009272BB" w:rsidRDefault="00F602A6" w:rsidP="001C01FA">
            <w:pPr>
              <w:pStyle w:val="Corpsdetexte"/>
              <w:ind w:right="-235"/>
              <w:jc w:val="center"/>
            </w:pPr>
            <w:r w:rsidRPr="009272BB">
              <w:t>7ème de championnat de France</w:t>
            </w:r>
          </w:p>
        </w:tc>
        <w:tc>
          <w:tcPr>
            <w:tcW w:w="986" w:type="dxa"/>
          </w:tcPr>
          <w:p w14:paraId="05DF2835" w14:textId="77777777" w:rsidR="00C27336" w:rsidRDefault="00F602A6" w:rsidP="001C01FA">
            <w:pPr>
              <w:pStyle w:val="TableParagraph"/>
              <w:spacing w:before="45"/>
              <w:ind w:left="4" w:right="-235"/>
            </w:pPr>
            <w:r>
              <w:rPr>
                <w:w w:val="91"/>
              </w:rPr>
              <w:t>8</w:t>
            </w:r>
          </w:p>
        </w:tc>
      </w:tr>
      <w:tr w:rsidR="00C27336" w14:paraId="05DF2839" w14:textId="77777777">
        <w:trPr>
          <w:trHeight w:val="398"/>
        </w:trPr>
        <w:tc>
          <w:tcPr>
            <w:tcW w:w="7716" w:type="dxa"/>
          </w:tcPr>
          <w:p w14:paraId="05DF2837" w14:textId="77777777" w:rsidR="00C27336" w:rsidRPr="009272BB" w:rsidRDefault="00F602A6" w:rsidP="001C01FA">
            <w:pPr>
              <w:pStyle w:val="Corpsdetexte"/>
              <w:ind w:right="-235"/>
              <w:jc w:val="center"/>
            </w:pPr>
            <w:r w:rsidRPr="009272BB">
              <w:t>8ème de championnat de France</w:t>
            </w:r>
          </w:p>
        </w:tc>
        <w:tc>
          <w:tcPr>
            <w:tcW w:w="986" w:type="dxa"/>
          </w:tcPr>
          <w:p w14:paraId="05DF2838" w14:textId="77777777" w:rsidR="00C27336" w:rsidRDefault="00F602A6" w:rsidP="001C01FA">
            <w:pPr>
              <w:pStyle w:val="TableParagraph"/>
              <w:spacing w:before="48"/>
              <w:ind w:left="4" w:right="-235"/>
            </w:pPr>
            <w:r>
              <w:rPr>
                <w:w w:val="91"/>
              </w:rPr>
              <w:t>6</w:t>
            </w:r>
          </w:p>
        </w:tc>
      </w:tr>
      <w:tr w:rsidR="00C27336" w14:paraId="05DF283C" w14:textId="77777777">
        <w:trPr>
          <w:trHeight w:val="397"/>
        </w:trPr>
        <w:tc>
          <w:tcPr>
            <w:tcW w:w="7716" w:type="dxa"/>
          </w:tcPr>
          <w:p w14:paraId="05DF283A" w14:textId="77777777" w:rsidR="00C27336" w:rsidRPr="009272BB" w:rsidRDefault="00F602A6" w:rsidP="001C01FA">
            <w:pPr>
              <w:pStyle w:val="Corpsdetexte"/>
              <w:ind w:right="-235"/>
              <w:jc w:val="center"/>
            </w:pPr>
            <w:r w:rsidRPr="009272BB">
              <w:t>9ème de championnat de France</w:t>
            </w:r>
          </w:p>
        </w:tc>
        <w:tc>
          <w:tcPr>
            <w:tcW w:w="986" w:type="dxa"/>
          </w:tcPr>
          <w:p w14:paraId="05DF283B" w14:textId="77777777" w:rsidR="00C27336" w:rsidRDefault="00F602A6" w:rsidP="001C01FA">
            <w:pPr>
              <w:pStyle w:val="TableParagraph"/>
              <w:spacing w:before="48"/>
              <w:ind w:left="4" w:right="-235"/>
            </w:pPr>
            <w:r>
              <w:rPr>
                <w:w w:val="91"/>
              </w:rPr>
              <w:t>4</w:t>
            </w:r>
          </w:p>
        </w:tc>
      </w:tr>
      <w:tr w:rsidR="00C27336" w14:paraId="05DF283F" w14:textId="77777777">
        <w:trPr>
          <w:trHeight w:val="395"/>
        </w:trPr>
        <w:tc>
          <w:tcPr>
            <w:tcW w:w="7716" w:type="dxa"/>
          </w:tcPr>
          <w:p w14:paraId="05DF283D" w14:textId="77777777" w:rsidR="00C27336" w:rsidRPr="009272BB" w:rsidRDefault="00F602A6" w:rsidP="001C01FA">
            <w:pPr>
              <w:pStyle w:val="Corpsdetexte"/>
              <w:ind w:right="-235"/>
              <w:jc w:val="center"/>
            </w:pPr>
            <w:r w:rsidRPr="009272BB">
              <w:t>10ème de championnat de France</w:t>
            </w:r>
          </w:p>
        </w:tc>
        <w:tc>
          <w:tcPr>
            <w:tcW w:w="986" w:type="dxa"/>
          </w:tcPr>
          <w:p w14:paraId="05DF283E" w14:textId="77777777" w:rsidR="00C27336" w:rsidRDefault="00F602A6" w:rsidP="001C01FA">
            <w:pPr>
              <w:pStyle w:val="TableParagraph"/>
              <w:spacing w:before="45"/>
              <w:ind w:left="4" w:right="-235"/>
            </w:pPr>
            <w:r>
              <w:rPr>
                <w:w w:val="91"/>
              </w:rPr>
              <w:t>3</w:t>
            </w:r>
          </w:p>
        </w:tc>
      </w:tr>
      <w:tr w:rsidR="00C27336" w14:paraId="05DF2842" w14:textId="77777777">
        <w:trPr>
          <w:trHeight w:val="397"/>
        </w:trPr>
        <w:tc>
          <w:tcPr>
            <w:tcW w:w="7716" w:type="dxa"/>
          </w:tcPr>
          <w:p w14:paraId="05DF2840" w14:textId="77777777" w:rsidR="00C27336" w:rsidRPr="009272BB" w:rsidRDefault="00F602A6" w:rsidP="001C01FA">
            <w:pPr>
              <w:pStyle w:val="Corpsdetexte"/>
              <w:ind w:right="-235"/>
              <w:jc w:val="center"/>
            </w:pPr>
            <w:r w:rsidRPr="009272BB">
              <w:t>11ème de championnat de France</w:t>
            </w:r>
          </w:p>
        </w:tc>
        <w:tc>
          <w:tcPr>
            <w:tcW w:w="986" w:type="dxa"/>
          </w:tcPr>
          <w:p w14:paraId="05DF2841" w14:textId="77777777" w:rsidR="00C27336" w:rsidRDefault="00F602A6" w:rsidP="001C01FA">
            <w:pPr>
              <w:pStyle w:val="TableParagraph"/>
              <w:spacing w:before="48"/>
              <w:ind w:left="4" w:right="-235"/>
            </w:pPr>
            <w:r>
              <w:rPr>
                <w:w w:val="91"/>
              </w:rPr>
              <w:t>2</w:t>
            </w:r>
          </w:p>
        </w:tc>
      </w:tr>
      <w:tr w:rsidR="00C27336" w14:paraId="05DF2845" w14:textId="77777777">
        <w:trPr>
          <w:trHeight w:val="397"/>
        </w:trPr>
        <w:tc>
          <w:tcPr>
            <w:tcW w:w="7716" w:type="dxa"/>
          </w:tcPr>
          <w:p w14:paraId="05DF2843" w14:textId="77777777" w:rsidR="00C27336" w:rsidRPr="009272BB" w:rsidRDefault="00F602A6" w:rsidP="001C01FA">
            <w:pPr>
              <w:pStyle w:val="Corpsdetexte"/>
              <w:ind w:right="-235"/>
              <w:jc w:val="center"/>
            </w:pPr>
            <w:r w:rsidRPr="009272BB">
              <w:t>12ème de championnat de France</w:t>
            </w:r>
          </w:p>
        </w:tc>
        <w:tc>
          <w:tcPr>
            <w:tcW w:w="986" w:type="dxa"/>
          </w:tcPr>
          <w:p w14:paraId="05DF2844" w14:textId="77777777" w:rsidR="00C27336" w:rsidRDefault="00F602A6" w:rsidP="001C01FA">
            <w:pPr>
              <w:pStyle w:val="TableParagraph"/>
              <w:spacing w:before="45"/>
              <w:ind w:left="4" w:right="-235"/>
            </w:pPr>
            <w:r>
              <w:rPr>
                <w:w w:val="91"/>
              </w:rPr>
              <w:t>1</w:t>
            </w:r>
          </w:p>
        </w:tc>
      </w:tr>
    </w:tbl>
    <w:p w14:paraId="05DF2846" w14:textId="77777777" w:rsidR="00C27336" w:rsidRDefault="00C27336" w:rsidP="001C01FA">
      <w:pPr>
        <w:ind w:right="-235"/>
        <w:sectPr w:rsidR="00C27336" w:rsidSect="00C47F05">
          <w:pgSz w:w="11910" w:h="16850"/>
          <w:pgMar w:top="720" w:right="1077" w:bottom="828" w:left="720" w:header="0" w:footer="533" w:gutter="0"/>
          <w:cols w:space="720"/>
        </w:sectPr>
      </w:pPr>
    </w:p>
    <w:p w14:paraId="05DF2847" w14:textId="47DA65AE" w:rsidR="00C27336" w:rsidRDefault="009272BB" w:rsidP="001C01FA">
      <w:pPr>
        <w:pStyle w:val="Titre1"/>
        <w:ind w:left="0" w:right="-235"/>
        <w:rPr>
          <w:u w:val="none"/>
        </w:rPr>
      </w:pPr>
      <w:bookmarkStart w:id="74" w:name="ANNEXE_6_-_Gestion_des_inscriptions"/>
      <w:bookmarkStart w:id="75" w:name="_Toc153142238"/>
      <w:bookmarkEnd w:id="74"/>
      <w:r>
        <w:rPr>
          <w:color w:val="365F91"/>
          <w:w w:val="90"/>
          <w:u w:color="365F91"/>
        </w:rPr>
        <w:lastRenderedPageBreak/>
        <w:t xml:space="preserve">ANNEXE </w:t>
      </w:r>
      <w:r w:rsidR="006B464D">
        <w:rPr>
          <w:color w:val="365F91"/>
          <w:w w:val="90"/>
          <w:u w:color="365F91"/>
        </w:rPr>
        <w:t>7</w:t>
      </w:r>
      <w:r>
        <w:rPr>
          <w:color w:val="365F91"/>
          <w:w w:val="90"/>
          <w:u w:color="365F91"/>
        </w:rPr>
        <w:t xml:space="preserve"> – GESTION</w:t>
      </w:r>
      <w:r>
        <w:rPr>
          <w:color w:val="365F91"/>
          <w:spacing w:val="-5"/>
          <w:w w:val="90"/>
          <w:u w:color="365F91"/>
        </w:rPr>
        <w:t xml:space="preserve"> </w:t>
      </w:r>
      <w:r>
        <w:rPr>
          <w:color w:val="365F91"/>
          <w:w w:val="90"/>
          <w:u w:color="365F91"/>
        </w:rPr>
        <w:t>DES</w:t>
      </w:r>
      <w:r>
        <w:rPr>
          <w:color w:val="365F91"/>
          <w:spacing w:val="-4"/>
          <w:w w:val="90"/>
          <w:u w:color="365F91"/>
        </w:rPr>
        <w:t xml:space="preserve"> </w:t>
      </w:r>
      <w:r>
        <w:rPr>
          <w:color w:val="365F91"/>
          <w:spacing w:val="-2"/>
          <w:w w:val="90"/>
          <w:u w:color="365F91"/>
        </w:rPr>
        <w:t>INSCRIPTIONS</w:t>
      </w:r>
      <w:bookmarkEnd w:id="75"/>
    </w:p>
    <w:p w14:paraId="05DF2848" w14:textId="77777777" w:rsidR="00C27336" w:rsidRDefault="00F602A6" w:rsidP="001C01FA">
      <w:pPr>
        <w:spacing w:before="60"/>
        <w:ind w:left="120" w:right="-235"/>
        <w:jc w:val="both"/>
        <w:rPr>
          <w:rFonts w:ascii="Arial-BoldItalicMT" w:hAnsi="Arial-BoldItalicMT"/>
          <w:b/>
          <w:i/>
        </w:rPr>
      </w:pPr>
      <w:r>
        <w:rPr>
          <w:rFonts w:ascii="Arial-BoldItalicMT" w:hAnsi="Arial-BoldItalicMT"/>
          <w:b/>
          <w:i/>
          <w:color w:val="6F2F9F"/>
          <w:w w:val="85"/>
        </w:rPr>
        <w:t>En</w:t>
      </w:r>
      <w:r>
        <w:rPr>
          <w:rFonts w:ascii="Arial-BoldItalicMT" w:hAnsi="Arial-BoldItalicMT"/>
          <w:b/>
          <w:i/>
          <w:color w:val="6F2F9F"/>
          <w:spacing w:val="-9"/>
        </w:rPr>
        <w:t xml:space="preserve"> </w:t>
      </w:r>
      <w:r>
        <w:rPr>
          <w:rFonts w:ascii="Arial-BoldItalicMT" w:hAnsi="Arial-BoldItalicMT"/>
          <w:b/>
          <w:i/>
          <w:color w:val="6F2F9F"/>
          <w:w w:val="85"/>
        </w:rPr>
        <w:t>référence</w:t>
      </w:r>
      <w:r>
        <w:rPr>
          <w:rFonts w:ascii="Arial-BoldItalicMT" w:hAnsi="Arial-BoldItalicMT"/>
          <w:b/>
          <w:i/>
          <w:color w:val="6F2F9F"/>
          <w:spacing w:val="-4"/>
          <w:w w:val="85"/>
        </w:rPr>
        <w:t xml:space="preserve"> </w:t>
      </w:r>
      <w:r>
        <w:rPr>
          <w:rFonts w:ascii="Arial-BoldItalicMT" w:hAnsi="Arial-BoldItalicMT"/>
          <w:b/>
          <w:i/>
          <w:color w:val="6F2F9F"/>
          <w:w w:val="85"/>
        </w:rPr>
        <w:t>à</w:t>
      </w:r>
      <w:r>
        <w:rPr>
          <w:rFonts w:ascii="Arial-BoldItalicMT" w:hAnsi="Arial-BoldItalicMT"/>
          <w:b/>
          <w:i/>
          <w:color w:val="6F2F9F"/>
          <w:spacing w:val="-2"/>
          <w:w w:val="85"/>
        </w:rPr>
        <w:t xml:space="preserve"> </w:t>
      </w:r>
      <w:r>
        <w:rPr>
          <w:rFonts w:ascii="Arial-BoldItalicMT" w:hAnsi="Arial-BoldItalicMT"/>
          <w:b/>
          <w:i/>
          <w:color w:val="6F2F9F"/>
          <w:w w:val="85"/>
        </w:rPr>
        <w:t>l’article</w:t>
      </w:r>
      <w:r>
        <w:rPr>
          <w:rFonts w:ascii="Arial-BoldItalicMT" w:hAnsi="Arial-BoldItalicMT"/>
          <w:b/>
          <w:i/>
          <w:color w:val="6F2F9F"/>
          <w:spacing w:val="-4"/>
          <w:w w:val="85"/>
        </w:rPr>
        <w:t xml:space="preserve"> </w:t>
      </w:r>
      <w:r>
        <w:rPr>
          <w:rFonts w:ascii="Arial-BoldItalicMT" w:hAnsi="Arial-BoldItalicMT"/>
          <w:b/>
          <w:i/>
          <w:color w:val="6F2F9F"/>
          <w:w w:val="85"/>
        </w:rPr>
        <w:t>RP</w:t>
      </w:r>
      <w:r>
        <w:rPr>
          <w:rFonts w:ascii="Arial-BoldItalicMT" w:hAnsi="Arial-BoldItalicMT"/>
          <w:b/>
          <w:i/>
          <w:color w:val="6F2F9F"/>
          <w:spacing w:val="-3"/>
          <w:w w:val="85"/>
        </w:rPr>
        <w:t xml:space="preserve"> </w:t>
      </w:r>
      <w:r>
        <w:rPr>
          <w:rFonts w:ascii="Arial-BoldItalicMT" w:hAnsi="Arial-BoldItalicMT"/>
          <w:b/>
          <w:i/>
          <w:color w:val="6F2F9F"/>
          <w:w w:val="85"/>
        </w:rPr>
        <w:t>KAP</w:t>
      </w:r>
      <w:r>
        <w:rPr>
          <w:rFonts w:ascii="Arial-BoldItalicMT" w:hAnsi="Arial-BoldItalicMT"/>
          <w:b/>
          <w:i/>
          <w:color w:val="6F2F9F"/>
          <w:spacing w:val="-1"/>
          <w:w w:val="85"/>
        </w:rPr>
        <w:t xml:space="preserve"> </w:t>
      </w:r>
      <w:r>
        <w:rPr>
          <w:rFonts w:ascii="Arial-BoldItalicMT" w:hAnsi="Arial-BoldItalicMT"/>
          <w:b/>
          <w:i/>
          <w:color w:val="6F2F9F"/>
          <w:w w:val="85"/>
        </w:rPr>
        <w:t>69</w:t>
      </w:r>
      <w:r>
        <w:rPr>
          <w:rFonts w:ascii="Arial-BoldItalicMT" w:hAnsi="Arial-BoldItalicMT"/>
          <w:b/>
          <w:i/>
          <w:color w:val="6F2F9F"/>
          <w:spacing w:val="-9"/>
        </w:rPr>
        <w:t xml:space="preserve"> </w:t>
      </w:r>
      <w:r>
        <w:rPr>
          <w:rFonts w:ascii="Arial-BoldItalicMT" w:hAnsi="Arial-BoldItalicMT"/>
          <w:b/>
          <w:i/>
          <w:color w:val="6F2F9F"/>
          <w:w w:val="85"/>
        </w:rPr>
        <w:t>-</w:t>
      </w:r>
      <w:r>
        <w:rPr>
          <w:rFonts w:ascii="Arial-BoldItalicMT" w:hAnsi="Arial-BoldItalicMT"/>
          <w:b/>
          <w:i/>
          <w:color w:val="6F2F9F"/>
          <w:spacing w:val="-3"/>
          <w:w w:val="85"/>
        </w:rPr>
        <w:t xml:space="preserve"> </w:t>
      </w:r>
      <w:r>
        <w:rPr>
          <w:rFonts w:ascii="Arial-BoldItalicMT" w:hAnsi="Arial-BoldItalicMT"/>
          <w:b/>
          <w:i/>
          <w:color w:val="6F2F9F"/>
          <w:w w:val="85"/>
        </w:rPr>
        <w:t>Inscriptions</w:t>
      </w:r>
      <w:r>
        <w:rPr>
          <w:rFonts w:ascii="Arial-BoldItalicMT" w:hAnsi="Arial-BoldItalicMT"/>
          <w:b/>
          <w:i/>
          <w:color w:val="6F2F9F"/>
          <w:spacing w:val="-2"/>
          <w:w w:val="85"/>
        </w:rPr>
        <w:t xml:space="preserve"> </w:t>
      </w:r>
      <w:r>
        <w:rPr>
          <w:rFonts w:ascii="Arial-BoldItalicMT" w:hAnsi="Arial-BoldItalicMT"/>
          <w:b/>
          <w:i/>
          <w:color w:val="6F2F9F"/>
          <w:w w:val="85"/>
        </w:rPr>
        <w:t>d’équipe</w:t>
      </w:r>
      <w:r>
        <w:rPr>
          <w:rFonts w:ascii="Arial-BoldItalicMT" w:hAnsi="Arial-BoldItalicMT"/>
          <w:b/>
          <w:i/>
          <w:color w:val="6F2F9F"/>
          <w:spacing w:val="-1"/>
          <w:w w:val="85"/>
        </w:rPr>
        <w:t xml:space="preserve"> </w:t>
      </w:r>
      <w:r>
        <w:rPr>
          <w:rFonts w:ascii="Arial-BoldItalicMT" w:hAnsi="Arial-BoldItalicMT"/>
          <w:b/>
          <w:i/>
          <w:color w:val="6F2F9F"/>
          <w:w w:val="85"/>
        </w:rPr>
        <w:t>et</w:t>
      </w:r>
      <w:r>
        <w:rPr>
          <w:rFonts w:ascii="Arial-BoldItalicMT" w:hAnsi="Arial-BoldItalicMT"/>
          <w:b/>
          <w:i/>
          <w:color w:val="6F2F9F"/>
          <w:spacing w:val="-1"/>
          <w:w w:val="85"/>
        </w:rPr>
        <w:t xml:space="preserve"> </w:t>
      </w:r>
      <w:r>
        <w:rPr>
          <w:rFonts w:ascii="Arial-BoldItalicMT" w:hAnsi="Arial-BoldItalicMT"/>
          <w:b/>
          <w:i/>
          <w:color w:val="6F2F9F"/>
          <w:w w:val="85"/>
        </w:rPr>
        <w:t>règles</w:t>
      </w:r>
      <w:r>
        <w:rPr>
          <w:rFonts w:ascii="Arial-BoldItalicMT" w:hAnsi="Arial-BoldItalicMT"/>
          <w:b/>
          <w:i/>
          <w:color w:val="6F2F9F"/>
          <w:spacing w:val="-1"/>
          <w:w w:val="85"/>
        </w:rPr>
        <w:t xml:space="preserve"> </w:t>
      </w:r>
      <w:r>
        <w:rPr>
          <w:rFonts w:ascii="Arial-BoldItalicMT" w:hAnsi="Arial-BoldItalicMT"/>
          <w:b/>
          <w:i/>
          <w:color w:val="6F2F9F"/>
          <w:w w:val="85"/>
        </w:rPr>
        <w:t>de</w:t>
      </w:r>
      <w:r>
        <w:rPr>
          <w:rFonts w:ascii="Arial-BoldItalicMT" w:hAnsi="Arial-BoldItalicMT"/>
          <w:b/>
          <w:i/>
          <w:color w:val="6F2F9F"/>
          <w:spacing w:val="-4"/>
          <w:w w:val="85"/>
        </w:rPr>
        <w:t xml:space="preserve"> </w:t>
      </w:r>
      <w:r>
        <w:rPr>
          <w:rFonts w:ascii="Arial-BoldItalicMT" w:hAnsi="Arial-BoldItalicMT"/>
          <w:b/>
          <w:i/>
          <w:color w:val="6F2F9F"/>
          <w:spacing w:val="-2"/>
          <w:w w:val="85"/>
        </w:rPr>
        <w:t>participation</w:t>
      </w:r>
    </w:p>
    <w:p w14:paraId="05DF2849" w14:textId="77777777" w:rsidR="00C27336" w:rsidRPr="009272BB" w:rsidRDefault="00F602A6" w:rsidP="009619BB">
      <w:pPr>
        <w:pStyle w:val="Titre3"/>
        <w:numPr>
          <w:ilvl w:val="3"/>
          <w:numId w:val="34"/>
        </w:numPr>
        <w:ind w:right="-235"/>
      </w:pPr>
      <w:bookmarkStart w:id="76" w:name="1_Montants_des_droits_d’inscription"/>
      <w:bookmarkStart w:id="77" w:name="_Toc153142239"/>
      <w:bookmarkEnd w:id="76"/>
      <w:r w:rsidRPr="009272BB">
        <w:t>Montants des droits d’inscription</w:t>
      </w:r>
      <w:bookmarkEnd w:id="77"/>
    </w:p>
    <w:p w14:paraId="05DF284A" w14:textId="66EBD500" w:rsidR="00C27336" w:rsidRPr="009272BB" w:rsidRDefault="00F602A6" w:rsidP="001C01FA">
      <w:pPr>
        <w:pStyle w:val="Corpsdetexte"/>
        <w:ind w:right="-235"/>
      </w:pPr>
      <w:r w:rsidRPr="009272BB">
        <w:t>Les droits d’inscription pour les compétitions de la saison 202</w:t>
      </w:r>
      <w:r w:rsidR="005E2608">
        <w:t xml:space="preserve">4 </w:t>
      </w:r>
      <w:r w:rsidRPr="009272BB">
        <w:t>s’élèvent à :</w:t>
      </w:r>
    </w:p>
    <w:p w14:paraId="05DF284B" w14:textId="4D46A0D2" w:rsidR="00C27336" w:rsidRPr="009272BB" w:rsidRDefault="00F602A6" w:rsidP="001C01FA">
      <w:pPr>
        <w:pStyle w:val="Corpsdetexte"/>
        <w:numPr>
          <w:ilvl w:val="0"/>
          <w:numId w:val="22"/>
        </w:numPr>
        <w:ind w:right="-235"/>
      </w:pPr>
      <w:r w:rsidRPr="009272BB">
        <w:t>240 € par équipe inscrite en cha</w:t>
      </w:r>
      <w:r w:rsidR="00200BF8">
        <w:t>mpionnat national (N1H, N1D, N2</w:t>
      </w:r>
      <w:r w:rsidRPr="009272BB">
        <w:t>, N3, NEM)</w:t>
      </w:r>
    </w:p>
    <w:p w14:paraId="05DF284C" w14:textId="77777777" w:rsidR="00C27336" w:rsidRPr="009272BB" w:rsidRDefault="00F602A6" w:rsidP="001C01FA">
      <w:pPr>
        <w:pStyle w:val="Corpsdetexte"/>
        <w:numPr>
          <w:ilvl w:val="0"/>
          <w:numId w:val="22"/>
        </w:numPr>
        <w:ind w:right="-235"/>
      </w:pPr>
      <w:r w:rsidRPr="009272BB">
        <w:t>150 € par équipe inscrite en championnat de France (U15, U18)</w:t>
      </w:r>
    </w:p>
    <w:p w14:paraId="05DF284D" w14:textId="77777777" w:rsidR="00C27336" w:rsidRPr="009272BB" w:rsidRDefault="00F602A6" w:rsidP="001C01FA">
      <w:pPr>
        <w:pStyle w:val="Corpsdetexte"/>
        <w:numPr>
          <w:ilvl w:val="0"/>
          <w:numId w:val="22"/>
        </w:numPr>
        <w:ind w:right="-235"/>
      </w:pPr>
      <w:r w:rsidRPr="009272BB">
        <w:t>100 € par équipe inscrite en championnat de France (U21D, U21H)</w:t>
      </w:r>
    </w:p>
    <w:p w14:paraId="05DF284F" w14:textId="41903823" w:rsidR="00C27336" w:rsidRPr="009272BB" w:rsidRDefault="00F602A6" w:rsidP="001C01FA">
      <w:pPr>
        <w:pStyle w:val="Corpsdetexte"/>
        <w:numPr>
          <w:ilvl w:val="0"/>
          <w:numId w:val="22"/>
        </w:numPr>
        <w:ind w:right="-235"/>
      </w:pPr>
      <w:r w:rsidRPr="009272BB">
        <w:t>60 € par équipe inscrite en coupe de France (CF15, CFH, CFD)</w:t>
      </w:r>
      <w:r w:rsidR="0073723D">
        <w:t>, l</w:t>
      </w:r>
      <w:r w:rsidRPr="009272BB">
        <w:t>es équipes DROM-COM sont exonérées de droit d’inscription.</w:t>
      </w:r>
    </w:p>
    <w:p w14:paraId="0326F2EB" w14:textId="05FF070E" w:rsidR="00026F8B" w:rsidRDefault="00F602A6" w:rsidP="001C01FA">
      <w:pPr>
        <w:pStyle w:val="Corpsdetexte"/>
        <w:ind w:right="-235"/>
      </w:pPr>
      <w:r w:rsidRPr="009272BB">
        <w:t xml:space="preserve">L’inscription en ligne est la règle : (compet </w:t>
      </w:r>
      <w:r w:rsidR="005E2608">
        <w:t>FFCK</w:t>
      </w:r>
      <w:r w:rsidRPr="009272BB">
        <w:t>)</w:t>
      </w:r>
    </w:p>
    <w:p w14:paraId="0FD0EF87" w14:textId="77777777" w:rsidR="00026F8B" w:rsidRPr="009272BB" w:rsidRDefault="00026F8B" w:rsidP="001C01FA">
      <w:pPr>
        <w:pStyle w:val="Corpsdetexte"/>
        <w:ind w:right="-235"/>
      </w:pPr>
    </w:p>
    <w:p w14:paraId="4B0AD881" w14:textId="4621AF2F" w:rsidR="009272BB" w:rsidRPr="009272BB" w:rsidRDefault="00CE5453" w:rsidP="00CE5453">
      <w:pPr>
        <w:pStyle w:val="Titre3"/>
        <w:ind w:left="261" w:right="-235" w:firstLine="0"/>
      </w:pPr>
      <w:bookmarkStart w:id="78" w:name="2_Période_d’inscription"/>
      <w:bookmarkStart w:id="79" w:name="_Toc153142240"/>
      <w:bookmarkEnd w:id="78"/>
      <w:r w:rsidRPr="00453C63">
        <w:rPr>
          <w:u w:val="none"/>
        </w:rPr>
        <w:t>2.</w:t>
      </w:r>
      <w:r w:rsidR="009272BB" w:rsidRPr="00453C63">
        <w:rPr>
          <w:u w:val="none"/>
        </w:rPr>
        <w:t xml:space="preserve"> </w:t>
      </w:r>
      <w:r w:rsidR="009272BB" w:rsidRPr="00453C63">
        <w:rPr>
          <w:u w:val="none"/>
        </w:rPr>
        <w:tab/>
      </w:r>
      <w:r w:rsidR="009272BB" w:rsidRPr="009272BB">
        <w:t>Période d’inscription</w:t>
      </w:r>
      <w:bookmarkEnd w:id="79"/>
    </w:p>
    <w:p w14:paraId="05DF2852" w14:textId="12579F8F" w:rsidR="00C27336" w:rsidRPr="00200BF8" w:rsidRDefault="00F602A6" w:rsidP="001C01FA">
      <w:pPr>
        <w:pStyle w:val="Corpsdetexte"/>
        <w:ind w:right="-235"/>
      </w:pPr>
      <w:r w:rsidRPr="00026F8B">
        <w:rPr>
          <w:u w:val="single"/>
        </w:rPr>
        <w:t>Championnats</w:t>
      </w:r>
      <w:r w:rsidRPr="00200BF8">
        <w:t xml:space="preserve"> :</w:t>
      </w:r>
    </w:p>
    <w:p w14:paraId="6B115435" w14:textId="77777777" w:rsidR="009272BB" w:rsidRPr="00026F8B" w:rsidRDefault="00F602A6" w:rsidP="001C01FA">
      <w:pPr>
        <w:pStyle w:val="Corpsdetexte"/>
        <w:ind w:right="-235"/>
      </w:pPr>
      <w:r w:rsidRPr="00026F8B">
        <w:t>Les dates limite d’inscription sont fixées aux :</w:t>
      </w:r>
    </w:p>
    <w:p w14:paraId="651CD4B0" w14:textId="64390DA7" w:rsidR="00026F8B" w:rsidRDefault="00F602A6" w:rsidP="001C01FA">
      <w:pPr>
        <w:pStyle w:val="Corpsdetexte"/>
        <w:numPr>
          <w:ilvl w:val="0"/>
          <w:numId w:val="25"/>
        </w:numPr>
        <w:spacing w:before="56"/>
        <w:ind w:right="-235"/>
        <w:jc w:val="both"/>
      </w:pPr>
      <w:r>
        <w:t>N1H</w:t>
      </w:r>
      <w:r w:rsidR="009272BB">
        <w:rPr>
          <w:spacing w:val="40"/>
        </w:rPr>
        <w:t xml:space="preserve"> </w:t>
      </w:r>
      <w:r>
        <w:t>:</w:t>
      </w:r>
      <w:r w:rsidR="009272BB">
        <w:rPr>
          <w:spacing w:val="-14"/>
        </w:rPr>
        <w:t xml:space="preserve"> </w:t>
      </w:r>
      <w:r>
        <w:t>31/01/202</w:t>
      </w:r>
      <w:r w:rsidR="005E2608">
        <w:t>4</w:t>
      </w:r>
      <w:r>
        <w:t xml:space="preserve"> </w:t>
      </w:r>
    </w:p>
    <w:p w14:paraId="25E3DA60" w14:textId="1ED9649A" w:rsidR="00026F8B" w:rsidRDefault="00F602A6" w:rsidP="001C01FA">
      <w:pPr>
        <w:pStyle w:val="Corpsdetexte"/>
        <w:numPr>
          <w:ilvl w:val="0"/>
          <w:numId w:val="25"/>
        </w:numPr>
        <w:spacing w:before="56"/>
        <w:ind w:right="-235"/>
        <w:jc w:val="both"/>
      </w:pPr>
      <w:r>
        <w:t>N1D</w:t>
      </w:r>
      <w:r>
        <w:rPr>
          <w:spacing w:val="40"/>
        </w:rPr>
        <w:t xml:space="preserve"> </w:t>
      </w:r>
      <w:r>
        <w:t>:</w:t>
      </w:r>
      <w:r>
        <w:rPr>
          <w:spacing w:val="-16"/>
        </w:rPr>
        <w:t xml:space="preserve"> </w:t>
      </w:r>
      <w:r>
        <w:t>31/01/202</w:t>
      </w:r>
      <w:r w:rsidR="005E2608">
        <w:t>4</w:t>
      </w:r>
      <w:r>
        <w:t xml:space="preserve"> </w:t>
      </w:r>
    </w:p>
    <w:p w14:paraId="19C23734" w14:textId="1A914B41" w:rsidR="00026F8B" w:rsidRDefault="00F602A6" w:rsidP="001C01FA">
      <w:pPr>
        <w:pStyle w:val="Corpsdetexte"/>
        <w:numPr>
          <w:ilvl w:val="0"/>
          <w:numId w:val="25"/>
        </w:numPr>
        <w:spacing w:before="56"/>
        <w:ind w:right="-235"/>
        <w:jc w:val="both"/>
      </w:pPr>
      <w:r>
        <w:t>N2</w:t>
      </w:r>
      <w:r>
        <w:rPr>
          <w:spacing w:val="40"/>
        </w:rPr>
        <w:t xml:space="preserve"> </w:t>
      </w:r>
      <w:r>
        <w:t>:</w:t>
      </w:r>
      <w:r>
        <w:rPr>
          <w:spacing w:val="-13"/>
        </w:rPr>
        <w:t xml:space="preserve"> </w:t>
      </w:r>
      <w:r>
        <w:t>31/01/202</w:t>
      </w:r>
      <w:r w:rsidR="005E2608">
        <w:t>4</w:t>
      </w:r>
      <w:r>
        <w:t xml:space="preserve"> </w:t>
      </w:r>
    </w:p>
    <w:p w14:paraId="21EB763A" w14:textId="5D226C02" w:rsidR="00026F8B" w:rsidRDefault="00F602A6" w:rsidP="001C01FA">
      <w:pPr>
        <w:pStyle w:val="Corpsdetexte"/>
        <w:numPr>
          <w:ilvl w:val="0"/>
          <w:numId w:val="25"/>
        </w:numPr>
        <w:spacing w:before="56"/>
        <w:ind w:right="-235"/>
        <w:jc w:val="both"/>
      </w:pPr>
      <w:r>
        <w:t>N3</w:t>
      </w:r>
      <w:r>
        <w:rPr>
          <w:spacing w:val="40"/>
        </w:rPr>
        <w:t xml:space="preserve"> </w:t>
      </w:r>
      <w:r>
        <w:t>:</w:t>
      </w:r>
      <w:r>
        <w:rPr>
          <w:spacing w:val="-13"/>
        </w:rPr>
        <w:t xml:space="preserve"> </w:t>
      </w:r>
      <w:r>
        <w:t>31/01/202</w:t>
      </w:r>
      <w:r w:rsidR="005E2608">
        <w:t>4</w:t>
      </w:r>
      <w:r>
        <w:t xml:space="preserve"> </w:t>
      </w:r>
    </w:p>
    <w:p w14:paraId="23AB04C7" w14:textId="45B61280" w:rsidR="00026F8B" w:rsidRDefault="00F602A6" w:rsidP="001C01FA">
      <w:pPr>
        <w:pStyle w:val="Corpsdetexte"/>
        <w:numPr>
          <w:ilvl w:val="0"/>
          <w:numId w:val="25"/>
        </w:numPr>
        <w:spacing w:before="56"/>
        <w:ind w:right="-235"/>
        <w:jc w:val="both"/>
      </w:pPr>
      <w:r>
        <w:t>NEM</w:t>
      </w:r>
      <w:r>
        <w:rPr>
          <w:spacing w:val="37"/>
        </w:rPr>
        <w:t xml:space="preserve"> </w:t>
      </w:r>
      <w:r>
        <w:t>:</w:t>
      </w:r>
      <w:r>
        <w:rPr>
          <w:spacing w:val="-16"/>
        </w:rPr>
        <w:t xml:space="preserve"> </w:t>
      </w:r>
      <w:r>
        <w:t>31/01/202</w:t>
      </w:r>
      <w:r w:rsidR="005E2608">
        <w:t>4</w:t>
      </w:r>
      <w:r>
        <w:t xml:space="preserve"> </w:t>
      </w:r>
    </w:p>
    <w:p w14:paraId="0E0CAD43" w14:textId="4B1131F3" w:rsidR="00026F8B" w:rsidRDefault="00F602A6" w:rsidP="001C01FA">
      <w:pPr>
        <w:pStyle w:val="Corpsdetexte"/>
        <w:numPr>
          <w:ilvl w:val="0"/>
          <w:numId w:val="25"/>
        </w:numPr>
        <w:spacing w:before="56"/>
        <w:ind w:right="-235"/>
        <w:jc w:val="both"/>
      </w:pPr>
      <w:r>
        <w:t>U18</w:t>
      </w:r>
      <w:r>
        <w:rPr>
          <w:spacing w:val="40"/>
        </w:rPr>
        <w:t xml:space="preserve"> </w:t>
      </w:r>
      <w:r>
        <w:t>:</w:t>
      </w:r>
      <w:r>
        <w:rPr>
          <w:spacing w:val="-16"/>
        </w:rPr>
        <w:t xml:space="preserve"> </w:t>
      </w:r>
      <w:r>
        <w:t>28/02/202</w:t>
      </w:r>
      <w:r w:rsidR="005E2608">
        <w:t>4</w:t>
      </w:r>
      <w:r>
        <w:t xml:space="preserve"> </w:t>
      </w:r>
    </w:p>
    <w:p w14:paraId="474C7711" w14:textId="7FB25B6D" w:rsidR="00026F8B" w:rsidRDefault="00F602A6" w:rsidP="001C01FA">
      <w:pPr>
        <w:pStyle w:val="Corpsdetexte"/>
        <w:numPr>
          <w:ilvl w:val="0"/>
          <w:numId w:val="25"/>
        </w:numPr>
        <w:spacing w:before="56"/>
        <w:ind w:right="-235"/>
        <w:jc w:val="both"/>
      </w:pPr>
      <w:r>
        <w:t>U15</w:t>
      </w:r>
      <w:r>
        <w:rPr>
          <w:spacing w:val="40"/>
        </w:rPr>
        <w:t xml:space="preserve"> </w:t>
      </w:r>
      <w:r>
        <w:t>:</w:t>
      </w:r>
      <w:r>
        <w:rPr>
          <w:spacing w:val="-16"/>
        </w:rPr>
        <w:t xml:space="preserve"> </w:t>
      </w:r>
      <w:r>
        <w:t>28/02/202</w:t>
      </w:r>
      <w:r w:rsidR="005E2608">
        <w:t>4</w:t>
      </w:r>
      <w:r>
        <w:t xml:space="preserve"> </w:t>
      </w:r>
    </w:p>
    <w:p w14:paraId="6FA57405" w14:textId="2287B6CB" w:rsidR="00026F8B" w:rsidRDefault="00F602A6" w:rsidP="001C01FA">
      <w:pPr>
        <w:pStyle w:val="Corpsdetexte"/>
        <w:numPr>
          <w:ilvl w:val="0"/>
          <w:numId w:val="25"/>
        </w:numPr>
        <w:spacing w:before="56"/>
        <w:ind w:right="-235"/>
        <w:jc w:val="both"/>
      </w:pPr>
      <w:r>
        <w:t>U21H</w:t>
      </w:r>
      <w:r>
        <w:rPr>
          <w:spacing w:val="-16"/>
        </w:rPr>
        <w:t xml:space="preserve"> </w:t>
      </w:r>
      <w:r>
        <w:t>:</w:t>
      </w:r>
      <w:r>
        <w:rPr>
          <w:spacing w:val="-15"/>
        </w:rPr>
        <w:t xml:space="preserve"> </w:t>
      </w:r>
      <w:r>
        <w:t>28/02/202</w:t>
      </w:r>
      <w:r w:rsidR="005E2608">
        <w:t>4</w:t>
      </w:r>
      <w:r>
        <w:t xml:space="preserve"> </w:t>
      </w:r>
    </w:p>
    <w:p w14:paraId="05DF2854" w14:textId="7B9E1ED6" w:rsidR="00C27336" w:rsidRDefault="00F602A6" w:rsidP="001C01FA">
      <w:pPr>
        <w:pStyle w:val="Corpsdetexte"/>
        <w:numPr>
          <w:ilvl w:val="0"/>
          <w:numId w:val="25"/>
        </w:numPr>
        <w:spacing w:before="56"/>
        <w:ind w:right="-235"/>
        <w:jc w:val="both"/>
      </w:pPr>
      <w:r>
        <w:rPr>
          <w:spacing w:val="-4"/>
        </w:rPr>
        <w:t>U21D</w:t>
      </w:r>
      <w:r>
        <w:rPr>
          <w:spacing w:val="40"/>
        </w:rPr>
        <w:t xml:space="preserve"> </w:t>
      </w:r>
      <w:r>
        <w:rPr>
          <w:spacing w:val="-4"/>
        </w:rPr>
        <w:t>:</w:t>
      </w:r>
      <w:r>
        <w:rPr>
          <w:spacing w:val="-13"/>
        </w:rPr>
        <w:t xml:space="preserve"> </w:t>
      </w:r>
      <w:r>
        <w:rPr>
          <w:spacing w:val="-4"/>
        </w:rPr>
        <w:t>28/02/202</w:t>
      </w:r>
      <w:r w:rsidR="005E2608">
        <w:rPr>
          <w:spacing w:val="-4"/>
        </w:rPr>
        <w:t>4</w:t>
      </w:r>
    </w:p>
    <w:p w14:paraId="05DF2855" w14:textId="77777777" w:rsidR="00C27336" w:rsidRDefault="00C27336" w:rsidP="001C01FA">
      <w:pPr>
        <w:pStyle w:val="Corpsdetexte"/>
        <w:ind w:right="-235"/>
        <w:rPr>
          <w:sz w:val="27"/>
        </w:rPr>
      </w:pPr>
    </w:p>
    <w:p w14:paraId="05DF2856" w14:textId="77777777" w:rsidR="00C27336" w:rsidRPr="00026F8B" w:rsidRDefault="00F602A6" w:rsidP="001C01FA">
      <w:pPr>
        <w:pStyle w:val="Corpsdetexte"/>
        <w:ind w:right="-235"/>
        <w:rPr>
          <w:u w:val="single"/>
        </w:rPr>
      </w:pPr>
      <w:r w:rsidRPr="00026F8B">
        <w:rPr>
          <w:u w:val="single"/>
        </w:rPr>
        <w:t>Coupes de France :</w:t>
      </w:r>
    </w:p>
    <w:p w14:paraId="05DF2857" w14:textId="0CAC1A3F" w:rsidR="00C27336" w:rsidRPr="00026F8B" w:rsidRDefault="00F602A6" w:rsidP="001C01FA">
      <w:pPr>
        <w:pStyle w:val="Corpsdetexte"/>
        <w:ind w:right="-235"/>
      </w:pPr>
      <w:r w:rsidRPr="00026F8B">
        <w:t xml:space="preserve">La date limite d’inscription est fixée au </w:t>
      </w:r>
      <w:r w:rsidR="005E2608">
        <w:t>30</w:t>
      </w:r>
      <w:r w:rsidRPr="00026F8B">
        <w:t>/0</w:t>
      </w:r>
      <w:r w:rsidR="005E2608">
        <w:t>4</w:t>
      </w:r>
      <w:r w:rsidRPr="00026F8B">
        <w:t>/202</w:t>
      </w:r>
      <w:r w:rsidR="005E2608">
        <w:t>4</w:t>
      </w:r>
    </w:p>
    <w:p w14:paraId="05DF2858" w14:textId="77777777" w:rsidR="00C27336" w:rsidRPr="00026F8B" w:rsidRDefault="00F602A6" w:rsidP="00B07FB1">
      <w:pPr>
        <w:pStyle w:val="Corpsdetexte"/>
        <w:ind w:right="-235"/>
      </w:pPr>
      <w:r w:rsidRPr="00026F8B">
        <w:t>Une majoration de 20 € est appliquée pour toute inscription complétée après la date limite d'inscription, sous réserve de l'acceptation de cette inscription par la CNA.</w:t>
      </w:r>
    </w:p>
    <w:p w14:paraId="2D4510B2" w14:textId="03DDC216" w:rsidR="004C6035" w:rsidRPr="004C6035" w:rsidRDefault="004C6035" w:rsidP="001C01FA">
      <w:pPr>
        <w:pStyle w:val="Titre3"/>
        <w:tabs>
          <w:tab w:val="left" w:pos="621"/>
        </w:tabs>
        <w:spacing w:before="128"/>
        <w:ind w:left="261" w:right="-235" w:firstLine="0"/>
        <w:rPr>
          <w:color w:val="C00000"/>
          <w:spacing w:val="-2"/>
          <w:w w:val="85"/>
          <w:u w:color="C00000"/>
        </w:rPr>
      </w:pPr>
      <w:bookmarkStart w:id="80" w:name="3__Nomenclature_des_noms_d’équipe"/>
      <w:bookmarkStart w:id="81" w:name="_Toc153142241"/>
      <w:bookmarkEnd w:id="80"/>
      <w:r w:rsidRPr="00453C63">
        <w:rPr>
          <w:color w:val="C00000"/>
          <w:spacing w:val="-10"/>
          <w:u w:val="none"/>
        </w:rPr>
        <w:t>3.</w:t>
      </w:r>
      <w:r w:rsidR="00453C63" w:rsidRPr="00453C63">
        <w:rPr>
          <w:color w:val="C00000"/>
          <w:spacing w:val="-10"/>
          <w:u w:val="none"/>
        </w:rPr>
        <w:tab/>
      </w:r>
      <w:r>
        <w:rPr>
          <w:color w:val="C00000"/>
          <w:w w:val="85"/>
          <w:u w:color="C00000"/>
        </w:rPr>
        <w:t>Nomenclature</w:t>
      </w:r>
      <w:r>
        <w:rPr>
          <w:color w:val="C00000"/>
          <w:spacing w:val="-8"/>
          <w:u w:color="C00000"/>
        </w:rPr>
        <w:t xml:space="preserve"> </w:t>
      </w:r>
      <w:r>
        <w:rPr>
          <w:color w:val="C00000"/>
          <w:w w:val="85"/>
          <w:u w:color="C00000"/>
        </w:rPr>
        <w:t>des</w:t>
      </w:r>
      <w:r>
        <w:rPr>
          <w:color w:val="C00000"/>
          <w:spacing w:val="-9"/>
          <w:u w:color="C00000"/>
        </w:rPr>
        <w:t xml:space="preserve"> </w:t>
      </w:r>
      <w:r>
        <w:rPr>
          <w:color w:val="C00000"/>
          <w:w w:val="85"/>
          <w:u w:color="C00000"/>
        </w:rPr>
        <w:t>noms</w:t>
      </w:r>
      <w:r>
        <w:rPr>
          <w:color w:val="C00000"/>
          <w:spacing w:val="-9"/>
          <w:u w:color="C00000"/>
        </w:rPr>
        <w:t xml:space="preserve"> </w:t>
      </w:r>
      <w:r>
        <w:rPr>
          <w:color w:val="C00000"/>
          <w:spacing w:val="-2"/>
          <w:w w:val="85"/>
          <w:u w:color="C00000"/>
        </w:rPr>
        <w:t>d’équipe</w:t>
      </w:r>
      <w:bookmarkEnd w:id="81"/>
    </w:p>
    <w:p w14:paraId="05DF285A" w14:textId="77777777" w:rsidR="00C27336" w:rsidRDefault="00F602A6" w:rsidP="001C01FA">
      <w:pPr>
        <w:spacing w:before="68"/>
        <w:ind w:left="120" w:right="-235"/>
        <w:rPr>
          <w:i/>
        </w:rPr>
      </w:pPr>
      <w:r>
        <w:rPr>
          <w:i/>
          <w:color w:val="808080"/>
          <w:spacing w:val="-2"/>
          <w:w w:val="90"/>
        </w:rPr>
        <w:t>Les</w:t>
      </w:r>
      <w:r>
        <w:rPr>
          <w:i/>
          <w:color w:val="808080"/>
          <w:spacing w:val="-3"/>
        </w:rPr>
        <w:t xml:space="preserve"> </w:t>
      </w:r>
      <w:r>
        <w:rPr>
          <w:i/>
          <w:color w:val="808080"/>
          <w:spacing w:val="-2"/>
          <w:w w:val="90"/>
        </w:rPr>
        <w:t>noms</w:t>
      </w:r>
      <w:r>
        <w:rPr>
          <w:i/>
          <w:color w:val="808080"/>
          <w:spacing w:val="-3"/>
        </w:rPr>
        <w:t xml:space="preserve"> </w:t>
      </w:r>
      <w:r>
        <w:rPr>
          <w:i/>
          <w:color w:val="808080"/>
          <w:spacing w:val="-2"/>
          <w:w w:val="90"/>
        </w:rPr>
        <w:t>d’équipe</w:t>
      </w:r>
      <w:r>
        <w:rPr>
          <w:i/>
          <w:color w:val="808080"/>
          <w:spacing w:val="-3"/>
        </w:rPr>
        <w:t xml:space="preserve"> </w:t>
      </w:r>
      <w:r>
        <w:rPr>
          <w:i/>
          <w:color w:val="808080"/>
          <w:spacing w:val="-2"/>
          <w:w w:val="90"/>
        </w:rPr>
        <w:t>doivent</w:t>
      </w:r>
      <w:r>
        <w:rPr>
          <w:i/>
          <w:color w:val="808080"/>
          <w:spacing w:val="-5"/>
        </w:rPr>
        <w:t xml:space="preserve"> </w:t>
      </w:r>
      <w:r>
        <w:rPr>
          <w:i/>
          <w:color w:val="808080"/>
          <w:spacing w:val="-2"/>
          <w:w w:val="90"/>
        </w:rPr>
        <w:t>respecter</w:t>
      </w:r>
      <w:r>
        <w:rPr>
          <w:i/>
          <w:color w:val="808080"/>
          <w:spacing w:val="-1"/>
        </w:rPr>
        <w:t xml:space="preserve"> </w:t>
      </w:r>
      <w:r>
        <w:rPr>
          <w:i/>
          <w:color w:val="808080"/>
          <w:spacing w:val="-2"/>
          <w:w w:val="90"/>
        </w:rPr>
        <w:t>les</w:t>
      </w:r>
      <w:r>
        <w:rPr>
          <w:i/>
          <w:color w:val="808080"/>
          <w:spacing w:val="-5"/>
        </w:rPr>
        <w:t xml:space="preserve"> </w:t>
      </w:r>
      <w:r>
        <w:rPr>
          <w:i/>
          <w:color w:val="808080"/>
          <w:spacing w:val="-2"/>
          <w:w w:val="90"/>
        </w:rPr>
        <w:t>règles</w:t>
      </w:r>
      <w:r>
        <w:rPr>
          <w:i/>
          <w:color w:val="808080"/>
          <w:spacing w:val="-5"/>
        </w:rPr>
        <w:t xml:space="preserve"> </w:t>
      </w:r>
      <w:r>
        <w:rPr>
          <w:i/>
          <w:color w:val="808080"/>
          <w:spacing w:val="-2"/>
          <w:w w:val="90"/>
        </w:rPr>
        <w:t>suivantes</w:t>
      </w:r>
      <w:r>
        <w:rPr>
          <w:i/>
          <w:color w:val="808080"/>
          <w:spacing w:val="-3"/>
        </w:rPr>
        <w:t xml:space="preserve"> </w:t>
      </w:r>
      <w:r>
        <w:rPr>
          <w:i/>
          <w:color w:val="808080"/>
          <w:spacing w:val="-10"/>
          <w:w w:val="90"/>
        </w:rPr>
        <w:t>:</w:t>
      </w:r>
    </w:p>
    <w:p w14:paraId="05DF285B" w14:textId="66719553" w:rsidR="00C27336" w:rsidRPr="00026F8B" w:rsidRDefault="00F602A6" w:rsidP="001C01FA">
      <w:pPr>
        <w:pStyle w:val="Corpsdetexte"/>
        <w:numPr>
          <w:ilvl w:val="0"/>
          <w:numId w:val="26"/>
        </w:numPr>
        <w:ind w:right="-235"/>
      </w:pPr>
      <w:r w:rsidRPr="00026F8B">
        <w:t>Règle n°1 : ils doivent contenir maximum 20 caractères, espaces</w:t>
      </w:r>
      <w:r w:rsidR="00B07FB1">
        <w:t xml:space="preserve"> et caractères spéciaux compris,</w:t>
      </w:r>
    </w:p>
    <w:p w14:paraId="05DF285C" w14:textId="77777777" w:rsidR="00C27336" w:rsidRPr="00026F8B" w:rsidRDefault="00F602A6" w:rsidP="001C01FA">
      <w:pPr>
        <w:pStyle w:val="Corpsdetexte"/>
        <w:numPr>
          <w:ilvl w:val="0"/>
          <w:numId w:val="26"/>
        </w:numPr>
        <w:ind w:right="-235"/>
      </w:pPr>
      <w:r w:rsidRPr="00026F8B">
        <w:t>Règle n°2 : ils doivent respecter la nomenclature suivante :</w:t>
      </w:r>
    </w:p>
    <w:p w14:paraId="05DF285D" w14:textId="77777777" w:rsidR="00C27336" w:rsidRPr="00026F8B" w:rsidRDefault="00F602A6" w:rsidP="001C01FA">
      <w:pPr>
        <w:pStyle w:val="Corpsdetexte"/>
        <w:ind w:right="-235"/>
        <w:jc w:val="center"/>
      </w:pPr>
      <w:r w:rsidRPr="00026F8B">
        <w:t>Préfixe&gt; NOM &lt;Catégorie&gt; &lt;Numéro&gt;&lt;Genre(F)&gt;</w:t>
      </w:r>
    </w:p>
    <w:p w14:paraId="05DF285E" w14:textId="77777777" w:rsidR="00C27336" w:rsidRDefault="00F602A6" w:rsidP="001C01FA">
      <w:pPr>
        <w:spacing w:before="57"/>
        <w:ind w:left="119" w:right="-235"/>
        <w:rPr>
          <w:i/>
        </w:rPr>
      </w:pPr>
      <w:r>
        <w:rPr>
          <w:i/>
          <w:color w:val="808080"/>
          <w:w w:val="85"/>
        </w:rPr>
        <w:t>Les</w:t>
      </w:r>
      <w:r>
        <w:rPr>
          <w:i/>
          <w:color w:val="808080"/>
          <w:spacing w:val="5"/>
        </w:rPr>
        <w:t xml:space="preserve"> </w:t>
      </w:r>
      <w:r>
        <w:rPr>
          <w:i/>
          <w:color w:val="808080"/>
          <w:w w:val="85"/>
        </w:rPr>
        <w:t>préfixes</w:t>
      </w:r>
      <w:r>
        <w:rPr>
          <w:i/>
          <w:color w:val="808080"/>
          <w:spacing w:val="6"/>
        </w:rPr>
        <w:t xml:space="preserve"> </w:t>
      </w:r>
      <w:r>
        <w:rPr>
          <w:i/>
          <w:color w:val="808080"/>
          <w:w w:val="85"/>
        </w:rPr>
        <w:t>sont</w:t>
      </w:r>
      <w:r>
        <w:rPr>
          <w:i/>
          <w:color w:val="808080"/>
          <w:spacing w:val="3"/>
        </w:rPr>
        <w:t xml:space="preserve"> </w:t>
      </w:r>
      <w:r>
        <w:rPr>
          <w:i/>
          <w:color w:val="808080"/>
          <w:w w:val="85"/>
        </w:rPr>
        <w:t>les</w:t>
      </w:r>
      <w:r>
        <w:rPr>
          <w:i/>
          <w:color w:val="808080"/>
          <w:spacing w:val="3"/>
        </w:rPr>
        <w:t xml:space="preserve"> </w:t>
      </w:r>
      <w:r>
        <w:rPr>
          <w:i/>
          <w:color w:val="808080"/>
          <w:w w:val="85"/>
        </w:rPr>
        <w:t>suivants</w:t>
      </w:r>
      <w:r>
        <w:rPr>
          <w:i/>
          <w:color w:val="808080"/>
          <w:spacing w:val="7"/>
        </w:rPr>
        <w:t xml:space="preserve"> </w:t>
      </w:r>
      <w:r>
        <w:rPr>
          <w:i/>
          <w:color w:val="808080"/>
          <w:spacing w:val="-10"/>
          <w:w w:val="85"/>
        </w:rPr>
        <w:t>:</w:t>
      </w:r>
    </w:p>
    <w:p w14:paraId="05DF285F" w14:textId="0F64EB85" w:rsidR="00C27336" w:rsidRPr="00026F8B" w:rsidRDefault="00F602A6" w:rsidP="001C01FA">
      <w:pPr>
        <w:pStyle w:val="Corpsdetexte"/>
        <w:numPr>
          <w:ilvl w:val="0"/>
          <w:numId w:val="27"/>
        </w:numPr>
        <w:ind w:right="-235"/>
      </w:pPr>
      <w:r w:rsidRPr="00026F8B">
        <w:t>« CD » dans le cas d’une équipe de comité départemental</w:t>
      </w:r>
      <w:r w:rsidR="00B07FB1">
        <w:t>,</w:t>
      </w:r>
    </w:p>
    <w:p w14:paraId="05DF2860" w14:textId="4FCD3052" w:rsidR="00C27336" w:rsidRPr="00026F8B" w:rsidRDefault="00F602A6" w:rsidP="001C01FA">
      <w:pPr>
        <w:pStyle w:val="Corpsdetexte"/>
        <w:numPr>
          <w:ilvl w:val="0"/>
          <w:numId w:val="27"/>
        </w:numPr>
        <w:ind w:right="-235"/>
      </w:pPr>
      <w:r w:rsidRPr="00026F8B">
        <w:t>« CR » dans le cas d’une équipe de comité régional</w:t>
      </w:r>
      <w:r w:rsidR="00B07FB1">
        <w:t>,</w:t>
      </w:r>
    </w:p>
    <w:p w14:paraId="05DF2861" w14:textId="4DA790E0" w:rsidR="00C27336" w:rsidRPr="00026F8B" w:rsidRDefault="00F602A6" w:rsidP="001C01FA">
      <w:pPr>
        <w:pStyle w:val="Corpsdetexte"/>
        <w:numPr>
          <w:ilvl w:val="0"/>
          <w:numId w:val="27"/>
        </w:numPr>
        <w:ind w:right="-235"/>
      </w:pPr>
      <w:r w:rsidRPr="00026F8B">
        <w:t>Aucun dans les autres cas</w:t>
      </w:r>
      <w:r w:rsidR="00B07FB1">
        <w:t>.</w:t>
      </w:r>
    </w:p>
    <w:p w14:paraId="05DF2862" w14:textId="77777777" w:rsidR="00C27336" w:rsidRDefault="00F602A6" w:rsidP="001C01FA">
      <w:pPr>
        <w:spacing w:before="54"/>
        <w:ind w:left="119" w:right="-235"/>
        <w:rPr>
          <w:i/>
        </w:rPr>
      </w:pPr>
      <w:r>
        <w:rPr>
          <w:i/>
          <w:color w:val="808080"/>
          <w:w w:val="90"/>
        </w:rPr>
        <w:t>Nomenclature</w:t>
      </w:r>
      <w:r>
        <w:rPr>
          <w:i/>
          <w:color w:val="808080"/>
          <w:spacing w:val="-3"/>
          <w:w w:val="90"/>
        </w:rPr>
        <w:t xml:space="preserve"> </w:t>
      </w:r>
      <w:r>
        <w:rPr>
          <w:i/>
          <w:color w:val="808080"/>
          <w:w w:val="90"/>
        </w:rPr>
        <w:t>des</w:t>
      </w:r>
      <w:r>
        <w:rPr>
          <w:i/>
          <w:color w:val="808080"/>
          <w:spacing w:val="-2"/>
          <w:w w:val="90"/>
        </w:rPr>
        <w:t xml:space="preserve"> </w:t>
      </w:r>
      <w:r>
        <w:rPr>
          <w:i/>
          <w:color w:val="808080"/>
          <w:w w:val="90"/>
        </w:rPr>
        <w:t>noms</w:t>
      </w:r>
      <w:r>
        <w:rPr>
          <w:i/>
          <w:color w:val="808080"/>
          <w:spacing w:val="-2"/>
          <w:w w:val="90"/>
        </w:rPr>
        <w:t xml:space="preserve"> </w:t>
      </w:r>
      <w:r>
        <w:rPr>
          <w:i/>
          <w:color w:val="808080"/>
          <w:spacing w:val="-10"/>
          <w:w w:val="90"/>
        </w:rPr>
        <w:t>:</w:t>
      </w:r>
    </w:p>
    <w:p w14:paraId="05DF2863" w14:textId="5D2948FD" w:rsidR="00C27336" w:rsidRPr="00F26345" w:rsidRDefault="00F602A6" w:rsidP="001C01FA">
      <w:pPr>
        <w:pStyle w:val="Corpsdetexte"/>
        <w:numPr>
          <w:ilvl w:val="0"/>
          <w:numId w:val="28"/>
        </w:numPr>
        <w:ind w:right="-235"/>
      </w:pPr>
      <w:r w:rsidRPr="00F26345">
        <w:t>Dans le cas d’une équipe bi-club, le nom de l’équipe est &lt;nom du club pilote&gt; &lt;nom du deuxième club&gt;</w:t>
      </w:r>
      <w:r w:rsidR="00B07FB1">
        <w:t>,</w:t>
      </w:r>
    </w:p>
    <w:p w14:paraId="05DF2864" w14:textId="6D52BB97" w:rsidR="00C27336" w:rsidRPr="00F26345" w:rsidRDefault="00F602A6" w:rsidP="001C01FA">
      <w:pPr>
        <w:pStyle w:val="Corpsdetexte"/>
        <w:numPr>
          <w:ilvl w:val="0"/>
          <w:numId w:val="28"/>
        </w:numPr>
        <w:ind w:right="-235"/>
      </w:pPr>
      <w:r w:rsidRPr="00F26345">
        <w:t>Dans le cas d’une équipe départementale ou régionale, le nom de l’équipe sera le nom</w:t>
      </w:r>
      <w:r w:rsidR="00B07FB1">
        <w:t xml:space="preserve"> du département ou de la région,</w:t>
      </w:r>
    </w:p>
    <w:p w14:paraId="05DF2865" w14:textId="3C14FE5D" w:rsidR="00C27336" w:rsidRPr="00F26345" w:rsidRDefault="00F602A6" w:rsidP="001C01FA">
      <w:pPr>
        <w:pStyle w:val="Corpsdetexte"/>
        <w:numPr>
          <w:ilvl w:val="0"/>
          <w:numId w:val="28"/>
        </w:numPr>
        <w:ind w:right="-235"/>
      </w:pPr>
      <w:r w:rsidRPr="00F26345">
        <w:t>Dans le cas d'une entente entre plus de deux structures, le nom de la structure parente commune (comité département</w:t>
      </w:r>
      <w:r w:rsidR="00B07FB1">
        <w:t>al ou régional) sera privilégié,</w:t>
      </w:r>
    </w:p>
    <w:p w14:paraId="1E3441CF" w14:textId="5E09A1CE" w:rsidR="0099737A" w:rsidRPr="00F26345" w:rsidRDefault="00F602A6" w:rsidP="001C01FA">
      <w:pPr>
        <w:pStyle w:val="Corpsdetexte"/>
        <w:numPr>
          <w:ilvl w:val="0"/>
          <w:numId w:val="28"/>
        </w:numPr>
        <w:ind w:right="-235"/>
      </w:pPr>
      <w:r w:rsidRPr="00F26345">
        <w:t>Dans le cas où le nom choisi est trop long par rapport à la règle n°1, un diminutif ou un acronyme doivent être proposés pour être conforme à cette règle.</w:t>
      </w:r>
    </w:p>
    <w:p w14:paraId="05DF2867" w14:textId="77777777" w:rsidR="00C27336" w:rsidRDefault="00F602A6" w:rsidP="001C01FA">
      <w:pPr>
        <w:spacing w:line="252" w:lineRule="exact"/>
        <w:ind w:left="120" w:right="-235"/>
        <w:rPr>
          <w:i/>
        </w:rPr>
      </w:pPr>
      <w:r>
        <w:rPr>
          <w:i/>
          <w:color w:val="808080"/>
          <w:w w:val="85"/>
        </w:rPr>
        <w:t>Les</w:t>
      </w:r>
      <w:r>
        <w:rPr>
          <w:i/>
          <w:color w:val="808080"/>
          <w:spacing w:val="8"/>
        </w:rPr>
        <w:t xml:space="preserve"> </w:t>
      </w:r>
      <w:r>
        <w:rPr>
          <w:i/>
          <w:color w:val="808080"/>
          <w:w w:val="85"/>
        </w:rPr>
        <w:t>genres</w:t>
      </w:r>
      <w:r>
        <w:rPr>
          <w:i/>
          <w:color w:val="808080"/>
          <w:spacing w:val="5"/>
        </w:rPr>
        <w:t xml:space="preserve"> </w:t>
      </w:r>
      <w:r>
        <w:rPr>
          <w:i/>
          <w:color w:val="808080"/>
          <w:w w:val="85"/>
        </w:rPr>
        <w:t>et</w:t>
      </w:r>
      <w:r>
        <w:rPr>
          <w:i/>
          <w:color w:val="808080"/>
          <w:spacing w:val="9"/>
        </w:rPr>
        <w:t xml:space="preserve"> </w:t>
      </w:r>
      <w:r>
        <w:rPr>
          <w:i/>
          <w:color w:val="808080"/>
          <w:w w:val="85"/>
        </w:rPr>
        <w:t>les</w:t>
      </w:r>
      <w:r>
        <w:rPr>
          <w:i/>
          <w:color w:val="808080"/>
          <w:spacing w:val="8"/>
        </w:rPr>
        <w:t xml:space="preserve"> </w:t>
      </w:r>
      <w:r>
        <w:rPr>
          <w:i/>
          <w:color w:val="808080"/>
          <w:w w:val="85"/>
        </w:rPr>
        <w:t>catégories</w:t>
      </w:r>
      <w:r>
        <w:rPr>
          <w:i/>
          <w:color w:val="808080"/>
          <w:spacing w:val="6"/>
        </w:rPr>
        <w:t xml:space="preserve"> </w:t>
      </w:r>
      <w:r>
        <w:rPr>
          <w:i/>
          <w:color w:val="808080"/>
          <w:w w:val="85"/>
        </w:rPr>
        <w:t>sont</w:t>
      </w:r>
      <w:r>
        <w:rPr>
          <w:i/>
          <w:color w:val="808080"/>
          <w:spacing w:val="8"/>
        </w:rPr>
        <w:t xml:space="preserve"> </w:t>
      </w:r>
      <w:r>
        <w:rPr>
          <w:i/>
          <w:color w:val="808080"/>
          <w:w w:val="85"/>
        </w:rPr>
        <w:t>les</w:t>
      </w:r>
      <w:r>
        <w:rPr>
          <w:i/>
          <w:color w:val="808080"/>
          <w:spacing w:val="6"/>
        </w:rPr>
        <w:t xml:space="preserve"> </w:t>
      </w:r>
      <w:r>
        <w:rPr>
          <w:i/>
          <w:color w:val="808080"/>
          <w:w w:val="85"/>
        </w:rPr>
        <w:t>suivantes</w:t>
      </w:r>
      <w:r>
        <w:rPr>
          <w:i/>
          <w:color w:val="808080"/>
          <w:spacing w:val="8"/>
        </w:rPr>
        <w:t xml:space="preserve"> </w:t>
      </w:r>
      <w:r>
        <w:rPr>
          <w:i/>
          <w:color w:val="808080"/>
          <w:spacing w:val="-10"/>
          <w:w w:val="85"/>
        </w:rPr>
        <w:t>:</w:t>
      </w:r>
    </w:p>
    <w:p w14:paraId="05DF2869" w14:textId="104D8125" w:rsidR="00C27336" w:rsidRPr="005606C6" w:rsidRDefault="00F602A6" w:rsidP="001C01FA">
      <w:pPr>
        <w:pStyle w:val="Corpsdetexte"/>
        <w:numPr>
          <w:ilvl w:val="0"/>
          <w:numId w:val="29"/>
        </w:numPr>
        <w:ind w:right="-235"/>
      </w:pPr>
      <w:r w:rsidRPr="005606C6">
        <w:t>« D » pour une équipe composée uniquement de Dames</w:t>
      </w:r>
      <w:r w:rsidR="00B07FB1">
        <w:t>,</w:t>
      </w:r>
    </w:p>
    <w:p w14:paraId="05DF286A" w14:textId="6EC5B2F9" w:rsidR="00C27336" w:rsidRPr="005606C6" w:rsidRDefault="00F602A6" w:rsidP="001C01FA">
      <w:pPr>
        <w:pStyle w:val="Corpsdetexte"/>
        <w:numPr>
          <w:ilvl w:val="0"/>
          <w:numId w:val="29"/>
        </w:numPr>
        <w:ind w:right="-235"/>
      </w:pPr>
      <w:r w:rsidRPr="005606C6">
        <w:t>« 15 » pour une équipe moins de 15 ans</w:t>
      </w:r>
      <w:r w:rsidR="00B07FB1">
        <w:t>,</w:t>
      </w:r>
    </w:p>
    <w:p w14:paraId="05DF286B" w14:textId="03B38217" w:rsidR="00C27336" w:rsidRPr="005606C6" w:rsidRDefault="00F602A6" w:rsidP="001C01FA">
      <w:pPr>
        <w:pStyle w:val="Corpsdetexte"/>
        <w:numPr>
          <w:ilvl w:val="0"/>
          <w:numId w:val="29"/>
        </w:numPr>
        <w:ind w:right="-235"/>
      </w:pPr>
      <w:r w:rsidRPr="005606C6">
        <w:t>« 18 » pour une équipe moins de 18 ans</w:t>
      </w:r>
      <w:r w:rsidR="00B07FB1">
        <w:t>,</w:t>
      </w:r>
    </w:p>
    <w:p w14:paraId="05DF286C" w14:textId="2B2BE92E" w:rsidR="00C27336" w:rsidRDefault="00F602A6" w:rsidP="001C01FA">
      <w:pPr>
        <w:pStyle w:val="Corpsdetexte"/>
        <w:numPr>
          <w:ilvl w:val="0"/>
          <w:numId w:val="29"/>
        </w:numPr>
        <w:ind w:right="-235"/>
      </w:pPr>
      <w:r w:rsidRPr="005606C6">
        <w:t>Aucun dans les autres cas</w:t>
      </w:r>
      <w:r w:rsidR="00B07FB1">
        <w:t>.</w:t>
      </w:r>
    </w:p>
    <w:p w14:paraId="452B709C" w14:textId="32A880AB" w:rsidR="005606C6" w:rsidRPr="005606C6" w:rsidRDefault="005606C6" w:rsidP="001C01FA">
      <w:pPr>
        <w:pStyle w:val="Corpsdetexte"/>
        <w:ind w:right="-235"/>
      </w:pPr>
      <w:r>
        <w:br w:type="page"/>
      </w:r>
    </w:p>
    <w:p w14:paraId="05DF286D" w14:textId="77777777" w:rsidR="00C27336" w:rsidRDefault="00F602A6" w:rsidP="001C01FA">
      <w:pPr>
        <w:spacing w:before="54"/>
        <w:ind w:left="120" w:right="-235"/>
        <w:rPr>
          <w:i/>
        </w:rPr>
      </w:pPr>
      <w:r>
        <w:rPr>
          <w:i/>
          <w:color w:val="808080"/>
          <w:w w:val="90"/>
        </w:rPr>
        <w:lastRenderedPageBreak/>
        <w:t>Les</w:t>
      </w:r>
      <w:r>
        <w:rPr>
          <w:i/>
          <w:color w:val="808080"/>
          <w:spacing w:val="-4"/>
          <w:w w:val="90"/>
        </w:rPr>
        <w:t xml:space="preserve"> </w:t>
      </w:r>
      <w:r>
        <w:rPr>
          <w:i/>
          <w:color w:val="808080"/>
          <w:w w:val="90"/>
        </w:rPr>
        <w:t>numéros</w:t>
      </w:r>
      <w:r>
        <w:rPr>
          <w:i/>
          <w:color w:val="808080"/>
          <w:spacing w:val="-4"/>
          <w:w w:val="90"/>
        </w:rPr>
        <w:t xml:space="preserve"> </w:t>
      </w:r>
      <w:r>
        <w:rPr>
          <w:i/>
          <w:color w:val="808080"/>
          <w:w w:val="90"/>
        </w:rPr>
        <w:t>sont</w:t>
      </w:r>
      <w:r>
        <w:rPr>
          <w:i/>
          <w:color w:val="808080"/>
          <w:spacing w:val="-6"/>
          <w:w w:val="90"/>
        </w:rPr>
        <w:t xml:space="preserve"> </w:t>
      </w:r>
      <w:r>
        <w:rPr>
          <w:i/>
          <w:color w:val="808080"/>
          <w:w w:val="90"/>
        </w:rPr>
        <w:t>en</w:t>
      </w:r>
      <w:r>
        <w:rPr>
          <w:i/>
          <w:color w:val="808080"/>
          <w:spacing w:val="-5"/>
          <w:w w:val="90"/>
        </w:rPr>
        <w:t xml:space="preserve"> </w:t>
      </w:r>
      <w:r>
        <w:rPr>
          <w:i/>
          <w:color w:val="808080"/>
          <w:w w:val="90"/>
        </w:rPr>
        <w:t>chiffre</w:t>
      </w:r>
      <w:r>
        <w:rPr>
          <w:i/>
          <w:color w:val="808080"/>
          <w:spacing w:val="-6"/>
          <w:w w:val="90"/>
        </w:rPr>
        <w:t xml:space="preserve"> </w:t>
      </w:r>
      <w:r>
        <w:rPr>
          <w:i/>
          <w:color w:val="808080"/>
          <w:w w:val="90"/>
        </w:rPr>
        <w:t>romain,</w:t>
      </w:r>
      <w:r>
        <w:rPr>
          <w:i/>
          <w:color w:val="808080"/>
          <w:spacing w:val="-7"/>
          <w:w w:val="90"/>
        </w:rPr>
        <w:t xml:space="preserve"> </w:t>
      </w:r>
      <w:r>
        <w:rPr>
          <w:i/>
          <w:color w:val="808080"/>
          <w:w w:val="90"/>
        </w:rPr>
        <w:t>et</w:t>
      </w:r>
      <w:r>
        <w:rPr>
          <w:i/>
          <w:color w:val="808080"/>
          <w:spacing w:val="-4"/>
          <w:w w:val="90"/>
        </w:rPr>
        <w:t xml:space="preserve"> </w:t>
      </w:r>
      <w:r>
        <w:rPr>
          <w:i/>
          <w:color w:val="808080"/>
          <w:w w:val="90"/>
        </w:rPr>
        <w:t>correspondent</w:t>
      </w:r>
      <w:r>
        <w:rPr>
          <w:i/>
          <w:color w:val="808080"/>
          <w:spacing w:val="-6"/>
          <w:w w:val="90"/>
        </w:rPr>
        <w:t xml:space="preserve"> </w:t>
      </w:r>
      <w:r>
        <w:rPr>
          <w:i/>
          <w:color w:val="808080"/>
          <w:w w:val="90"/>
        </w:rPr>
        <w:t>au</w:t>
      </w:r>
      <w:r>
        <w:rPr>
          <w:i/>
          <w:color w:val="808080"/>
          <w:spacing w:val="-5"/>
          <w:w w:val="90"/>
        </w:rPr>
        <w:t xml:space="preserve"> </w:t>
      </w:r>
      <w:r>
        <w:rPr>
          <w:i/>
          <w:color w:val="808080"/>
          <w:w w:val="90"/>
        </w:rPr>
        <w:t>rang</w:t>
      </w:r>
      <w:r>
        <w:rPr>
          <w:i/>
          <w:color w:val="808080"/>
          <w:spacing w:val="-4"/>
          <w:w w:val="90"/>
        </w:rPr>
        <w:t xml:space="preserve"> </w:t>
      </w:r>
      <w:r>
        <w:rPr>
          <w:i/>
          <w:color w:val="808080"/>
          <w:w w:val="90"/>
        </w:rPr>
        <w:t>de</w:t>
      </w:r>
      <w:r>
        <w:rPr>
          <w:i/>
          <w:color w:val="808080"/>
          <w:spacing w:val="-4"/>
          <w:w w:val="90"/>
        </w:rPr>
        <w:t xml:space="preserve"> </w:t>
      </w:r>
      <w:r>
        <w:rPr>
          <w:i/>
          <w:color w:val="808080"/>
          <w:w w:val="90"/>
        </w:rPr>
        <w:t>l’équipe</w:t>
      </w:r>
      <w:r>
        <w:rPr>
          <w:i/>
          <w:color w:val="808080"/>
          <w:spacing w:val="-4"/>
          <w:w w:val="90"/>
        </w:rPr>
        <w:t xml:space="preserve"> </w:t>
      </w:r>
      <w:r>
        <w:rPr>
          <w:i/>
          <w:color w:val="808080"/>
          <w:w w:val="90"/>
        </w:rPr>
        <w:t>dans</w:t>
      </w:r>
      <w:r>
        <w:rPr>
          <w:i/>
          <w:color w:val="808080"/>
          <w:spacing w:val="-4"/>
          <w:w w:val="90"/>
        </w:rPr>
        <w:t xml:space="preserve"> </w:t>
      </w:r>
      <w:r>
        <w:rPr>
          <w:i/>
          <w:color w:val="808080"/>
          <w:w w:val="90"/>
        </w:rPr>
        <w:t>une</w:t>
      </w:r>
      <w:r>
        <w:rPr>
          <w:i/>
          <w:color w:val="808080"/>
          <w:spacing w:val="-4"/>
          <w:w w:val="90"/>
        </w:rPr>
        <w:t xml:space="preserve"> </w:t>
      </w:r>
      <w:r>
        <w:rPr>
          <w:i/>
          <w:color w:val="808080"/>
          <w:w w:val="90"/>
        </w:rPr>
        <w:t>même</w:t>
      </w:r>
      <w:r>
        <w:rPr>
          <w:i/>
          <w:color w:val="808080"/>
          <w:spacing w:val="-3"/>
          <w:w w:val="90"/>
        </w:rPr>
        <w:t xml:space="preserve"> </w:t>
      </w:r>
      <w:r>
        <w:rPr>
          <w:i/>
          <w:color w:val="808080"/>
          <w:w w:val="90"/>
        </w:rPr>
        <w:t>entité</w:t>
      </w:r>
      <w:r>
        <w:rPr>
          <w:i/>
          <w:color w:val="808080"/>
          <w:spacing w:val="-4"/>
          <w:w w:val="90"/>
        </w:rPr>
        <w:t xml:space="preserve"> </w:t>
      </w:r>
      <w:r>
        <w:rPr>
          <w:i/>
          <w:color w:val="808080"/>
          <w:w w:val="90"/>
        </w:rPr>
        <w:t>(club,</w:t>
      </w:r>
      <w:r>
        <w:rPr>
          <w:i/>
          <w:color w:val="808080"/>
          <w:spacing w:val="-4"/>
          <w:w w:val="90"/>
        </w:rPr>
        <w:t xml:space="preserve"> </w:t>
      </w:r>
      <w:r>
        <w:rPr>
          <w:i/>
          <w:color w:val="808080"/>
          <w:w w:val="90"/>
        </w:rPr>
        <w:t>CD,</w:t>
      </w:r>
      <w:r>
        <w:rPr>
          <w:i/>
          <w:color w:val="808080"/>
          <w:spacing w:val="-7"/>
          <w:w w:val="90"/>
        </w:rPr>
        <w:t xml:space="preserve"> </w:t>
      </w:r>
      <w:r>
        <w:rPr>
          <w:i/>
          <w:color w:val="808080"/>
          <w:w w:val="90"/>
        </w:rPr>
        <w:t>CR)</w:t>
      </w:r>
      <w:r>
        <w:rPr>
          <w:i/>
          <w:color w:val="808080"/>
          <w:spacing w:val="-4"/>
          <w:w w:val="90"/>
        </w:rPr>
        <w:t xml:space="preserve"> </w:t>
      </w:r>
      <w:r>
        <w:rPr>
          <w:i/>
          <w:color w:val="808080"/>
          <w:spacing w:val="-10"/>
          <w:w w:val="90"/>
        </w:rPr>
        <w:t>:</w:t>
      </w:r>
    </w:p>
    <w:p w14:paraId="05DF286E" w14:textId="77777777" w:rsidR="00C27336" w:rsidRPr="004C6035" w:rsidRDefault="00F602A6" w:rsidP="001C01FA">
      <w:pPr>
        <w:pStyle w:val="Corpsdetexte"/>
        <w:numPr>
          <w:ilvl w:val="0"/>
          <w:numId w:val="30"/>
        </w:numPr>
        <w:ind w:right="-235"/>
      </w:pPr>
      <w:r w:rsidRPr="004C6035">
        <w:t>Aucun dans le cas d’une entente ou d'une équipe jeune (pour l'équipe première de cette entente ou de cette catégorie d'âge)</w:t>
      </w:r>
    </w:p>
    <w:p w14:paraId="05DF286F" w14:textId="77777777" w:rsidR="00C27336" w:rsidRPr="004C6035" w:rsidRDefault="00F602A6" w:rsidP="001C01FA">
      <w:pPr>
        <w:pStyle w:val="Corpsdetexte"/>
        <w:numPr>
          <w:ilvl w:val="0"/>
          <w:numId w:val="30"/>
        </w:numPr>
        <w:ind w:right="-235"/>
      </w:pPr>
      <w:r w:rsidRPr="004C6035">
        <w:t>« I » pour l’équipe première dans une même catégorie d’âge ou un même genre</w:t>
      </w:r>
    </w:p>
    <w:p w14:paraId="05DF2870" w14:textId="77777777" w:rsidR="00C27336" w:rsidRPr="004C6035" w:rsidRDefault="00F602A6" w:rsidP="001C01FA">
      <w:pPr>
        <w:pStyle w:val="Corpsdetexte"/>
        <w:numPr>
          <w:ilvl w:val="0"/>
          <w:numId w:val="30"/>
        </w:numPr>
        <w:ind w:right="-235"/>
      </w:pPr>
      <w:r w:rsidRPr="004C6035">
        <w:t>« II » pour la première équipe réserve dans une même catégorie d’âge ou un même genre</w:t>
      </w:r>
    </w:p>
    <w:p w14:paraId="05DF2871" w14:textId="77777777" w:rsidR="00C27336" w:rsidRPr="004C6035" w:rsidRDefault="00F602A6" w:rsidP="001C01FA">
      <w:pPr>
        <w:pStyle w:val="Corpsdetexte"/>
        <w:numPr>
          <w:ilvl w:val="0"/>
          <w:numId w:val="30"/>
        </w:numPr>
        <w:ind w:right="-235"/>
      </w:pPr>
      <w:r w:rsidRPr="004C6035">
        <w:t>« III » pour la deuxième équipe réserve dans une même catégorie d’âge ou un même genre</w:t>
      </w:r>
    </w:p>
    <w:p w14:paraId="05DF2872" w14:textId="77777777" w:rsidR="00C27336" w:rsidRPr="004C6035" w:rsidRDefault="00F602A6" w:rsidP="001C01FA">
      <w:pPr>
        <w:pStyle w:val="Corpsdetexte"/>
        <w:numPr>
          <w:ilvl w:val="0"/>
          <w:numId w:val="30"/>
        </w:numPr>
        <w:ind w:right="-235"/>
      </w:pPr>
      <w:r w:rsidRPr="004C6035">
        <w:t>« IV » pour la troisième équipe réserve dans une même catégorie d’âge ou un même genre</w:t>
      </w:r>
    </w:p>
    <w:p w14:paraId="05DF2874" w14:textId="39FBECB2" w:rsidR="00C27336" w:rsidRPr="004C6035" w:rsidRDefault="00F602A6" w:rsidP="001C01FA">
      <w:pPr>
        <w:pStyle w:val="Corpsdetexte"/>
        <w:ind w:right="-235"/>
      </w:pPr>
      <w:r w:rsidRPr="004C6035">
        <w:t>La CNA se réserve le droit d'ajuster les noms d'équipes proposés à l'inscription s'ils ne respectent pas strictement cette nomenclature, et le cas échéant de refuser une inscription si aucun accord ne peut être trouvé avec les structures candidates.</w:t>
      </w:r>
      <w:r w:rsidR="004C6035">
        <w:br w:type="page"/>
      </w:r>
    </w:p>
    <w:p w14:paraId="05DF2875" w14:textId="3FDB9C5F" w:rsidR="00C27336" w:rsidRPr="004C6035" w:rsidRDefault="004C6035" w:rsidP="001C01FA">
      <w:pPr>
        <w:pStyle w:val="Titre1"/>
        <w:ind w:right="-235"/>
      </w:pPr>
      <w:bookmarkStart w:id="82" w:name="ANNEXE_7_-_Rétributions,_pénalités_et_sa"/>
      <w:bookmarkStart w:id="83" w:name="_Toc153142242"/>
      <w:bookmarkEnd w:id="82"/>
      <w:r w:rsidRPr="004C6035">
        <w:lastRenderedPageBreak/>
        <w:t xml:space="preserve">ANNEXE </w:t>
      </w:r>
      <w:r w:rsidR="006B464D">
        <w:t>8</w:t>
      </w:r>
      <w:r w:rsidRPr="004C6035">
        <w:t xml:space="preserve"> – RETRIBUTIONS, PENALITES ET SANCTIONS</w:t>
      </w:r>
      <w:bookmarkEnd w:id="83"/>
    </w:p>
    <w:p w14:paraId="4CC7863F" w14:textId="317B6E8F" w:rsidR="003E35A7" w:rsidRPr="003E35A7" w:rsidRDefault="003E35A7" w:rsidP="001C01FA">
      <w:pPr>
        <w:pStyle w:val="Titre3"/>
        <w:ind w:right="-235"/>
      </w:pPr>
      <w:bookmarkStart w:id="84" w:name="1_–_Rétribution_des_frais_d’inscription"/>
      <w:bookmarkStart w:id="85" w:name="_Toc153142243"/>
      <w:bookmarkEnd w:id="84"/>
      <w:r w:rsidRPr="00FF0EC6">
        <w:rPr>
          <w:u w:val="none"/>
        </w:rPr>
        <w:t>1.</w:t>
      </w:r>
      <w:r w:rsidR="009E188C" w:rsidRPr="009E188C">
        <w:rPr>
          <w:u w:val="none"/>
        </w:rPr>
        <w:tab/>
      </w:r>
      <w:r w:rsidRPr="003E35A7">
        <w:t>Rétribution des frais d’inscription</w:t>
      </w:r>
      <w:bookmarkEnd w:id="85"/>
    </w:p>
    <w:p w14:paraId="05DF2877" w14:textId="77777777" w:rsidR="00C27336" w:rsidRDefault="00C27336" w:rsidP="001C01FA">
      <w:pPr>
        <w:pStyle w:val="Titre3"/>
        <w:ind w:right="-235"/>
        <w:rPr>
          <w:sz w:val="27"/>
        </w:rPr>
      </w:pPr>
    </w:p>
    <w:p w14:paraId="05DF2878" w14:textId="77777777" w:rsidR="00C27336" w:rsidRPr="003E35A7" w:rsidRDefault="00F602A6" w:rsidP="001C01FA">
      <w:pPr>
        <w:pStyle w:val="Corpsdetexte"/>
        <w:ind w:right="-235"/>
      </w:pPr>
      <w:r w:rsidRPr="003E35A7">
        <w:t>Les frais d’inscription sont redistribués aux clubs organisateurs, en se basant sur ces modalités :</w:t>
      </w:r>
    </w:p>
    <w:tbl>
      <w:tblPr>
        <w:tblStyle w:val="TableNormal"/>
        <w:tblW w:w="10774" w:type="dxa"/>
        <w:tblInd w:w="-147"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7513"/>
        <w:gridCol w:w="627"/>
        <w:gridCol w:w="2634"/>
      </w:tblGrid>
      <w:tr w:rsidR="00C27336" w14:paraId="05DF287B" w14:textId="77777777" w:rsidTr="006867C5">
        <w:trPr>
          <w:trHeight w:val="533"/>
        </w:trPr>
        <w:tc>
          <w:tcPr>
            <w:tcW w:w="8140" w:type="dxa"/>
            <w:gridSpan w:val="2"/>
            <w:tcBorders>
              <w:top w:val="nil"/>
              <w:bottom w:val="nil"/>
              <w:right w:val="nil"/>
            </w:tcBorders>
            <w:shd w:val="clear" w:color="auto" w:fill="4F81BC"/>
          </w:tcPr>
          <w:p w14:paraId="05DF2879" w14:textId="4F07FB58" w:rsidR="00C27336" w:rsidRDefault="00EB6E85" w:rsidP="001C01FA">
            <w:pPr>
              <w:pStyle w:val="TableParagraph"/>
              <w:spacing w:before="113"/>
              <w:ind w:left="107" w:right="-235"/>
              <w:jc w:val="left"/>
              <w:rPr>
                <w:b/>
              </w:rPr>
            </w:pPr>
            <w:r>
              <w:rPr>
                <w:b/>
                <w:color w:val="FFFFFF"/>
                <w:spacing w:val="-2"/>
              </w:rPr>
              <w:t xml:space="preserve">                                                 </w:t>
            </w:r>
            <w:r w:rsidR="00F602A6">
              <w:rPr>
                <w:b/>
                <w:color w:val="FFFFFF"/>
                <w:spacing w:val="-2"/>
              </w:rPr>
              <w:t>Rétribution</w:t>
            </w:r>
            <w:r w:rsidR="008D3740">
              <w:rPr>
                <w:b/>
                <w:color w:val="FFFFFF"/>
                <w:spacing w:val="-2"/>
              </w:rPr>
              <w:t>s</w:t>
            </w:r>
          </w:p>
        </w:tc>
        <w:tc>
          <w:tcPr>
            <w:tcW w:w="2634" w:type="dxa"/>
            <w:tcBorders>
              <w:top w:val="nil"/>
              <w:left w:val="nil"/>
              <w:bottom w:val="nil"/>
            </w:tcBorders>
            <w:shd w:val="clear" w:color="auto" w:fill="4F81BC"/>
          </w:tcPr>
          <w:p w14:paraId="05DF287A" w14:textId="51C13C67" w:rsidR="00C27336" w:rsidRDefault="00F602A6" w:rsidP="00EB6E85">
            <w:pPr>
              <w:pStyle w:val="TableParagraph"/>
              <w:spacing w:before="113"/>
              <w:ind w:right="-235"/>
              <w:jc w:val="left"/>
              <w:rPr>
                <w:b/>
              </w:rPr>
            </w:pPr>
            <w:r>
              <w:rPr>
                <w:b/>
                <w:color w:val="FFFFFF"/>
                <w:spacing w:val="-2"/>
                <w:w w:val="95"/>
              </w:rPr>
              <w:t>Somme</w:t>
            </w:r>
            <w:r w:rsidR="008D3740">
              <w:rPr>
                <w:b/>
                <w:color w:val="FFFFFF"/>
                <w:spacing w:val="-2"/>
                <w:w w:val="95"/>
              </w:rPr>
              <w:t>s</w:t>
            </w:r>
          </w:p>
        </w:tc>
      </w:tr>
      <w:tr w:rsidR="00C27336" w14:paraId="05DF287F" w14:textId="77777777" w:rsidTr="006867C5">
        <w:trPr>
          <w:trHeight w:val="87"/>
        </w:trPr>
        <w:tc>
          <w:tcPr>
            <w:tcW w:w="7513" w:type="dxa"/>
            <w:tcBorders>
              <w:top w:val="nil"/>
              <w:left w:val="single" w:sz="4" w:space="0" w:color="94B3D6"/>
              <w:bottom w:val="single" w:sz="4" w:space="0" w:color="94B3D6"/>
              <w:right w:val="single" w:sz="4" w:space="0" w:color="94B3D6"/>
            </w:tcBorders>
            <w:shd w:val="clear" w:color="auto" w:fill="DBE4F0"/>
            <w:vAlign w:val="center"/>
          </w:tcPr>
          <w:p w14:paraId="05DF287C" w14:textId="77777777" w:rsidR="00C27336" w:rsidRDefault="00F602A6" w:rsidP="002F02C9">
            <w:pPr>
              <w:pStyle w:val="TableParagraph"/>
              <w:spacing w:before="158"/>
              <w:ind w:right="-235"/>
              <w:jc w:val="left"/>
              <w:rPr>
                <w:b/>
              </w:rPr>
            </w:pPr>
            <w:r>
              <w:rPr>
                <w:b/>
                <w:w w:val="85"/>
              </w:rPr>
              <w:t>Accueil</w:t>
            </w:r>
            <w:r>
              <w:rPr>
                <w:b/>
                <w:spacing w:val="5"/>
              </w:rPr>
              <w:t xml:space="preserve"> </w:t>
            </w:r>
            <w:r>
              <w:rPr>
                <w:b/>
                <w:w w:val="85"/>
              </w:rPr>
              <w:t>de</w:t>
            </w:r>
            <w:r>
              <w:rPr>
                <w:b/>
                <w:spacing w:val="7"/>
              </w:rPr>
              <w:t xml:space="preserve"> </w:t>
            </w:r>
            <w:r>
              <w:rPr>
                <w:b/>
                <w:w w:val="85"/>
              </w:rPr>
              <w:t>journée</w:t>
            </w:r>
            <w:r>
              <w:rPr>
                <w:b/>
                <w:spacing w:val="7"/>
              </w:rPr>
              <w:t xml:space="preserve"> </w:t>
            </w:r>
            <w:r>
              <w:rPr>
                <w:b/>
                <w:w w:val="85"/>
              </w:rPr>
              <w:t>de</w:t>
            </w:r>
            <w:r>
              <w:rPr>
                <w:b/>
                <w:spacing w:val="7"/>
              </w:rPr>
              <w:t xml:space="preserve"> </w:t>
            </w:r>
            <w:r>
              <w:rPr>
                <w:b/>
                <w:w w:val="85"/>
              </w:rPr>
              <w:t>compétition</w:t>
            </w:r>
            <w:r>
              <w:rPr>
                <w:b/>
                <w:spacing w:val="7"/>
              </w:rPr>
              <w:t xml:space="preserve"> </w:t>
            </w:r>
            <w:r>
              <w:rPr>
                <w:b/>
                <w:w w:val="85"/>
              </w:rPr>
              <w:t>nationale</w:t>
            </w:r>
            <w:r>
              <w:rPr>
                <w:b/>
                <w:spacing w:val="7"/>
              </w:rPr>
              <w:t xml:space="preserve"> </w:t>
            </w:r>
            <w:r>
              <w:rPr>
                <w:b/>
                <w:w w:val="85"/>
              </w:rPr>
              <w:t>(championnat,</w:t>
            </w:r>
            <w:r>
              <w:rPr>
                <w:b/>
                <w:spacing w:val="8"/>
              </w:rPr>
              <w:t xml:space="preserve"> </w:t>
            </w:r>
            <w:r>
              <w:rPr>
                <w:b/>
                <w:w w:val="85"/>
              </w:rPr>
              <w:t>coupe,</w:t>
            </w:r>
            <w:r>
              <w:rPr>
                <w:b/>
                <w:spacing w:val="9"/>
              </w:rPr>
              <w:t xml:space="preserve"> </w:t>
            </w:r>
            <w:r>
              <w:rPr>
                <w:b/>
                <w:w w:val="85"/>
              </w:rPr>
              <w:t>ou</w:t>
            </w:r>
            <w:r>
              <w:rPr>
                <w:b/>
                <w:spacing w:val="7"/>
              </w:rPr>
              <w:t xml:space="preserve"> </w:t>
            </w:r>
            <w:r>
              <w:rPr>
                <w:b/>
                <w:spacing w:val="-2"/>
                <w:w w:val="85"/>
              </w:rPr>
              <w:t>tournoi)</w:t>
            </w:r>
          </w:p>
        </w:tc>
        <w:tc>
          <w:tcPr>
            <w:tcW w:w="3261" w:type="dxa"/>
            <w:gridSpan w:val="2"/>
            <w:tcBorders>
              <w:top w:val="nil"/>
              <w:left w:val="single" w:sz="4" w:space="0" w:color="94B3D6"/>
              <w:bottom w:val="single" w:sz="4" w:space="0" w:color="94B3D6"/>
              <w:right w:val="single" w:sz="4" w:space="0" w:color="94B3D6"/>
            </w:tcBorders>
            <w:shd w:val="clear" w:color="auto" w:fill="DBE4F0"/>
            <w:vAlign w:val="center"/>
          </w:tcPr>
          <w:p w14:paraId="05DF287E" w14:textId="7AF75948" w:rsidR="00086BE3" w:rsidRPr="00C04DB7" w:rsidRDefault="00C33CE8" w:rsidP="002F02C9">
            <w:pPr>
              <w:pStyle w:val="TableParagraph"/>
              <w:spacing w:before="2"/>
              <w:ind w:right="-235"/>
              <w:rPr>
                <w:spacing w:val="-2"/>
              </w:rPr>
            </w:pPr>
            <w:r>
              <w:rPr>
                <w:w w:val="90"/>
              </w:rPr>
              <w:t>1</w:t>
            </w:r>
            <w:r w:rsidR="00F602A6">
              <w:rPr>
                <w:w w:val="90"/>
              </w:rPr>
              <w:t>50€</w:t>
            </w:r>
            <w:r w:rsidR="00F602A6">
              <w:rPr>
                <w:spacing w:val="3"/>
              </w:rPr>
              <w:t xml:space="preserve"> </w:t>
            </w:r>
            <w:r w:rsidR="00F602A6">
              <w:rPr>
                <w:w w:val="90"/>
              </w:rPr>
              <w:t>par</w:t>
            </w:r>
            <w:r w:rsidR="00F602A6">
              <w:rPr>
                <w:spacing w:val="-1"/>
              </w:rPr>
              <w:t xml:space="preserve"> </w:t>
            </w:r>
            <w:r w:rsidR="00F602A6">
              <w:rPr>
                <w:w w:val="90"/>
              </w:rPr>
              <w:t>journée</w:t>
            </w:r>
            <w:r w:rsidR="00F602A6">
              <w:rPr>
                <w:spacing w:val="3"/>
              </w:rPr>
              <w:t xml:space="preserve"> </w:t>
            </w:r>
            <w:r w:rsidR="00F602A6">
              <w:rPr>
                <w:spacing w:val="-5"/>
                <w:w w:val="90"/>
              </w:rPr>
              <w:t>par</w:t>
            </w:r>
            <w:r w:rsidR="00086BE3">
              <w:t xml:space="preserve"> </w:t>
            </w:r>
            <w:r w:rsidR="00F602A6">
              <w:rPr>
                <w:spacing w:val="-2"/>
              </w:rPr>
              <w:t>division</w:t>
            </w:r>
          </w:p>
        </w:tc>
      </w:tr>
      <w:tr w:rsidR="00C27336" w14:paraId="05DF2882" w14:textId="77777777" w:rsidTr="006867C5">
        <w:trPr>
          <w:trHeight w:val="77"/>
        </w:trPr>
        <w:tc>
          <w:tcPr>
            <w:tcW w:w="7513" w:type="dxa"/>
            <w:tcBorders>
              <w:top w:val="single" w:sz="4" w:space="0" w:color="94B3D6"/>
              <w:left w:val="single" w:sz="4" w:space="0" w:color="94B3D6"/>
              <w:bottom w:val="single" w:sz="4" w:space="0" w:color="94B3D6"/>
              <w:right w:val="single" w:sz="4" w:space="0" w:color="94B3D6"/>
            </w:tcBorders>
            <w:vAlign w:val="center"/>
          </w:tcPr>
          <w:p w14:paraId="05DF2880" w14:textId="77777777" w:rsidR="00C27336" w:rsidRDefault="00F602A6" w:rsidP="002F02C9">
            <w:pPr>
              <w:pStyle w:val="TableParagraph"/>
              <w:spacing w:before="103"/>
              <w:ind w:right="-235"/>
              <w:jc w:val="left"/>
              <w:rPr>
                <w:b/>
              </w:rPr>
            </w:pPr>
            <w:r>
              <w:rPr>
                <w:b/>
                <w:w w:val="85"/>
              </w:rPr>
              <w:t>Prime</w:t>
            </w:r>
            <w:r>
              <w:rPr>
                <w:b/>
                <w:spacing w:val="9"/>
              </w:rPr>
              <w:t xml:space="preserve"> </w:t>
            </w:r>
            <w:r>
              <w:rPr>
                <w:b/>
                <w:w w:val="85"/>
              </w:rPr>
              <w:t>fourniture</w:t>
            </w:r>
            <w:r>
              <w:rPr>
                <w:b/>
                <w:spacing w:val="9"/>
              </w:rPr>
              <w:t xml:space="preserve"> </w:t>
            </w:r>
            <w:r>
              <w:rPr>
                <w:b/>
                <w:w w:val="85"/>
              </w:rPr>
              <w:t>d’un</w:t>
            </w:r>
            <w:r>
              <w:rPr>
                <w:b/>
                <w:spacing w:val="9"/>
              </w:rPr>
              <w:t xml:space="preserve"> </w:t>
            </w:r>
            <w:r>
              <w:rPr>
                <w:b/>
                <w:w w:val="85"/>
              </w:rPr>
              <w:t>arbitre</w:t>
            </w:r>
            <w:r>
              <w:rPr>
                <w:b/>
                <w:spacing w:val="9"/>
              </w:rPr>
              <w:t xml:space="preserve"> </w:t>
            </w:r>
            <w:r>
              <w:rPr>
                <w:b/>
                <w:w w:val="85"/>
              </w:rPr>
              <w:t>non-joueur</w:t>
            </w:r>
            <w:r>
              <w:rPr>
                <w:b/>
                <w:spacing w:val="11"/>
              </w:rPr>
              <w:t xml:space="preserve"> </w:t>
            </w:r>
            <w:r>
              <w:rPr>
                <w:b/>
                <w:w w:val="85"/>
              </w:rPr>
              <w:t>sur</w:t>
            </w:r>
            <w:r>
              <w:rPr>
                <w:b/>
                <w:spacing w:val="8"/>
              </w:rPr>
              <w:t xml:space="preserve"> </w:t>
            </w:r>
            <w:r>
              <w:rPr>
                <w:b/>
                <w:w w:val="85"/>
              </w:rPr>
              <w:t>cette</w:t>
            </w:r>
            <w:r>
              <w:rPr>
                <w:b/>
                <w:spacing w:val="6"/>
              </w:rPr>
              <w:t xml:space="preserve"> </w:t>
            </w:r>
            <w:r>
              <w:rPr>
                <w:b/>
                <w:w w:val="85"/>
              </w:rPr>
              <w:t>journée</w:t>
            </w:r>
            <w:r>
              <w:rPr>
                <w:b/>
                <w:spacing w:val="11"/>
              </w:rPr>
              <w:t xml:space="preserve"> </w:t>
            </w:r>
            <w:r>
              <w:rPr>
                <w:b/>
                <w:w w:val="85"/>
              </w:rPr>
              <w:t>(Club</w:t>
            </w:r>
            <w:r>
              <w:rPr>
                <w:b/>
                <w:spacing w:val="9"/>
              </w:rPr>
              <w:t xml:space="preserve"> </w:t>
            </w:r>
            <w:r>
              <w:rPr>
                <w:b/>
                <w:spacing w:val="-2"/>
                <w:w w:val="85"/>
              </w:rPr>
              <w:t>organisateur)</w:t>
            </w:r>
          </w:p>
        </w:tc>
        <w:tc>
          <w:tcPr>
            <w:tcW w:w="3261" w:type="dxa"/>
            <w:gridSpan w:val="2"/>
            <w:tcBorders>
              <w:top w:val="single" w:sz="4" w:space="0" w:color="94B3D6"/>
              <w:left w:val="single" w:sz="4" w:space="0" w:color="94B3D6"/>
              <w:bottom w:val="single" w:sz="4" w:space="0" w:color="94B3D6"/>
              <w:right w:val="single" w:sz="4" w:space="0" w:color="94B3D6"/>
            </w:tcBorders>
            <w:vAlign w:val="center"/>
          </w:tcPr>
          <w:p w14:paraId="05DF2881" w14:textId="77777777" w:rsidR="00C27336" w:rsidRDefault="00F602A6" w:rsidP="002F02C9">
            <w:pPr>
              <w:pStyle w:val="TableParagraph"/>
              <w:spacing w:before="103"/>
              <w:ind w:right="-235"/>
            </w:pPr>
            <w:r>
              <w:rPr>
                <w:w w:val="90"/>
              </w:rPr>
              <w:t>50</w:t>
            </w:r>
            <w:r>
              <w:rPr>
                <w:spacing w:val="-5"/>
                <w:w w:val="90"/>
              </w:rPr>
              <w:t xml:space="preserve"> </w:t>
            </w:r>
            <w:r>
              <w:rPr>
                <w:spacing w:val="-10"/>
              </w:rPr>
              <w:t>€</w:t>
            </w:r>
          </w:p>
        </w:tc>
      </w:tr>
      <w:tr w:rsidR="00C27336" w14:paraId="05DF2888" w14:textId="77777777" w:rsidTr="006867C5">
        <w:trPr>
          <w:trHeight w:val="875"/>
        </w:trPr>
        <w:tc>
          <w:tcPr>
            <w:tcW w:w="7513" w:type="dxa"/>
            <w:tcBorders>
              <w:top w:val="single" w:sz="4" w:space="0" w:color="94B3D6"/>
              <w:left w:val="single" w:sz="4" w:space="0" w:color="94B3D6"/>
              <w:bottom w:val="single" w:sz="4" w:space="0" w:color="94B3D6"/>
              <w:right w:val="single" w:sz="4" w:space="0" w:color="94B3D6"/>
            </w:tcBorders>
            <w:shd w:val="clear" w:color="auto" w:fill="DBE4F0"/>
            <w:vAlign w:val="center"/>
          </w:tcPr>
          <w:p w14:paraId="05DF2885" w14:textId="77777777" w:rsidR="00C27336" w:rsidRDefault="00F602A6" w:rsidP="002F02C9">
            <w:pPr>
              <w:pStyle w:val="TableParagraph"/>
              <w:ind w:right="-235"/>
              <w:jc w:val="left"/>
              <w:rPr>
                <w:b/>
              </w:rPr>
            </w:pPr>
            <w:r>
              <w:rPr>
                <w:b/>
                <w:w w:val="85"/>
              </w:rPr>
              <w:t>Prime</w:t>
            </w:r>
            <w:r>
              <w:rPr>
                <w:b/>
                <w:spacing w:val="4"/>
              </w:rPr>
              <w:t xml:space="preserve"> </w:t>
            </w:r>
            <w:r>
              <w:rPr>
                <w:b/>
                <w:w w:val="85"/>
              </w:rPr>
              <w:t>accueil</w:t>
            </w:r>
            <w:r>
              <w:rPr>
                <w:b/>
                <w:spacing w:val="3"/>
              </w:rPr>
              <w:t xml:space="preserve"> </w:t>
            </w:r>
            <w:r>
              <w:rPr>
                <w:b/>
                <w:w w:val="85"/>
              </w:rPr>
              <w:t>d’une</w:t>
            </w:r>
            <w:r>
              <w:rPr>
                <w:b/>
                <w:spacing w:val="4"/>
              </w:rPr>
              <w:t xml:space="preserve"> </w:t>
            </w:r>
            <w:r>
              <w:rPr>
                <w:b/>
                <w:w w:val="85"/>
              </w:rPr>
              <w:t>finale</w:t>
            </w:r>
            <w:r>
              <w:rPr>
                <w:b/>
                <w:spacing w:val="1"/>
              </w:rPr>
              <w:t xml:space="preserve"> </w:t>
            </w:r>
            <w:r>
              <w:rPr>
                <w:b/>
                <w:w w:val="85"/>
              </w:rPr>
              <w:t>(finale</w:t>
            </w:r>
            <w:r>
              <w:rPr>
                <w:b/>
                <w:spacing w:val="5"/>
              </w:rPr>
              <w:t xml:space="preserve"> </w:t>
            </w:r>
            <w:r>
              <w:rPr>
                <w:b/>
                <w:w w:val="85"/>
              </w:rPr>
              <w:t>de</w:t>
            </w:r>
            <w:r>
              <w:rPr>
                <w:b/>
                <w:spacing w:val="1"/>
              </w:rPr>
              <w:t xml:space="preserve"> </w:t>
            </w:r>
            <w:r>
              <w:rPr>
                <w:b/>
                <w:w w:val="85"/>
              </w:rPr>
              <w:t>championnat,</w:t>
            </w:r>
            <w:r>
              <w:rPr>
                <w:b/>
                <w:spacing w:val="6"/>
              </w:rPr>
              <w:t xml:space="preserve"> </w:t>
            </w:r>
            <w:r>
              <w:rPr>
                <w:b/>
                <w:w w:val="85"/>
              </w:rPr>
              <w:t>ou</w:t>
            </w:r>
            <w:r>
              <w:rPr>
                <w:b/>
                <w:spacing w:val="4"/>
              </w:rPr>
              <w:t xml:space="preserve"> </w:t>
            </w:r>
            <w:r>
              <w:rPr>
                <w:b/>
                <w:w w:val="85"/>
              </w:rPr>
              <w:t>finale</w:t>
            </w:r>
            <w:r>
              <w:rPr>
                <w:b/>
                <w:spacing w:val="4"/>
              </w:rPr>
              <w:t xml:space="preserve"> </w:t>
            </w:r>
            <w:r>
              <w:rPr>
                <w:b/>
                <w:w w:val="85"/>
              </w:rPr>
              <w:t>de</w:t>
            </w:r>
            <w:r>
              <w:rPr>
                <w:b/>
                <w:spacing w:val="4"/>
              </w:rPr>
              <w:t xml:space="preserve"> </w:t>
            </w:r>
            <w:r>
              <w:rPr>
                <w:b/>
                <w:spacing w:val="-2"/>
                <w:w w:val="85"/>
              </w:rPr>
              <w:t>coupe)</w:t>
            </w:r>
          </w:p>
        </w:tc>
        <w:tc>
          <w:tcPr>
            <w:tcW w:w="3261" w:type="dxa"/>
            <w:gridSpan w:val="2"/>
            <w:tcBorders>
              <w:top w:val="single" w:sz="4" w:space="0" w:color="94B3D6"/>
              <w:left w:val="single" w:sz="4" w:space="0" w:color="94B3D6"/>
              <w:bottom w:val="single" w:sz="4" w:space="0" w:color="94B3D6"/>
              <w:right w:val="single" w:sz="4" w:space="0" w:color="94B3D6"/>
            </w:tcBorders>
            <w:shd w:val="clear" w:color="auto" w:fill="DBE4F0"/>
            <w:vAlign w:val="center"/>
          </w:tcPr>
          <w:p w14:paraId="148521AB" w14:textId="10F90FDB" w:rsidR="00DD3603" w:rsidRDefault="00F602A6" w:rsidP="002F02C9">
            <w:pPr>
              <w:pStyle w:val="TableParagraph"/>
              <w:spacing w:before="2" w:line="292" w:lineRule="auto"/>
              <w:ind w:right="-235"/>
            </w:pPr>
            <w:r>
              <w:t>800€ pour 1 terrain,</w:t>
            </w:r>
          </w:p>
          <w:p w14:paraId="2FA453F8" w14:textId="3DE1F3D7" w:rsidR="00DD3603" w:rsidRDefault="00F602A6" w:rsidP="002F02C9">
            <w:pPr>
              <w:pStyle w:val="TableParagraph"/>
              <w:spacing w:before="2" w:line="292" w:lineRule="auto"/>
              <w:ind w:right="-235"/>
              <w:rPr>
                <w:w w:val="90"/>
              </w:rPr>
            </w:pPr>
            <w:r>
              <w:rPr>
                <w:w w:val="90"/>
              </w:rPr>
              <w:t>1000€ pour 2 terrains,</w:t>
            </w:r>
          </w:p>
          <w:p w14:paraId="05DF2887" w14:textId="52696068" w:rsidR="00C27336" w:rsidRDefault="00F602A6" w:rsidP="002F02C9">
            <w:pPr>
              <w:pStyle w:val="TableParagraph"/>
              <w:spacing w:before="2" w:line="292" w:lineRule="auto"/>
              <w:ind w:right="-235"/>
            </w:pPr>
            <w:r>
              <w:rPr>
                <w:spacing w:val="-4"/>
              </w:rPr>
              <w:t>1200€</w:t>
            </w:r>
            <w:r>
              <w:rPr>
                <w:spacing w:val="-12"/>
              </w:rPr>
              <w:t xml:space="preserve"> </w:t>
            </w:r>
            <w:r>
              <w:rPr>
                <w:spacing w:val="-4"/>
              </w:rPr>
              <w:t>pour</w:t>
            </w:r>
            <w:r>
              <w:rPr>
                <w:spacing w:val="-14"/>
              </w:rPr>
              <w:t xml:space="preserve"> </w:t>
            </w:r>
            <w:r>
              <w:rPr>
                <w:spacing w:val="-4"/>
              </w:rPr>
              <w:t>3</w:t>
            </w:r>
            <w:r>
              <w:rPr>
                <w:spacing w:val="-13"/>
              </w:rPr>
              <w:t xml:space="preserve"> </w:t>
            </w:r>
            <w:r>
              <w:rPr>
                <w:spacing w:val="-4"/>
              </w:rPr>
              <w:t>terrains</w:t>
            </w:r>
            <w:r w:rsidR="00C33CE8">
              <w:t xml:space="preserve"> </w:t>
            </w:r>
            <w:r>
              <w:rPr>
                <w:spacing w:val="-8"/>
              </w:rPr>
              <w:t>ou</w:t>
            </w:r>
            <w:r>
              <w:rPr>
                <w:spacing w:val="-9"/>
              </w:rPr>
              <w:t xml:space="preserve"> </w:t>
            </w:r>
            <w:r>
              <w:rPr>
                <w:spacing w:val="-4"/>
              </w:rPr>
              <w:t>plus</w:t>
            </w:r>
          </w:p>
        </w:tc>
      </w:tr>
      <w:tr w:rsidR="00C27336" w14:paraId="05DF288B" w14:textId="77777777" w:rsidTr="006867C5">
        <w:trPr>
          <w:trHeight w:val="236"/>
        </w:trPr>
        <w:tc>
          <w:tcPr>
            <w:tcW w:w="7513" w:type="dxa"/>
            <w:tcBorders>
              <w:top w:val="single" w:sz="4" w:space="0" w:color="94B3D6"/>
              <w:left w:val="single" w:sz="4" w:space="0" w:color="94B3D6"/>
              <w:bottom w:val="single" w:sz="4" w:space="0" w:color="94B3D6"/>
              <w:right w:val="single" w:sz="4" w:space="0" w:color="94B3D6"/>
            </w:tcBorders>
            <w:vAlign w:val="center"/>
          </w:tcPr>
          <w:p w14:paraId="05DF2889" w14:textId="094A42C5" w:rsidR="00C27336" w:rsidRDefault="00F602A6" w:rsidP="002F02C9">
            <w:pPr>
              <w:pStyle w:val="TableParagraph"/>
              <w:spacing w:before="122"/>
              <w:ind w:right="-235"/>
              <w:jc w:val="left"/>
              <w:rPr>
                <w:b/>
              </w:rPr>
            </w:pPr>
            <w:r>
              <w:rPr>
                <w:b/>
                <w:w w:val="85"/>
              </w:rPr>
              <w:t>Prime</w:t>
            </w:r>
            <w:r>
              <w:rPr>
                <w:b/>
                <w:spacing w:val="-3"/>
                <w:w w:val="85"/>
              </w:rPr>
              <w:t xml:space="preserve"> </w:t>
            </w:r>
            <w:r>
              <w:rPr>
                <w:b/>
                <w:w w:val="85"/>
              </w:rPr>
              <w:t>accueil</w:t>
            </w:r>
            <w:r>
              <w:rPr>
                <w:b/>
                <w:spacing w:val="-3"/>
                <w:w w:val="85"/>
              </w:rPr>
              <w:t xml:space="preserve"> </w:t>
            </w:r>
            <w:r w:rsidR="00EB6E85">
              <w:rPr>
                <w:b/>
                <w:spacing w:val="-3"/>
                <w:w w:val="85"/>
              </w:rPr>
              <w:t>« </w:t>
            </w:r>
            <w:r>
              <w:rPr>
                <w:b/>
                <w:w w:val="85"/>
              </w:rPr>
              <w:t>Play</w:t>
            </w:r>
            <w:r>
              <w:rPr>
                <w:b/>
                <w:spacing w:val="-1"/>
                <w:w w:val="85"/>
              </w:rPr>
              <w:t xml:space="preserve"> </w:t>
            </w:r>
            <w:r>
              <w:rPr>
                <w:b/>
                <w:spacing w:val="-4"/>
                <w:w w:val="85"/>
              </w:rPr>
              <w:t>down</w:t>
            </w:r>
            <w:r w:rsidR="00EB6E85">
              <w:rPr>
                <w:b/>
                <w:spacing w:val="-4"/>
                <w:w w:val="85"/>
              </w:rPr>
              <w:t> »</w:t>
            </w:r>
          </w:p>
        </w:tc>
        <w:tc>
          <w:tcPr>
            <w:tcW w:w="3261" w:type="dxa"/>
            <w:gridSpan w:val="2"/>
            <w:tcBorders>
              <w:top w:val="single" w:sz="4" w:space="0" w:color="94B3D6"/>
              <w:left w:val="single" w:sz="4" w:space="0" w:color="94B3D6"/>
              <w:bottom w:val="single" w:sz="4" w:space="0" w:color="94B3D6"/>
              <w:right w:val="single" w:sz="4" w:space="0" w:color="94B3D6"/>
            </w:tcBorders>
            <w:vAlign w:val="center"/>
          </w:tcPr>
          <w:p w14:paraId="05DF288A" w14:textId="77777777" w:rsidR="00C27336" w:rsidRDefault="00F602A6" w:rsidP="002F02C9">
            <w:pPr>
              <w:pStyle w:val="TableParagraph"/>
              <w:spacing w:before="122"/>
              <w:ind w:right="-235"/>
            </w:pPr>
            <w:r>
              <w:rPr>
                <w:w w:val="90"/>
              </w:rPr>
              <w:t>800</w:t>
            </w:r>
            <w:r>
              <w:rPr>
                <w:spacing w:val="-3"/>
                <w:w w:val="90"/>
              </w:rPr>
              <w:t xml:space="preserve"> </w:t>
            </w:r>
            <w:r>
              <w:rPr>
                <w:spacing w:val="-10"/>
              </w:rPr>
              <w:t>€</w:t>
            </w:r>
          </w:p>
        </w:tc>
      </w:tr>
      <w:tr w:rsidR="00C27336" w14:paraId="05DF288F" w14:textId="77777777" w:rsidTr="006867C5">
        <w:trPr>
          <w:trHeight w:val="540"/>
        </w:trPr>
        <w:tc>
          <w:tcPr>
            <w:tcW w:w="7513" w:type="dxa"/>
            <w:tcBorders>
              <w:top w:val="single" w:sz="4" w:space="0" w:color="94B3D6"/>
              <w:left w:val="single" w:sz="4" w:space="0" w:color="94B3D6"/>
              <w:bottom w:val="single" w:sz="4" w:space="0" w:color="94B3D6"/>
              <w:right w:val="single" w:sz="4" w:space="0" w:color="94B3D6"/>
            </w:tcBorders>
            <w:shd w:val="clear" w:color="auto" w:fill="DBE4F0"/>
            <w:vAlign w:val="center"/>
          </w:tcPr>
          <w:p w14:paraId="05DF288D" w14:textId="0B0D9595" w:rsidR="00C27336" w:rsidRDefault="00F602A6" w:rsidP="002F02C9">
            <w:pPr>
              <w:pStyle w:val="TableParagraph"/>
              <w:spacing w:before="2"/>
              <w:ind w:right="-235"/>
              <w:jc w:val="left"/>
              <w:rPr>
                <w:b/>
              </w:rPr>
            </w:pPr>
            <w:r>
              <w:rPr>
                <w:b/>
                <w:w w:val="85"/>
              </w:rPr>
              <w:t>Fourniture</w:t>
            </w:r>
            <w:r>
              <w:rPr>
                <w:b/>
                <w:spacing w:val="4"/>
              </w:rPr>
              <w:t xml:space="preserve"> </w:t>
            </w:r>
            <w:r>
              <w:rPr>
                <w:b/>
                <w:w w:val="85"/>
              </w:rPr>
              <w:t>d’un</w:t>
            </w:r>
            <w:r>
              <w:rPr>
                <w:b/>
                <w:spacing w:val="5"/>
              </w:rPr>
              <w:t xml:space="preserve"> </w:t>
            </w:r>
            <w:r>
              <w:rPr>
                <w:b/>
                <w:w w:val="85"/>
              </w:rPr>
              <w:t>délégué</w:t>
            </w:r>
            <w:r>
              <w:rPr>
                <w:b/>
                <w:spacing w:val="2"/>
              </w:rPr>
              <w:t xml:space="preserve"> </w:t>
            </w:r>
            <w:r>
              <w:rPr>
                <w:b/>
                <w:w w:val="85"/>
              </w:rPr>
              <w:t>CNA</w:t>
            </w:r>
            <w:r>
              <w:rPr>
                <w:b/>
                <w:spacing w:val="4"/>
              </w:rPr>
              <w:t xml:space="preserve"> </w:t>
            </w:r>
            <w:r>
              <w:rPr>
                <w:b/>
                <w:w w:val="85"/>
              </w:rPr>
              <w:t>sur</w:t>
            </w:r>
            <w:r>
              <w:rPr>
                <w:b/>
                <w:spacing w:val="6"/>
              </w:rPr>
              <w:t xml:space="preserve"> </w:t>
            </w:r>
            <w:r>
              <w:rPr>
                <w:b/>
                <w:w w:val="85"/>
              </w:rPr>
              <w:t>une</w:t>
            </w:r>
            <w:r>
              <w:rPr>
                <w:b/>
                <w:spacing w:val="2"/>
              </w:rPr>
              <w:t xml:space="preserve"> </w:t>
            </w:r>
            <w:r>
              <w:rPr>
                <w:b/>
                <w:w w:val="85"/>
              </w:rPr>
              <w:t>journée</w:t>
            </w:r>
            <w:r>
              <w:rPr>
                <w:b/>
                <w:spacing w:val="4"/>
              </w:rPr>
              <w:t xml:space="preserve"> </w:t>
            </w:r>
            <w:r>
              <w:rPr>
                <w:b/>
                <w:w w:val="85"/>
              </w:rPr>
              <w:t>de</w:t>
            </w:r>
            <w:r>
              <w:rPr>
                <w:b/>
                <w:spacing w:val="5"/>
              </w:rPr>
              <w:t xml:space="preserve"> </w:t>
            </w:r>
            <w:r>
              <w:rPr>
                <w:b/>
                <w:w w:val="85"/>
              </w:rPr>
              <w:t>compétition</w:t>
            </w:r>
            <w:r>
              <w:rPr>
                <w:b/>
                <w:spacing w:val="5"/>
              </w:rPr>
              <w:t xml:space="preserve"> </w:t>
            </w:r>
            <w:r>
              <w:rPr>
                <w:b/>
                <w:w w:val="85"/>
              </w:rPr>
              <w:t>nationale</w:t>
            </w:r>
            <w:r>
              <w:rPr>
                <w:b/>
                <w:spacing w:val="5"/>
              </w:rPr>
              <w:t xml:space="preserve"> </w:t>
            </w:r>
            <w:r>
              <w:rPr>
                <w:b/>
                <w:spacing w:val="-2"/>
                <w:w w:val="85"/>
              </w:rPr>
              <w:t>(Club</w:t>
            </w:r>
            <w:r w:rsidR="00C04DB7">
              <w:rPr>
                <w:b/>
              </w:rPr>
              <w:t xml:space="preserve"> </w:t>
            </w:r>
            <w:r>
              <w:rPr>
                <w:b/>
                <w:spacing w:val="-2"/>
                <w:w w:val="95"/>
              </w:rPr>
              <w:t>fournisseur)</w:t>
            </w:r>
          </w:p>
        </w:tc>
        <w:tc>
          <w:tcPr>
            <w:tcW w:w="3261" w:type="dxa"/>
            <w:gridSpan w:val="2"/>
            <w:tcBorders>
              <w:top w:val="single" w:sz="4" w:space="0" w:color="94B3D6"/>
              <w:left w:val="single" w:sz="4" w:space="0" w:color="94B3D6"/>
              <w:bottom w:val="single" w:sz="4" w:space="0" w:color="94B3D6"/>
              <w:right w:val="single" w:sz="4" w:space="0" w:color="94B3D6"/>
            </w:tcBorders>
            <w:shd w:val="clear" w:color="auto" w:fill="DBE4F0"/>
            <w:vAlign w:val="center"/>
          </w:tcPr>
          <w:p w14:paraId="05DF288E" w14:textId="77777777" w:rsidR="00C27336" w:rsidRDefault="00F602A6" w:rsidP="002F02C9">
            <w:pPr>
              <w:pStyle w:val="TableParagraph"/>
              <w:spacing w:before="136"/>
              <w:ind w:right="-235"/>
            </w:pPr>
            <w:r>
              <w:rPr>
                <w:w w:val="90"/>
              </w:rPr>
              <w:t>50</w:t>
            </w:r>
            <w:r>
              <w:rPr>
                <w:spacing w:val="-5"/>
                <w:w w:val="90"/>
              </w:rPr>
              <w:t xml:space="preserve"> </w:t>
            </w:r>
            <w:r>
              <w:rPr>
                <w:spacing w:val="-10"/>
              </w:rPr>
              <w:t>€</w:t>
            </w:r>
          </w:p>
        </w:tc>
      </w:tr>
      <w:tr w:rsidR="00C27336" w14:paraId="05DF2893" w14:textId="77777777" w:rsidTr="006867C5">
        <w:trPr>
          <w:trHeight w:val="152"/>
        </w:trPr>
        <w:tc>
          <w:tcPr>
            <w:tcW w:w="7513" w:type="dxa"/>
            <w:tcBorders>
              <w:top w:val="single" w:sz="4" w:space="0" w:color="94B3D6"/>
              <w:left w:val="single" w:sz="4" w:space="0" w:color="94B3D6"/>
              <w:bottom w:val="single" w:sz="4" w:space="0" w:color="94B3D6"/>
              <w:right w:val="single" w:sz="4" w:space="0" w:color="94B3D6"/>
            </w:tcBorders>
            <w:vAlign w:val="center"/>
          </w:tcPr>
          <w:p w14:paraId="05DF2891" w14:textId="6347F935" w:rsidR="00C27336" w:rsidRDefault="00F602A6" w:rsidP="002F02C9">
            <w:pPr>
              <w:pStyle w:val="TableParagraph"/>
              <w:spacing w:before="2"/>
              <w:ind w:right="-235"/>
              <w:jc w:val="left"/>
              <w:rPr>
                <w:b/>
              </w:rPr>
            </w:pPr>
            <w:r>
              <w:rPr>
                <w:b/>
                <w:w w:val="85"/>
              </w:rPr>
              <w:t>Fourniture</w:t>
            </w:r>
            <w:r>
              <w:rPr>
                <w:b/>
                <w:spacing w:val="8"/>
              </w:rPr>
              <w:t xml:space="preserve"> </w:t>
            </w:r>
            <w:r>
              <w:rPr>
                <w:b/>
                <w:w w:val="85"/>
              </w:rPr>
              <w:t>d’un</w:t>
            </w:r>
            <w:r>
              <w:rPr>
                <w:b/>
                <w:spacing w:val="8"/>
              </w:rPr>
              <w:t xml:space="preserve"> </w:t>
            </w:r>
            <w:r>
              <w:rPr>
                <w:b/>
                <w:w w:val="85"/>
              </w:rPr>
              <w:t>juge</w:t>
            </w:r>
            <w:r>
              <w:rPr>
                <w:b/>
                <w:spacing w:val="9"/>
              </w:rPr>
              <w:t xml:space="preserve"> </w:t>
            </w:r>
            <w:r>
              <w:rPr>
                <w:b/>
                <w:w w:val="85"/>
              </w:rPr>
              <w:t>arbitre</w:t>
            </w:r>
            <w:r>
              <w:rPr>
                <w:b/>
                <w:spacing w:val="8"/>
              </w:rPr>
              <w:t xml:space="preserve"> </w:t>
            </w:r>
            <w:r>
              <w:rPr>
                <w:b/>
                <w:w w:val="85"/>
              </w:rPr>
              <w:t>sur</w:t>
            </w:r>
            <w:r>
              <w:rPr>
                <w:b/>
                <w:spacing w:val="10"/>
              </w:rPr>
              <w:t xml:space="preserve"> </w:t>
            </w:r>
            <w:r>
              <w:rPr>
                <w:b/>
                <w:w w:val="85"/>
              </w:rPr>
              <w:t>une</w:t>
            </w:r>
            <w:r>
              <w:rPr>
                <w:b/>
                <w:spacing w:val="9"/>
              </w:rPr>
              <w:t xml:space="preserve"> </w:t>
            </w:r>
            <w:r>
              <w:rPr>
                <w:b/>
                <w:w w:val="85"/>
              </w:rPr>
              <w:t>journée</w:t>
            </w:r>
            <w:r>
              <w:rPr>
                <w:b/>
                <w:spacing w:val="8"/>
              </w:rPr>
              <w:t xml:space="preserve"> </w:t>
            </w:r>
            <w:r>
              <w:rPr>
                <w:b/>
                <w:w w:val="85"/>
              </w:rPr>
              <w:t>de</w:t>
            </w:r>
            <w:r>
              <w:rPr>
                <w:b/>
                <w:spacing w:val="6"/>
              </w:rPr>
              <w:t xml:space="preserve"> </w:t>
            </w:r>
            <w:r>
              <w:rPr>
                <w:b/>
                <w:w w:val="85"/>
              </w:rPr>
              <w:t>compétition</w:t>
            </w:r>
            <w:r>
              <w:rPr>
                <w:b/>
                <w:spacing w:val="8"/>
              </w:rPr>
              <w:t xml:space="preserve"> </w:t>
            </w:r>
            <w:r>
              <w:rPr>
                <w:b/>
                <w:w w:val="85"/>
              </w:rPr>
              <w:t>nationale</w:t>
            </w:r>
            <w:r>
              <w:rPr>
                <w:b/>
                <w:spacing w:val="6"/>
              </w:rPr>
              <w:t xml:space="preserve"> </w:t>
            </w:r>
            <w:r>
              <w:rPr>
                <w:b/>
                <w:spacing w:val="-2"/>
                <w:w w:val="85"/>
              </w:rPr>
              <w:t>(Club</w:t>
            </w:r>
            <w:r w:rsidR="00C04DB7">
              <w:rPr>
                <w:b/>
              </w:rPr>
              <w:t xml:space="preserve"> f</w:t>
            </w:r>
            <w:r w:rsidR="00C04DB7">
              <w:rPr>
                <w:b/>
                <w:spacing w:val="-2"/>
                <w:w w:val="95"/>
              </w:rPr>
              <w:t>ournisseur</w:t>
            </w:r>
            <w:r>
              <w:rPr>
                <w:b/>
                <w:spacing w:val="-2"/>
                <w:w w:val="95"/>
              </w:rPr>
              <w:t>)</w:t>
            </w:r>
          </w:p>
        </w:tc>
        <w:tc>
          <w:tcPr>
            <w:tcW w:w="3261" w:type="dxa"/>
            <w:gridSpan w:val="2"/>
            <w:tcBorders>
              <w:top w:val="single" w:sz="4" w:space="0" w:color="94B3D6"/>
              <w:left w:val="single" w:sz="4" w:space="0" w:color="94B3D6"/>
              <w:bottom w:val="single" w:sz="4" w:space="0" w:color="94B3D6"/>
              <w:right w:val="single" w:sz="4" w:space="0" w:color="94B3D6"/>
            </w:tcBorders>
            <w:vAlign w:val="center"/>
          </w:tcPr>
          <w:p w14:paraId="05DF2892" w14:textId="77777777" w:rsidR="00C27336" w:rsidRDefault="00F602A6" w:rsidP="002F02C9">
            <w:pPr>
              <w:pStyle w:val="TableParagraph"/>
              <w:spacing w:before="136"/>
              <w:ind w:right="-235"/>
            </w:pPr>
            <w:r>
              <w:rPr>
                <w:w w:val="90"/>
              </w:rPr>
              <w:t>50</w:t>
            </w:r>
            <w:r>
              <w:rPr>
                <w:spacing w:val="-5"/>
                <w:w w:val="90"/>
              </w:rPr>
              <w:t xml:space="preserve"> </w:t>
            </w:r>
            <w:r>
              <w:rPr>
                <w:spacing w:val="-10"/>
              </w:rPr>
              <w:t>€</w:t>
            </w:r>
          </w:p>
        </w:tc>
      </w:tr>
      <w:tr w:rsidR="008C345B" w14:paraId="2CD3EC43" w14:textId="77777777" w:rsidTr="006867C5">
        <w:trPr>
          <w:trHeight w:val="1337"/>
        </w:trPr>
        <w:tc>
          <w:tcPr>
            <w:tcW w:w="7513" w:type="dxa"/>
            <w:tcBorders>
              <w:top w:val="single" w:sz="4" w:space="0" w:color="94B3D6"/>
              <w:left w:val="single" w:sz="4" w:space="0" w:color="94B3D6"/>
              <w:bottom w:val="single" w:sz="4" w:space="0" w:color="94B3D6"/>
              <w:right w:val="single" w:sz="4" w:space="0" w:color="94B3D6"/>
            </w:tcBorders>
            <w:vAlign w:val="center"/>
          </w:tcPr>
          <w:p w14:paraId="098747F6" w14:textId="0CF979EF" w:rsidR="008C345B" w:rsidRDefault="00A4176B" w:rsidP="002F02C9">
            <w:pPr>
              <w:pStyle w:val="TableParagraph"/>
              <w:spacing w:before="2"/>
              <w:ind w:right="-235"/>
              <w:jc w:val="left"/>
              <w:rPr>
                <w:b/>
                <w:w w:val="85"/>
              </w:rPr>
            </w:pPr>
            <w:r>
              <w:rPr>
                <w:b/>
                <w:w w:val="85"/>
              </w:rPr>
              <w:t>Accueil d’un officie</w:t>
            </w:r>
            <w:r w:rsidR="00195955">
              <w:rPr>
                <w:b/>
                <w:w w:val="85"/>
              </w:rPr>
              <w:t>l</w:t>
            </w:r>
            <w:r w:rsidR="00FC0BF3">
              <w:rPr>
                <w:b/>
                <w:w w:val="85"/>
              </w:rPr>
              <w:t xml:space="preserve"> délégué CNA et / ou </w:t>
            </w:r>
            <w:r w:rsidR="00EB6E85">
              <w:rPr>
                <w:b/>
                <w:w w:val="85"/>
              </w:rPr>
              <w:t>juge arbitre</w:t>
            </w:r>
          </w:p>
        </w:tc>
        <w:tc>
          <w:tcPr>
            <w:tcW w:w="3261" w:type="dxa"/>
            <w:gridSpan w:val="2"/>
            <w:tcBorders>
              <w:top w:val="single" w:sz="4" w:space="0" w:color="94B3D6"/>
              <w:left w:val="single" w:sz="4" w:space="0" w:color="94B3D6"/>
              <w:bottom w:val="single" w:sz="4" w:space="0" w:color="94B3D6"/>
              <w:right w:val="single" w:sz="4" w:space="0" w:color="94B3D6"/>
            </w:tcBorders>
            <w:vAlign w:val="center"/>
          </w:tcPr>
          <w:p w14:paraId="0C849644" w14:textId="21972D49" w:rsidR="00EB6E85" w:rsidRDefault="00B03138" w:rsidP="00C927E9">
            <w:pPr>
              <w:pStyle w:val="TableParagraph"/>
              <w:spacing w:before="136"/>
              <w:rPr>
                <w:w w:val="90"/>
              </w:rPr>
            </w:pPr>
            <w:r>
              <w:rPr>
                <w:w w:val="90"/>
              </w:rPr>
              <w:t>80€ par nuit</w:t>
            </w:r>
            <w:r w:rsidR="00EB6E85">
              <w:rPr>
                <w:w w:val="90"/>
              </w:rPr>
              <w:t xml:space="preserve"> avec petits déjeuners</w:t>
            </w:r>
            <w:r w:rsidR="00C927E9">
              <w:rPr>
                <w:w w:val="90"/>
              </w:rPr>
              <w:t xml:space="preserve"> </w:t>
            </w:r>
            <w:r w:rsidR="00EB6E85">
              <w:rPr>
                <w:w w:val="90"/>
              </w:rPr>
              <w:t>(100€ par nuit avec petits déjeuners</w:t>
            </w:r>
            <w:r w:rsidR="00C927E9">
              <w:rPr>
                <w:w w:val="90"/>
              </w:rPr>
              <w:t xml:space="preserve"> </w:t>
            </w:r>
            <w:r w:rsidR="00EB6E85">
              <w:rPr>
                <w:w w:val="90"/>
              </w:rPr>
              <w:t>en Ile de France)</w:t>
            </w:r>
          </w:p>
          <w:p w14:paraId="7BAA6EE7" w14:textId="77777777" w:rsidR="00D53994" w:rsidRDefault="00D53994" w:rsidP="00C927E9">
            <w:pPr>
              <w:pStyle w:val="TableParagraph"/>
              <w:spacing w:before="136"/>
              <w:rPr>
                <w:w w:val="90"/>
              </w:rPr>
            </w:pPr>
            <w:r>
              <w:rPr>
                <w:w w:val="90"/>
              </w:rPr>
              <w:t xml:space="preserve">15€ </w:t>
            </w:r>
            <w:r w:rsidR="00626FFB">
              <w:rPr>
                <w:w w:val="90"/>
              </w:rPr>
              <w:t>par déjeuner</w:t>
            </w:r>
          </w:p>
          <w:p w14:paraId="25E066C9" w14:textId="38D813AD" w:rsidR="00626FFB" w:rsidRDefault="00626FFB" w:rsidP="00C927E9">
            <w:pPr>
              <w:pStyle w:val="TableParagraph"/>
              <w:spacing w:before="136"/>
              <w:rPr>
                <w:w w:val="90"/>
              </w:rPr>
            </w:pPr>
            <w:r>
              <w:rPr>
                <w:w w:val="90"/>
              </w:rPr>
              <w:t>25€ par diner</w:t>
            </w:r>
          </w:p>
        </w:tc>
      </w:tr>
    </w:tbl>
    <w:p w14:paraId="1E9522C5" w14:textId="77777777" w:rsidR="00815EA2" w:rsidRDefault="00815EA2" w:rsidP="002F02C9">
      <w:pPr>
        <w:pStyle w:val="Corpsdetexte"/>
        <w:ind w:right="-235"/>
        <w:jc w:val="center"/>
      </w:pPr>
    </w:p>
    <w:p w14:paraId="546C3BAA" w14:textId="1CB845FF" w:rsidR="009C1F43" w:rsidRPr="009C1F43" w:rsidRDefault="009C1F43" w:rsidP="002F02C9">
      <w:pPr>
        <w:jc w:val="both"/>
        <w:rPr>
          <w:rFonts w:ascii="Times New Roman" w:hAnsi="Times New Roman" w:cs="Times New Roman"/>
          <w:b/>
          <w:u w:val="single"/>
        </w:rPr>
      </w:pPr>
      <w:r w:rsidRPr="009C1F43">
        <w:rPr>
          <w:rStyle w:val="yiv7758576956ydp50597ec6yiv7809684951"/>
          <w:rFonts w:ascii="Times New Roman" w:hAnsi="Times New Roman" w:cs="Times New Roman"/>
          <w:b/>
          <w:u w:val="single"/>
        </w:rPr>
        <w:t>RAPPEL : comme pour toutes disciplines, l</w:t>
      </w:r>
      <w:r w:rsidR="00565AE5" w:rsidRPr="009C1F43">
        <w:rPr>
          <w:rStyle w:val="yiv7758576956ydp50597ec6yiv7809684951"/>
          <w:rFonts w:ascii="Times New Roman" w:hAnsi="Times New Roman" w:cs="Times New Roman"/>
          <w:b/>
          <w:u w:val="single"/>
        </w:rPr>
        <w:t>a restauration et l’héberge</w:t>
      </w:r>
      <w:r w:rsidRPr="009C1F43">
        <w:rPr>
          <w:rStyle w:val="yiv7758576956ydp50597ec6yiv7809684951"/>
          <w:rFonts w:ascii="Times New Roman" w:hAnsi="Times New Roman" w:cs="Times New Roman"/>
          <w:b/>
          <w:u w:val="single"/>
        </w:rPr>
        <w:t xml:space="preserve">ment du délégué CNA et du juge arbitre </w:t>
      </w:r>
      <w:r w:rsidR="002F02C9">
        <w:rPr>
          <w:rStyle w:val="yiv7758576956ydp50597ec6yiv7809684951"/>
          <w:rFonts w:ascii="Times New Roman" w:hAnsi="Times New Roman" w:cs="Times New Roman"/>
          <w:b/>
          <w:u w:val="single"/>
        </w:rPr>
        <w:t>sont</w:t>
      </w:r>
      <w:r w:rsidR="00565AE5" w:rsidRPr="009C1F43">
        <w:rPr>
          <w:rStyle w:val="yiv7758576956ydp50597ec6yiv7809684951"/>
          <w:rFonts w:ascii="Times New Roman" w:hAnsi="Times New Roman" w:cs="Times New Roman"/>
          <w:b/>
          <w:u w:val="single"/>
        </w:rPr>
        <w:t xml:space="preserve"> à la charge des clubs organisateurs à partir du 1</w:t>
      </w:r>
      <w:r w:rsidR="00565AE5" w:rsidRPr="009C1F43">
        <w:rPr>
          <w:rStyle w:val="yiv7758576956ydp50597ec6yiv7809684951"/>
          <w:rFonts w:ascii="Times New Roman" w:hAnsi="Times New Roman" w:cs="Times New Roman"/>
          <w:b/>
          <w:u w:val="single"/>
          <w:vertAlign w:val="superscript"/>
        </w:rPr>
        <w:t>er</w:t>
      </w:r>
      <w:r w:rsidR="00565AE5" w:rsidRPr="009C1F43">
        <w:rPr>
          <w:rStyle w:val="yiv7758576956ydp50597ec6yiv7809684951apple-converted-space"/>
          <w:rFonts w:ascii="Times New Roman" w:hAnsi="Times New Roman" w:cs="Times New Roman"/>
          <w:b/>
          <w:u w:val="single"/>
        </w:rPr>
        <w:t> </w:t>
      </w:r>
      <w:r w:rsidRPr="009C1F43">
        <w:rPr>
          <w:rStyle w:val="yiv7758576956ydp50597ec6yiv7809684951"/>
          <w:rFonts w:ascii="Times New Roman" w:hAnsi="Times New Roman" w:cs="Times New Roman"/>
          <w:b/>
          <w:u w:val="single"/>
        </w:rPr>
        <w:t xml:space="preserve">janvier 2024. La </w:t>
      </w:r>
      <w:r w:rsidR="00EB6E85" w:rsidRPr="009C1F43">
        <w:rPr>
          <w:rStyle w:val="yiv7758576956ydp50597ec6yiv7809684951"/>
          <w:rFonts w:ascii="Times New Roman" w:hAnsi="Times New Roman" w:cs="Times New Roman"/>
          <w:b/>
          <w:u w:val="single"/>
        </w:rPr>
        <w:t>CNA participe</w:t>
      </w:r>
      <w:r w:rsidRPr="009C1F43">
        <w:rPr>
          <w:rStyle w:val="yiv7758576956ydp50597ec6yiv7809684951"/>
          <w:rFonts w:ascii="Times New Roman" w:hAnsi="Times New Roman" w:cs="Times New Roman"/>
          <w:b/>
          <w:u w:val="single"/>
        </w:rPr>
        <w:t xml:space="preserve"> à ce changement notable en augmentant la rétribution</w:t>
      </w:r>
      <w:r w:rsidR="00565AE5" w:rsidRPr="009C1F43">
        <w:rPr>
          <w:rStyle w:val="yiv7758576956ydp50597ec6yiv7809684951"/>
          <w:rFonts w:ascii="Times New Roman" w:hAnsi="Times New Roman" w:cs="Times New Roman"/>
          <w:b/>
          <w:u w:val="single"/>
        </w:rPr>
        <w:t xml:space="preserve"> aux clubs organisateurs.</w:t>
      </w:r>
      <w:r w:rsidRPr="009C1F43">
        <w:rPr>
          <w:rStyle w:val="yiv7758576956ydp50597ec6yiv7809684951"/>
          <w:rFonts w:ascii="Times New Roman" w:hAnsi="Times New Roman" w:cs="Times New Roman"/>
          <w:b/>
          <w:u w:val="single"/>
        </w:rPr>
        <w:t xml:space="preserve"> (Voir tableau ci-dessus). </w:t>
      </w:r>
      <w:r w:rsidR="006867C5">
        <w:rPr>
          <w:rStyle w:val="yiv7758576956ydp50597ec6yiv7809684951"/>
          <w:rFonts w:ascii="Times New Roman" w:hAnsi="Times New Roman" w:cs="Times New Roman"/>
          <w:b/>
          <w:u w:val="single"/>
        </w:rPr>
        <w:t xml:space="preserve"> </w:t>
      </w:r>
      <w:r w:rsidR="00565AE5" w:rsidRPr="009C1F43">
        <w:rPr>
          <w:rStyle w:val="yiv7758576956ydp50597ec6yiv7809684951"/>
          <w:rFonts w:ascii="Times New Roman" w:hAnsi="Times New Roman" w:cs="Times New Roman"/>
          <w:b/>
          <w:u w:val="single"/>
        </w:rPr>
        <w:t>L’objectif est de rechercher</w:t>
      </w:r>
      <w:r w:rsidRPr="009C1F43">
        <w:rPr>
          <w:rStyle w:val="yiv7758576956ydp50597ec6yiv7809684951"/>
          <w:rFonts w:ascii="Times New Roman" w:hAnsi="Times New Roman" w:cs="Times New Roman"/>
          <w:b/>
          <w:u w:val="single"/>
        </w:rPr>
        <w:t xml:space="preserve"> à limiter l</w:t>
      </w:r>
      <w:r w:rsidR="00EB6E85">
        <w:rPr>
          <w:rStyle w:val="yiv7758576956ydp50597ec6yiv7809684951"/>
          <w:rFonts w:ascii="Times New Roman" w:hAnsi="Times New Roman" w:cs="Times New Roman"/>
          <w:b/>
          <w:u w:val="single"/>
        </w:rPr>
        <w:t xml:space="preserve">es déplacements </w:t>
      </w:r>
      <w:r w:rsidR="00565AE5" w:rsidRPr="009C1F43">
        <w:rPr>
          <w:rStyle w:val="yiv7758576956ydp50597ec6yiv7809684951"/>
          <w:rFonts w:ascii="Times New Roman" w:hAnsi="Times New Roman" w:cs="Times New Roman"/>
          <w:b/>
          <w:u w:val="single"/>
        </w:rPr>
        <w:t>du délégué CNA</w:t>
      </w:r>
      <w:r w:rsidR="00EB6E85">
        <w:rPr>
          <w:rStyle w:val="yiv7758576956ydp50597ec6yiv7809684951"/>
          <w:rFonts w:ascii="Times New Roman" w:hAnsi="Times New Roman" w:cs="Times New Roman"/>
          <w:b/>
          <w:u w:val="single"/>
        </w:rPr>
        <w:t xml:space="preserve"> et du juge arbitre</w:t>
      </w:r>
      <w:r w:rsidR="00565AE5" w:rsidRPr="009C1F43">
        <w:rPr>
          <w:rStyle w:val="yiv7758576956ydp50597ec6yiv7809684951"/>
          <w:rFonts w:ascii="Times New Roman" w:hAnsi="Times New Roman" w:cs="Times New Roman"/>
          <w:b/>
          <w:u w:val="single"/>
        </w:rPr>
        <w:t>.</w:t>
      </w:r>
      <w:r w:rsidR="006867C5">
        <w:rPr>
          <w:rStyle w:val="yiv7758576956ydp50597ec6yiv7809684951"/>
          <w:rFonts w:ascii="Times New Roman" w:hAnsi="Times New Roman" w:cs="Times New Roman"/>
          <w:b/>
          <w:u w:val="single"/>
        </w:rPr>
        <w:t xml:space="preserve"> </w:t>
      </w:r>
      <w:r w:rsidRPr="009C1F43">
        <w:rPr>
          <w:rStyle w:val="yiv7758576956ydp50597ec6yiv7809684951"/>
          <w:rFonts w:ascii="Times New Roman" w:hAnsi="Times New Roman" w:cs="Times New Roman"/>
          <w:b/>
          <w:u w:val="single"/>
        </w:rPr>
        <w:t xml:space="preserve">Le club organisateur se devra de réserver les nuitées ainsi que les repas du </w:t>
      </w:r>
      <w:r w:rsidR="00EB6E85" w:rsidRPr="009C1F43">
        <w:rPr>
          <w:rStyle w:val="yiv7758576956ydp50597ec6yiv7809684951"/>
          <w:rFonts w:ascii="Times New Roman" w:hAnsi="Times New Roman" w:cs="Times New Roman"/>
          <w:b/>
          <w:u w:val="single"/>
        </w:rPr>
        <w:t>weekend</w:t>
      </w:r>
      <w:r w:rsidRPr="009C1F43">
        <w:rPr>
          <w:rStyle w:val="yiv7758576956ydp50597ec6yiv7809684951"/>
          <w:rFonts w:ascii="Times New Roman" w:hAnsi="Times New Roman" w:cs="Times New Roman"/>
          <w:b/>
          <w:u w:val="single"/>
        </w:rPr>
        <w:t xml:space="preserve"> complet (petits déjeuners, samedi midi, samedi soir, dimanche midi et possible dimanche soir en fonction des déplacements).</w:t>
      </w:r>
      <w:r w:rsidRPr="00EB6E85">
        <w:rPr>
          <w:rStyle w:val="yiv7758576956ydp50597ec6yiv7809684951"/>
          <w:rFonts w:ascii="Times New Roman" w:hAnsi="Times New Roman" w:cs="Times New Roman"/>
          <w:b/>
        </w:rPr>
        <w:t xml:space="preserve"> </w:t>
      </w:r>
    </w:p>
    <w:p w14:paraId="58A2AB01" w14:textId="77777777" w:rsidR="00565AE5" w:rsidRDefault="00565AE5" w:rsidP="001C01FA">
      <w:pPr>
        <w:pStyle w:val="Corpsdetexte"/>
        <w:ind w:right="-235"/>
      </w:pPr>
    </w:p>
    <w:p w14:paraId="05DF2895" w14:textId="3AAEF97E" w:rsidR="00C27336" w:rsidRPr="003E35A7" w:rsidRDefault="003E35A7" w:rsidP="001C01FA">
      <w:pPr>
        <w:pStyle w:val="Titre3"/>
        <w:ind w:right="-235"/>
      </w:pPr>
      <w:bookmarkStart w:id="86" w:name="2_–_Pénalité_pour_ajout_de_joueur_hors-d"/>
      <w:bookmarkStart w:id="87" w:name="_Toc153142244"/>
      <w:bookmarkEnd w:id="86"/>
      <w:r w:rsidRPr="00FF0EC6">
        <w:rPr>
          <w:u w:val="none"/>
        </w:rPr>
        <w:t>2</w:t>
      </w:r>
      <w:r w:rsidR="00FF0EC6">
        <w:rPr>
          <w:u w:val="none"/>
        </w:rPr>
        <w:t>.</w:t>
      </w:r>
      <w:r w:rsidR="00FF0EC6">
        <w:rPr>
          <w:u w:val="none"/>
        </w:rPr>
        <w:tab/>
      </w:r>
      <w:r w:rsidRPr="003E35A7">
        <w:t>Pénalité pour ajout de joueur hors-délai</w:t>
      </w:r>
      <w:bookmarkEnd w:id="87"/>
    </w:p>
    <w:p w14:paraId="05DF2896" w14:textId="77777777" w:rsidR="00C27336" w:rsidRDefault="00F602A6" w:rsidP="001C01FA">
      <w:pPr>
        <w:spacing w:before="65"/>
        <w:ind w:left="120" w:right="-235"/>
        <w:rPr>
          <w:rFonts w:ascii="Arial-BoldItalicMT" w:hAnsi="Arial-BoldItalicMT"/>
          <w:b/>
          <w:i/>
        </w:rPr>
      </w:pPr>
      <w:r>
        <w:rPr>
          <w:rFonts w:ascii="Arial-BoldItalicMT" w:hAnsi="Arial-BoldItalicMT"/>
          <w:b/>
          <w:i/>
          <w:color w:val="6F2F9F"/>
          <w:w w:val="85"/>
        </w:rPr>
        <w:t>En</w:t>
      </w:r>
      <w:r>
        <w:rPr>
          <w:rFonts w:ascii="Arial-BoldItalicMT" w:hAnsi="Arial-BoldItalicMT"/>
          <w:b/>
          <w:i/>
          <w:color w:val="6F2F9F"/>
          <w:spacing w:val="-5"/>
        </w:rPr>
        <w:t xml:space="preserve"> </w:t>
      </w:r>
      <w:r>
        <w:rPr>
          <w:rFonts w:ascii="Arial-BoldItalicMT" w:hAnsi="Arial-BoldItalicMT"/>
          <w:b/>
          <w:i/>
          <w:color w:val="6F2F9F"/>
          <w:w w:val="85"/>
        </w:rPr>
        <w:t>référence</w:t>
      </w:r>
      <w:r>
        <w:rPr>
          <w:rFonts w:ascii="Arial-BoldItalicMT" w:hAnsi="Arial-BoldItalicMT"/>
          <w:b/>
          <w:i/>
          <w:color w:val="6F2F9F"/>
          <w:spacing w:val="-9"/>
        </w:rPr>
        <w:t xml:space="preserve"> </w:t>
      </w:r>
      <w:r>
        <w:rPr>
          <w:rFonts w:ascii="Arial-BoldItalicMT" w:hAnsi="Arial-BoldItalicMT"/>
          <w:b/>
          <w:i/>
          <w:color w:val="6F2F9F"/>
          <w:w w:val="85"/>
        </w:rPr>
        <w:t>à</w:t>
      </w:r>
      <w:r>
        <w:rPr>
          <w:rFonts w:ascii="Arial-BoldItalicMT" w:hAnsi="Arial-BoldItalicMT"/>
          <w:b/>
          <w:i/>
          <w:color w:val="6F2F9F"/>
          <w:spacing w:val="-8"/>
        </w:rPr>
        <w:t xml:space="preserve"> </w:t>
      </w:r>
      <w:r>
        <w:rPr>
          <w:rFonts w:ascii="Arial-BoldItalicMT" w:hAnsi="Arial-BoldItalicMT"/>
          <w:b/>
          <w:i/>
          <w:color w:val="6F2F9F"/>
          <w:w w:val="85"/>
        </w:rPr>
        <w:t>l’article</w:t>
      </w:r>
      <w:r>
        <w:rPr>
          <w:rFonts w:ascii="Arial-BoldItalicMT" w:hAnsi="Arial-BoldItalicMT"/>
          <w:b/>
          <w:i/>
          <w:color w:val="6F2F9F"/>
          <w:spacing w:val="-9"/>
        </w:rPr>
        <w:t xml:space="preserve"> </w:t>
      </w:r>
      <w:r>
        <w:rPr>
          <w:rFonts w:ascii="Arial-BoldItalicMT" w:hAnsi="Arial-BoldItalicMT"/>
          <w:b/>
          <w:i/>
          <w:color w:val="6F2F9F"/>
          <w:w w:val="85"/>
        </w:rPr>
        <w:t>RP</w:t>
      </w:r>
      <w:r>
        <w:rPr>
          <w:rFonts w:ascii="Arial-BoldItalicMT" w:hAnsi="Arial-BoldItalicMT"/>
          <w:b/>
          <w:i/>
          <w:color w:val="6F2F9F"/>
          <w:spacing w:val="-9"/>
        </w:rPr>
        <w:t xml:space="preserve"> </w:t>
      </w:r>
      <w:r>
        <w:rPr>
          <w:rFonts w:ascii="Arial-BoldItalicMT" w:hAnsi="Arial-BoldItalicMT"/>
          <w:b/>
          <w:i/>
          <w:color w:val="6F2F9F"/>
          <w:w w:val="85"/>
        </w:rPr>
        <w:t>KAP</w:t>
      </w:r>
      <w:r>
        <w:rPr>
          <w:rFonts w:ascii="Arial-BoldItalicMT" w:hAnsi="Arial-BoldItalicMT"/>
          <w:b/>
          <w:i/>
          <w:color w:val="6F2F9F"/>
          <w:spacing w:val="-6"/>
        </w:rPr>
        <w:t xml:space="preserve"> </w:t>
      </w:r>
      <w:r>
        <w:rPr>
          <w:rFonts w:ascii="Arial-BoldItalicMT" w:hAnsi="Arial-BoldItalicMT"/>
          <w:b/>
          <w:i/>
          <w:color w:val="6F2F9F"/>
          <w:w w:val="85"/>
        </w:rPr>
        <w:t>31</w:t>
      </w:r>
      <w:r>
        <w:rPr>
          <w:rFonts w:ascii="Arial-BoldItalicMT" w:hAnsi="Arial-BoldItalicMT"/>
          <w:b/>
          <w:i/>
          <w:color w:val="6F2F9F"/>
          <w:spacing w:val="-5"/>
        </w:rPr>
        <w:t xml:space="preserve"> </w:t>
      </w:r>
      <w:r>
        <w:rPr>
          <w:rFonts w:ascii="Arial-BoldItalicMT" w:hAnsi="Arial-BoldItalicMT"/>
          <w:b/>
          <w:i/>
          <w:color w:val="6F2F9F"/>
          <w:w w:val="85"/>
        </w:rPr>
        <w:t>-</w:t>
      </w:r>
      <w:r>
        <w:rPr>
          <w:rFonts w:ascii="Arial-BoldItalicMT" w:hAnsi="Arial-BoldItalicMT"/>
          <w:b/>
          <w:i/>
          <w:color w:val="6F2F9F"/>
          <w:spacing w:val="-9"/>
        </w:rPr>
        <w:t xml:space="preserve"> </w:t>
      </w:r>
      <w:r>
        <w:rPr>
          <w:rFonts w:ascii="Arial-BoldItalicMT" w:hAnsi="Arial-BoldItalicMT"/>
          <w:b/>
          <w:i/>
          <w:color w:val="6F2F9F"/>
          <w:w w:val="85"/>
        </w:rPr>
        <w:t>Demande</w:t>
      </w:r>
      <w:r>
        <w:rPr>
          <w:rFonts w:ascii="Arial-BoldItalicMT" w:hAnsi="Arial-BoldItalicMT"/>
          <w:b/>
          <w:i/>
          <w:color w:val="6F2F9F"/>
          <w:spacing w:val="-9"/>
        </w:rPr>
        <w:t xml:space="preserve"> </w:t>
      </w:r>
      <w:r>
        <w:rPr>
          <w:rFonts w:ascii="Arial-BoldItalicMT" w:hAnsi="Arial-BoldItalicMT"/>
          <w:b/>
          <w:i/>
          <w:color w:val="6F2F9F"/>
          <w:w w:val="85"/>
        </w:rPr>
        <w:t>de</w:t>
      </w:r>
      <w:r>
        <w:rPr>
          <w:rFonts w:ascii="Arial-BoldItalicMT" w:hAnsi="Arial-BoldItalicMT"/>
          <w:b/>
          <w:i/>
          <w:color w:val="6F2F9F"/>
          <w:spacing w:val="-7"/>
        </w:rPr>
        <w:t xml:space="preserve"> </w:t>
      </w:r>
      <w:r>
        <w:rPr>
          <w:rFonts w:ascii="Arial-BoldItalicMT" w:hAnsi="Arial-BoldItalicMT"/>
          <w:b/>
          <w:i/>
          <w:color w:val="6F2F9F"/>
          <w:w w:val="85"/>
        </w:rPr>
        <w:t>modification</w:t>
      </w:r>
      <w:r>
        <w:rPr>
          <w:rFonts w:ascii="Arial-BoldItalicMT" w:hAnsi="Arial-BoldItalicMT"/>
          <w:b/>
          <w:i/>
          <w:color w:val="6F2F9F"/>
          <w:spacing w:val="-8"/>
        </w:rPr>
        <w:t xml:space="preserve"> </w:t>
      </w:r>
      <w:r>
        <w:rPr>
          <w:rFonts w:ascii="Arial-BoldItalicMT" w:hAnsi="Arial-BoldItalicMT"/>
          <w:b/>
          <w:i/>
          <w:color w:val="6F2F9F"/>
          <w:w w:val="85"/>
        </w:rPr>
        <w:t>hors-délai</w:t>
      </w:r>
      <w:r>
        <w:rPr>
          <w:rFonts w:ascii="Arial-BoldItalicMT" w:hAnsi="Arial-BoldItalicMT"/>
          <w:b/>
          <w:i/>
          <w:color w:val="6F2F9F"/>
          <w:spacing w:val="-8"/>
        </w:rPr>
        <w:t xml:space="preserve"> </w:t>
      </w:r>
      <w:r>
        <w:rPr>
          <w:rFonts w:ascii="Arial-BoldItalicMT" w:hAnsi="Arial-BoldItalicMT"/>
          <w:b/>
          <w:i/>
          <w:color w:val="6F2F9F"/>
          <w:w w:val="85"/>
        </w:rPr>
        <w:t>des</w:t>
      </w:r>
      <w:r>
        <w:rPr>
          <w:rFonts w:ascii="Arial-BoldItalicMT" w:hAnsi="Arial-BoldItalicMT"/>
          <w:b/>
          <w:i/>
          <w:color w:val="6F2F9F"/>
          <w:spacing w:val="-7"/>
        </w:rPr>
        <w:t xml:space="preserve"> </w:t>
      </w:r>
      <w:r>
        <w:rPr>
          <w:rFonts w:ascii="Arial-BoldItalicMT" w:hAnsi="Arial-BoldItalicMT"/>
          <w:b/>
          <w:i/>
          <w:color w:val="6F2F9F"/>
          <w:w w:val="85"/>
        </w:rPr>
        <w:t>feuilles</w:t>
      </w:r>
      <w:r>
        <w:rPr>
          <w:rFonts w:ascii="Arial-BoldItalicMT" w:hAnsi="Arial-BoldItalicMT"/>
          <w:b/>
          <w:i/>
          <w:color w:val="6F2F9F"/>
          <w:spacing w:val="-9"/>
        </w:rPr>
        <w:t xml:space="preserve"> </w:t>
      </w:r>
      <w:r>
        <w:rPr>
          <w:rFonts w:ascii="Arial-BoldItalicMT" w:hAnsi="Arial-BoldItalicMT"/>
          <w:b/>
          <w:i/>
          <w:color w:val="6F2F9F"/>
          <w:w w:val="85"/>
        </w:rPr>
        <w:t>de</w:t>
      </w:r>
      <w:r>
        <w:rPr>
          <w:rFonts w:ascii="Arial-BoldItalicMT" w:hAnsi="Arial-BoldItalicMT"/>
          <w:b/>
          <w:i/>
          <w:color w:val="6F2F9F"/>
          <w:spacing w:val="-9"/>
        </w:rPr>
        <w:t xml:space="preserve"> </w:t>
      </w:r>
      <w:r>
        <w:rPr>
          <w:rFonts w:ascii="Arial-BoldItalicMT" w:hAnsi="Arial-BoldItalicMT"/>
          <w:b/>
          <w:i/>
          <w:color w:val="6F2F9F"/>
          <w:spacing w:val="-2"/>
          <w:w w:val="85"/>
        </w:rPr>
        <w:t>présence</w:t>
      </w:r>
    </w:p>
    <w:p w14:paraId="05DF2897" w14:textId="77777777" w:rsidR="00C27336" w:rsidRDefault="00C27336" w:rsidP="001C01FA">
      <w:pPr>
        <w:pStyle w:val="Corpsdetexte"/>
        <w:spacing w:before="3"/>
        <w:ind w:right="-235"/>
        <w:rPr>
          <w:rFonts w:ascii="Arial-BoldItalicMT"/>
          <w:b/>
          <w:i/>
          <w:sz w:val="28"/>
        </w:rPr>
      </w:pPr>
    </w:p>
    <w:p w14:paraId="05DF2898" w14:textId="11BF7E3A" w:rsidR="00C27336" w:rsidRDefault="00F602A6" w:rsidP="001C01FA">
      <w:pPr>
        <w:pStyle w:val="Corpsdetexte"/>
        <w:ind w:right="-235"/>
      </w:pPr>
      <w:r w:rsidRPr="003E35A7">
        <w:t>La pénalité forfaitaire est fixée à 10 € par joueur ajouté sur une feuille de présence hors délai.</w:t>
      </w:r>
    </w:p>
    <w:p w14:paraId="01D0FCC8" w14:textId="77777777" w:rsidR="003E35A7" w:rsidRPr="003E35A7" w:rsidRDefault="003E35A7" w:rsidP="001C01FA">
      <w:pPr>
        <w:pStyle w:val="Corpsdetexte"/>
        <w:ind w:right="-235"/>
      </w:pPr>
    </w:p>
    <w:p w14:paraId="175BAD08" w14:textId="1782147E" w:rsidR="003E35A7" w:rsidRPr="003E35A7" w:rsidRDefault="003E35A7" w:rsidP="001C01FA">
      <w:pPr>
        <w:pStyle w:val="Titre3"/>
        <w:ind w:right="-235"/>
      </w:pPr>
      <w:bookmarkStart w:id="88" w:name="_Toc153142245"/>
      <w:r w:rsidRPr="009E188C">
        <w:rPr>
          <w:u w:val="none"/>
        </w:rPr>
        <w:t>3.</w:t>
      </w:r>
      <w:r w:rsidR="009E188C" w:rsidRPr="009E188C">
        <w:rPr>
          <w:u w:val="none"/>
        </w:rPr>
        <w:tab/>
      </w:r>
      <w:r w:rsidRPr="003E35A7">
        <w:t>Sanctions par catégorie</w:t>
      </w:r>
      <w:bookmarkEnd w:id="88"/>
    </w:p>
    <w:p w14:paraId="05DF289B" w14:textId="77777777" w:rsidR="00C27336" w:rsidRDefault="00F602A6" w:rsidP="001C01FA">
      <w:pPr>
        <w:spacing w:before="68"/>
        <w:ind w:left="120" w:right="-235"/>
        <w:rPr>
          <w:rFonts w:ascii="Arial-BoldItalicMT" w:hAnsi="Arial-BoldItalicMT"/>
          <w:b/>
          <w:i/>
        </w:rPr>
      </w:pPr>
      <w:r>
        <w:rPr>
          <w:rFonts w:ascii="Arial-BoldItalicMT" w:hAnsi="Arial-BoldItalicMT"/>
          <w:b/>
          <w:i/>
          <w:color w:val="6F2F9F"/>
          <w:w w:val="85"/>
        </w:rPr>
        <w:t>En</w:t>
      </w:r>
      <w:r>
        <w:rPr>
          <w:rFonts w:ascii="Arial-BoldItalicMT" w:hAnsi="Arial-BoldItalicMT"/>
          <w:b/>
          <w:i/>
          <w:color w:val="6F2F9F"/>
          <w:spacing w:val="-2"/>
          <w:w w:val="85"/>
        </w:rPr>
        <w:t xml:space="preserve"> </w:t>
      </w:r>
      <w:r>
        <w:rPr>
          <w:rFonts w:ascii="Arial-BoldItalicMT" w:hAnsi="Arial-BoldItalicMT"/>
          <w:b/>
          <w:i/>
          <w:color w:val="6F2F9F"/>
          <w:w w:val="85"/>
        </w:rPr>
        <w:t>référence</w:t>
      </w:r>
      <w:r>
        <w:rPr>
          <w:rFonts w:ascii="Arial-BoldItalicMT" w:hAnsi="Arial-BoldItalicMT"/>
          <w:b/>
          <w:i/>
          <w:color w:val="6F2F9F"/>
          <w:spacing w:val="-5"/>
          <w:w w:val="85"/>
        </w:rPr>
        <w:t xml:space="preserve"> </w:t>
      </w:r>
      <w:r>
        <w:rPr>
          <w:rFonts w:ascii="Arial-BoldItalicMT" w:hAnsi="Arial-BoldItalicMT"/>
          <w:b/>
          <w:i/>
          <w:color w:val="6F2F9F"/>
          <w:w w:val="85"/>
        </w:rPr>
        <w:t>à</w:t>
      </w:r>
      <w:r>
        <w:rPr>
          <w:rFonts w:ascii="Arial-BoldItalicMT" w:hAnsi="Arial-BoldItalicMT"/>
          <w:b/>
          <w:i/>
          <w:color w:val="6F2F9F"/>
          <w:spacing w:val="-4"/>
          <w:w w:val="85"/>
        </w:rPr>
        <w:t xml:space="preserve"> </w:t>
      </w:r>
      <w:r>
        <w:rPr>
          <w:rFonts w:ascii="Arial-BoldItalicMT" w:hAnsi="Arial-BoldItalicMT"/>
          <w:b/>
          <w:i/>
          <w:color w:val="6F2F9F"/>
          <w:w w:val="85"/>
        </w:rPr>
        <w:t>l’article</w:t>
      </w:r>
      <w:r>
        <w:rPr>
          <w:rFonts w:ascii="Arial-BoldItalicMT" w:hAnsi="Arial-BoldItalicMT"/>
          <w:b/>
          <w:i/>
          <w:color w:val="6F2F9F"/>
          <w:spacing w:val="-5"/>
          <w:w w:val="85"/>
        </w:rPr>
        <w:t xml:space="preserve"> </w:t>
      </w:r>
      <w:r>
        <w:rPr>
          <w:rFonts w:ascii="Arial-BoldItalicMT" w:hAnsi="Arial-BoldItalicMT"/>
          <w:b/>
          <w:i/>
          <w:color w:val="6F2F9F"/>
          <w:w w:val="85"/>
        </w:rPr>
        <w:t>RP</w:t>
      </w:r>
      <w:r>
        <w:rPr>
          <w:rFonts w:ascii="Arial-BoldItalicMT" w:hAnsi="Arial-BoldItalicMT"/>
          <w:b/>
          <w:i/>
          <w:color w:val="6F2F9F"/>
          <w:spacing w:val="-5"/>
          <w:w w:val="85"/>
        </w:rPr>
        <w:t xml:space="preserve"> </w:t>
      </w:r>
      <w:r>
        <w:rPr>
          <w:rFonts w:ascii="Arial-BoldItalicMT" w:hAnsi="Arial-BoldItalicMT"/>
          <w:b/>
          <w:i/>
          <w:color w:val="6F2F9F"/>
          <w:w w:val="85"/>
        </w:rPr>
        <w:t>KAP</w:t>
      </w:r>
      <w:r>
        <w:rPr>
          <w:rFonts w:ascii="Arial-BoldItalicMT" w:hAnsi="Arial-BoldItalicMT"/>
          <w:b/>
          <w:i/>
          <w:color w:val="6F2F9F"/>
          <w:spacing w:val="-2"/>
          <w:w w:val="85"/>
        </w:rPr>
        <w:t xml:space="preserve"> </w:t>
      </w:r>
      <w:r>
        <w:rPr>
          <w:rFonts w:ascii="Arial-BoldItalicMT" w:hAnsi="Arial-BoldItalicMT"/>
          <w:b/>
          <w:i/>
          <w:color w:val="6F2F9F"/>
          <w:w w:val="85"/>
        </w:rPr>
        <w:t>59</w:t>
      </w:r>
      <w:r>
        <w:rPr>
          <w:rFonts w:ascii="Arial-BoldItalicMT" w:hAnsi="Arial-BoldItalicMT"/>
          <w:b/>
          <w:i/>
          <w:color w:val="6F2F9F"/>
          <w:spacing w:val="-1"/>
          <w:w w:val="85"/>
        </w:rPr>
        <w:t xml:space="preserve"> </w:t>
      </w:r>
      <w:r>
        <w:rPr>
          <w:rFonts w:ascii="Arial-BoldItalicMT" w:hAnsi="Arial-BoldItalicMT"/>
          <w:b/>
          <w:i/>
          <w:color w:val="6F2F9F"/>
          <w:w w:val="85"/>
        </w:rPr>
        <w:t>-</w:t>
      </w:r>
      <w:r>
        <w:rPr>
          <w:rFonts w:ascii="Arial-BoldItalicMT" w:hAnsi="Arial-BoldItalicMT"/>
          <w:b/>
          <w:i/>
          <w:color w:val="6F2F9F"/>
          <w:spacing w:val="-5"/>
          <w:w w:val="85"/>
        </w:rPr>
        <w:t xml:space="preserve"> </w:t>
      </w:r>
      <w:r>
        <w:rPr>
          <w:rFonts w:ascii="Arial-BoldItalicMT" w:hAnsi="Arial-BoldItalicMT"/>
          <w:b/>
          <w:i/>
          <w:color w:val="6F2F9F"/>
          <w:w w:val="85"/>
        </w:rPr>
        <w:t>Catégories</w:t>
      </w:r>
      <w:r>
        <w:rPr>
          <w:rFonts w:ascii="Arial-BoldItalicMT" w:hAnsi="Arial-BoldItalicMT"/>
          <w:b/>
          <w:i/>
          <w:color w:val="6F2F9F"/>
          <w:spacing w:val="-5"/>
          <w:w w:val="85"/>
        </w:rPr>
        <w:t xml:space="preserve"> </w:t>
      </w:r>
      <w:r>
        <w:rPr>
          <w:rFonts w:ascii="Arial-BoldItalicMT" w:hAnsi="Arial-BoldItalicMT"/>
          <w:b/>
          <w:i/>
          <w:color w:val="6F2F9F"/>
          <w:w w:val="85"/>
        </w:rPr>
        <w:t>des</w:t>
      </w:r>
      <w:r>
        <w:rPr>
          <w:rFonts w:ascii="Arial-BoldItalicMT" w:hAnsi="Arial-BoldItalicMT"/>
          <w:b/>
          <w:i/>
          <w:color w:val="6F2F9F"/>
          <w:spacing w:val="-4"/>
          <w:w w:val="85"/>
        </w:rPr>
        <w:t xml:space="preserve"> </w:t>
      </w:r>
      <w:r>
        <w:rPr>
          <w:rFonts w:ascii="Arial-BoldItalicMT" w:hAnsi="Arial-BoldItalicMT"/>
          <w:b/>
          <w:i/>
          <w:color w:val="6F2F9F"/>
          <w:spacing w:val="-2"/>
          <w:w w:val="85"/>
        </w:rPr>
        <w:t>infractions</w:t>
      </w:r>
    </w:p>
    <w:p w14:paraId="05DF289E" w14:textId="77777777" w:rsidR="00C27336" w:rsidRDefault="00C27336" w:rsidP="001C01FA">
      <w:pPr>
        <w:pStyle w:val="Corpsdetexte"/>
        <w:spacing w:before="11"/>
        <w:ind w:right="-235"/>
        <w:rPr>
          <w:rFonts w:ascii="Arial-BoldItalicMT"/>
          <w:b/>
          <w:i/>
          <w:sz w:val="13"/>
        </w:rPr>
      </w:pPr>
    </w:p>
    <w:tbl>
      <w:tblPr>
        <w:tblStyle w:val="TableNormal"/>
        <w:tblW w:w="0" w:type="auto"/>
        <w:tblInd w:w="260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368"/>
        <w:gridCol w:w="3149"/>
      </w:tblGrid>
      <w:tr w:rsidR="00C27336" w14:paraId="05DF28A1" w14:textId="77777777" w:rsidTr="005F4488">
        <w:trPr>
          <w:trHeight w:val="549"/>
        </w:trPr>
        <w:tc>
          <w:tcPr>
            <w:tcW w:w="2368" w:type="dxa"/>
            <w:tcBorders>
              <w:top w:val="nil"/>
              <w:bottom w:val="nil"/>
            </w:tcBorders>
            <w:shd w:val="clear" w:color="auto" w:fill="4F81BC"/>
          </w:tcPr>
          <w:p w14:paraId="05DF289F" w14:textId="77777777" w:rsidR="00C27336" w:rsidRDefault="00F602A6" w:rsidP="001C01FA">
            <w:pPr>
              <w:pStyle w:val="TableParagraph"/>
              <w:spacing w:before="138"/>
              <w:ind w:left="604" w:right="-235"/>
              <w:jc w:val="left"/>
              <w:rPr>
                <w:b/>
                <w:sz w:val="20"/>
              </w:rPr>
            </w:pPr>
            <w:r>
              <w:rPr>
                <w:b/>
                <w:color w:val="FFFFFF"/>
                <w:spacing w:val="-2"/>
                <w:w w:val="95"/>
                <w:sz w:val="20"/>
              </w:rPr>
              <w:t>Catégorie</w:t>
            </w:r>
          </w:p>
        </w:tc>
        <w:tc>
          <w:tcPr>
            <w:tcW w:w="3149" w:type="dxa"/>
            <w:tcBorders>
              <w:top w:val="nil"/>
              <w:bottom w:val="nil"/>
            </w:tcBorders>
            <w:shd w:val="clear" w:color="auto" w:fill="4F81BC"/>
          </w:tcPr>
          <w:p w14:paraId="05DF28A0" w14:textId="77777777" w:rsidR="00C27336" w:rsidRDefault="00F602A6" w:rsidP="0049718A">
            <w:pPr>
              <w:pStyle w:val="TableParagraph"/>
              <w:spacing w:before="138"/>
              <w:ind w:left="582" w:right="-235"/>
              <w:jc w:val="left"/>
              <w:rPr>
                <w:b/>
                <w:sz w:val="20"/>
              </w:rPr>
            </w:pPr>
            <w:r>
              <w:rPr>
                <w:b/>
                <w:color w:val="FFFFFF"/>
                <w:w w:val="85"/>
                <w:sz w:val="20"/>
              </w:rPr>
              <w:t>Sanction</w:t>
            </w:r>
            <w:r>
              <w:rPr>
                <w:b/>
                <w:color w:val="FFFFFF"/>
                <w:spacing w:val="-4"/>
                <w:sz w:val="20"/>
              </w:rPr>
              <w:t xml:space="preserve"> </w:t>
            </w:r>
            <w:r>
              <w:rPr>
                <w:b/>
                <w:color w:val="FFFFFF"/>
                <w:w w:val="85"/>
                <w:sz w:val="20"/>
              </w:rPr>
              <w:t>financière</w:t>
            </w:r>
            <w:r>
              <w:rPr>
                <w:b/>
                <w:color w:val="FFFFFF"/>
                <w:spacing w:val="-4"/>
                <w:sz w:val="20"/>
              </w:rPr>
              <w:t xml:space="preserve"> </w:t>
            </w:r>
            <w:r>
              <w:rPr>
                <w:b/>
                <w:color w:val="FFFFFF"/>
                <w:spacing w:val="-2"/>
                <w:w w:val="85"/>
                <w:sz w:val="20"/>
              </w:rPr>
              <w:t>possible</w:t>
            </w:r>
          </w:p>
        </w:tc>
      </w:tr>
      <w:tr w:rsidR="00C27336" w14:paraId="05DF28A4" w14:textId="77777777" w:rsidTr="005F4488">
        <w:trPr>
          <w:trHeight w:val="510"/>
        </w:trPr>
        <w:tc>
          <w:tcPr>
            <w:tcW w:w="2368" w:type="dxa"/>
            <w:tcBorders>
              <w:top w:val="nil"/>
            </w:tcBorders>
          </w:tcPr>
          <w:p w14:paraId="05DF28A2" w14:textId="77777777" w:rsidR="00C27336" w:rsidRDefault="00F602A6" w:rsidP="005F4488">
            <w:pPr>
              <w:pStyle w:val="TableParagraph"/>
              <w:spacing w:before="103"/>
              <w:ind w:right="-235"/>
              <w:rPr>
                <w:b/>
              </w:rPr>
            </w:pPr>
            <w:r>
              <w:rPr>
                <w:b/>
                <w:w w:val="85"/>
              </w:rPr>
              <w:t>Catégorie</w:t>
            </w:r>
            <w:r>
              <w:rPr>
                <w:b/>
                <w:spacing w:val="-6"/>
              </w:rPr>
              <w:t xml:space="preserve"> </w:t>
            </w:r>
            <w:r>
              <w:rPr>
                <w:b/>
                <w:spacing w:val="-10"/>
              </w:rPr>
              <w:t>1</w:t>
            </w:r>
          </w:p>
        </w:tc>
        <w:tc>
          <w:tcPr>
            <w:tcW w:w="3149" w:type="dxa"/>
            <w:tcBorders>
              <w:top w:val="nil"/>
            </w:tcBorders>
          </w:tcPr>
          <w:p w14:paraId="05DF28A3" w14:textId="77777777" w:rsidR="00C27336" w:rsidRPr="0049718A" w:rsidRDefault="00F602A6" w:rsidP="0049718A">
            <w:pPr>
              <w:pStyle w:val="TableParagraph"/>
              <w:spacing w:before="103"/>
              <w:ind w:left="582" w:right="-235"/>
              <w:jc w:val="left"/>
            </w:pPr>
            <w:r w:rsidRPr="0049718A">
              <w:rPr>
                <w:w w:val="90"/>
              </w:rPr>
              <w:t>Forfaitaire</w:t>
            </w:r>
            <w:r w:rsidRPr="0049718A">
              <w:t xml:space="preserve"> </w:t>
            </w:r>
            <w:r w:rsidRPr="0049718A">
              <w:rPr>
                <w:w w:val="90"/>
              </w:rPr>
              <w:t>de</w:t>
            </w:r>
            <w:r w:rsidRPr="0049718A">
              <w:t xml:space="preserve"> </w:t>
            </w:r>
            <w:r w:rsidRPr="0049718A">
              <w:rPr>
                <w:w w:val="90"/>
              </w:rPr>
              <w:t>10</w:t>
            </w:r>
            <w:r w:rsidRPr="0049718A">
              <w:t xml:space="preserve"> </w:t>
            </w:r>
            <w:r w:rsidRPr="0049718A">
              <w:rPr>
                <w:spacing w:val="-10"/>
                <w:w w:val="90"/>
              </w:rPr>
              <w:t>€</w:t>
            </w:r>
          </w:p>
        </w:tc>
      </w:tr>
      <w:tr w:rsidR="00C27336" w14:paraId="05DF28A7" w14:textId="77777777" w:rsidTr="005F4488">
        <w:trPr>
          <w:trHeight w:val="510"/>
        </w:trPr>
        <w:tc>
          <w:tcPr>
            <w:tcW w:w="2368" w:type="dxa"/>
          </w:tcPr>
          <w:p w14:paraId="05DF28A5" w14:textId="77777777" w:rsidR="00C27336" w:rsidRDefault="00F602A6" w:rsidP="005F4488">
            <w:pPr>
              <w:pStyle w:val="TableParagraph"/>
              <w:spacing w:before="103"/>
              <w:ind w:right="-235"/>
              <w:rPr>
                <w:b/>
              </w:rPr>
            </w:pPr>
            <w:r>
              <w:rPr>
                <w:b/>
                <w:w w:val="85"/>
              </w:rPr>
              <w:t>Catégorie</w:t>
            </w:r>
            <w:r>
              <w:rPr>
                <w:b/>
                <w:spacing w:val="-6"/>
              </w:rPr>
              <w:t xml:space="preserve"> </w:t>
            </w:r>
            <w:r>
              <w:rPr>
                <w:b/>
                <w:spacing w:val="-10"/>
              </w:rPr>
              <w:t>2</w:t>
            </w:r>
          </w:p>
        </w:tc>
        <w:tc>
          <w:tcPr>
            <w:tcW w:w="3149" w:type="dxa"/>
          </w:tcPr>
          <w:p w14:paraId="05DF28A6" w14:textId="77777777" w:rsidR="00C27336" w:rsidRPr="0049718A" w:rsidRDefault="00F602A6" w:rsidP="0049718A">
            <w:pPr>
              <w:pStyle w:val="TableParagraph"/>
              <w:spacing w:before="103"/>
              <w:ind w:left="582" w:right="-235"/>
              <w:jc w:val="left"/>
            </w:pPr>
            <w:r w:rsidRPr="0049718A">
              <w:rPr>
                <w:w w:val="90"/>
              </w:rPr>
              <w:t>Forfaitaire</w:t>
            </w:r>
            <w:r w:rsidRPr="0049718A">
              <w:t xml:space="preserve"> </w:t>
            </w:r>
            <w:r w:rsidRPr="0049718A">
              <w:rPr>
                <w:w w:val="90"/>
              </w:rPr>
              <w:t>de</w:t>
            </w:r>
            <w:r w:rsidRPr="0049718A">
              <w:t xml:space="preserve"> </w:t>
            </w:r>
            <w:r w:rsidRPr="0049718A">
              <w:rPr>
                <w:w w:val="90"/>
              </w:rPr>
              <w:t>50</w:t>
            </w:r>
            <w:r w:rsidRPr="0049718A">
              <w:t xml:space="preserve"> </w:t>
            </w:r>
            <w:r w:rsidRPr="0049718A">
              <w:rPr>
                <w:spacing w:val="-10"/>
                <w:w w:val="90"/>
              </w:rPr>
              <w:t>€</w:t>
            </w:r>
          </w:p>
        </w:tc>
      </w:tr>
      <w:tr w:rsidR="00C27336" w14:paraId="05DF28AA" w14:textId="77777777" w:rsidTr="005F4488">
        <w:trPr>
          <w:trHeight w:val="507"/>
        </w:trPr>
        <w:tc>
          <w:tcPr>
            <w:tcW w:w="2368" w:type="dxa"/>
          </w:tcPr>
          <w:p w14:paraId="05DF28A8" w14:textId="77777777" w:rsidR="00C27336" w:rsidRDefault="00F602A6" w:rsidP="005F4488">
            <w:pPr>
              <w:pStyle w:val="TableParagraph"/>
              <w:spacing w:before="103"/>
              <w:ind w:right="-235"/>
              <w:rPr>
                <w:b/>
              </w:rPr>
            </w:pPr>
            <w:r>
              <w:rPr>
                <w:b/>
                <w:w w:val="85"/>
              </w:rPr>
              <w:t>Catégorie</w:t>
            </w:r>
            <w:r>
              <w:rPr>
                <w:b/>
                <w:spacing w:val="-6"/>
              </w:rPr>
              <w:t xml:space="preserve"> </w:t>
            </w:r>
            <w:r>
              <w:rPr>
                <w:b/>
                <w:spacing w:val="-10"/>
              </w:rPr>
              <w:t>3</w:t>
            </w:r>
          </w:p>
        </w:tc>
        <w:tc>
          <w:tcPr>
            <w:tcW w:w="3149" w:type="dxa"/>
          </w:tcPr>
          <w:p w14:paraId="05DF28A9" w14:textId="77777777" w:rsidR="00C27336" w:rsidRPr="0049718A" w:rsidRDefault="00F602A6" w:rsidP="0049718A">
            <w:pPr>
              <w:pStyle w:val="TableParagraph"/>
              <w:spacing w:before="103"/>
              <w:ind w:left="582" w:right="-235"/>
              <w:jc w:val="left"/>
            </w:pPr>
            <w:r w:rsidRPr="0049718A">
              <w:rPr>
                <w:w w:val="90"/>
              </w:rPr>
              <w:t>Forfaitaire</w:t>
            </w:r>
            <w:r w:rsidRPr="0049718A">
              <w:rPr>
                <w:spacing w:val="-1"/>
              </w:rPr>
              <w:t xml:space="preserve"> </w:t>
            </w:r>
            <w:r w:rsidRPr="0049718A">
              <w:rPr>
                <w:w w:val="90"/>
              </w:rPr>
              <w:t>de</w:t>
            </w:r>
            <w:r w:rsidRPr="0049718A">
              <w:t xml:space="preserve"> </w:t>
            </w:r>
            <w:r w:rsidRPr="0049718A">
              <w:rPr>
                <w:w w:val="90"/>
              </w:rPr>
              <w:t>100</w:t>
            </w:r>
            <w:r w:rsidRPr="0049718A">
              <w:t xml:space="preserve"> </w:t>
            </w:r>
            <w:r w:rsidRPr="0049718A">
              <w:rPr>
                <w:spacing w:val="-10"/>
                <w:w w:val="90"/>
              </w:rPr>
              <w:t>€</w:t>
            </w:r>
          </w:p>
        </w:tc>
      </w:tr>
      <w:tr w:rsidR="00C27336" w14:paraId="05DF28AD" w14:textId="77777777" w:rsidTr="005F4488">
        <w:trPr>
          <w:trHeight w:val="510"/>
        </w:trPr>
        <w:tc>
          <w:tcPr>
            <w:tcW w:w="2368" w:type="dxa"/>
          </w:tcPr>
          <w:p w14:paraId="05DF28AB" w14:textId="77777777" w:rsidR="00C27336" w:rsidRPr="0049718A" w:rsidRDefault="00F602A6" w:rsidP="005F4488">
            <w:pPr>
              <w:pStyle w:val="TableParagraph"/>
              <w:spacing w:before="138"/>
              <w:ind w:right="-235"/>
              <w:rPr>
                <w:b/>
              </w:rPr>
            </w:pPr>
            <w:r w:rsidRPr="0049718A">
              <w:rPr>
                <w:b/>
                <w:w w:val="85"/>
              </w:rPr>
              <w:t>Catégorie</w:t>
            </w:r>
            <w:r w:rsidRPr="0049718A">
              <w:rPr>
                <w:b/>
                <w:spacing w:val="-5"/>
              </w:rPr>
              <w:t xml:space="preserve"> </w:t>
            </w:r>
            <w:r w:rsidRPr="0049718A">
              <w:rPr>
                <w:b/>
                <w:spacing w:val="-10"/>
              </w:rPr>
              <w:t>4</w:t>
            </w:r>
          </w:p>
        </w:tc>
        <w:tc>
          <w:tcPr>
            <w:tcW w:w="3149" w:type="dxa"/>
          </w:tcPr>
          <w:p w14:paraId="05DF28AC" w14:textId="77777777" w:rsidR="00C27336" w:rsidRPr="0049718A" w:rsidRDefault="00F602A6" w:rsidP="0049718A">
            <w:pPr>
              <w:pStyle w:val="TableParagraph"/>
              <w:spacing w:before="138"/>
              <w:ind w:left="582" w:right="-235"/>
              <w:jc w:val="left"/>
            </w:pPr>
            <w:r w:rsidRPr="0049718A">
              <w:rPr>
                <w:w w:val="85"/>
              </w:rPr>
              <w:t>Jusqu’à</w:t>
            </w:r>
            <w:r w:rsidRPr="0049718A">
              <w:rPr>
                <w:spacing w:val="3"/>
              </w:rPr>
              <w:t xml:space="preserve"> </w:t>
            </w:r>
            <w:r w:rsidRPr="0049718A">
              <w:rPr>
                <w:w w:val="85"/>
              </w:rPr>
              <w:t>250</w:t>
            </w:r>
            <w:r w:rsidRPr="0049718A">
              <w:rPr>
                <w:spacing w:val="2"/>
              </w:rPr>
              <w:t xml:space="preserve"> </w:t>
            </w:r>
            <w:r w:rsidRPr="0049718A">
              <w:rPr>
                <w:spacing w:val="-10"/>
                <w:w w:val="85"/>
              </w:rPr>
              <w:t>€</w:t>
            </w:r>
          </w:p>
        </w:tc>
      </w:tr>
      <w:tr w:rsidR="00C27336" w14:paraId="05DF28B0" w14:textId="77777777" w:rsidTr="005F4488">
        <w:trPr>
          <w:trHeight w:val="510"/>
        </w:trPr>
        <w:tc>
          <w:tcPr>
            <w:tcW w:w="2368" w:type="dxa"/>
          </w:tcPr>
          <w:p w14:paraId="05DF28AE" w14:textId="77777777" w:rsidR="00C27336" w:rsidRPr="0049718A" w:rsidRDefault="00F602A6" w:rsidP="005F4488">
            <w:pPr>
              <w:pStyle w:val="TableParagraph"/>
              <w:spacing w:before="138"/>
              <w:ind w:right="-235"/>
              <w:rPr>
                <w:b/>
              </w:rPr>
            </w:pPr>
            <w:r w:rsidRPr="0049718A">
              <w:rPr>
                <w:b/>
                <w:w w:val="85"/>
              </w:rPr>
              <w:t>Catégorie</w:t>
            </w:r>
            <w:r w:rsidRPr="0049718A">
              <w:rPr>
                <w:b/>
                <w:spacing w:val="-5"/>
              </w:rPr>
              <w:t xml:space="preserve"> </w:t>
            </w:r>
            <w:r w:rsidRPr="0049718A">
              <w:rPr>
                <w:b/>
                <w:spacing w:val="-10"/>
              </w:rPr>
              <w:t>5</w:t>
            </w:r>
          </w:p>
        </w:tc>
        <w:tc>
          <w:tcPr>
            <w:tcW w:w="3149" w:type="dxa"/>
          </w:tcPr>
          <w:p w14:paraId="05DF28AF" w14:textId="77777777" w:rsidR="00C27336" w:rsidRPr="0049718A" w:rsidRDefault="00F602A6" w:rsidP="0049718A">
            <w:pPr>
              <w:pStyle w:val="TableParagraph"/>
              <w:spacing w:before="138"/>
              <w:ind w:left="582" w:right="-235"/>
              <w:jc w:val="left"/>
            </w:pPr>
            <w:r w:rsidRPr="0049718A">
              <w:rPr>
                <w:w w:val="85"/>
              </w:rPr>
              <w:t>Jusqu’à</w:t>
            </w:r>
            <w:r w:rsidRPr="0049718A">
              <w:rPr>
                <w:spacing w:val="3"/>
              </w:rPr>
              <w:t xml:space="preserve"> </w:t>
            </w:r>
            <w:r w:rsidRPr="0049718A">
              <w:rPr>
                <w:w w:val="85"/>
              </w:rPr>
              <w:t>500</w:t>
            </w:r>
            <w:r w:rsidRPr="0049718A">
              <w:rPr>
                <w:spacing w:val="2"/>
              </w:rPr>
              <w:t xml:space="preserve"> </w:t>
            </w:r>
            <w:r w:rsidRPr="0049718A">
              <w:rPr>
                <w:spacing w:val="-10"/>
                <w:w w:val="85"/>
              </w:rPr>
              <w:t>€</w:t>
            </w:r>
          </w:p>
        </w:tc>
      </w:tr>
      <w:tr w:rsidR="00C27336" w14:paraId="05DF28B3" w14:textId="77777777" w:rsidTr="005F4488">
        <w:trPr>
          <w:trHeight w:val="510"/>
        </w:trPr>
        <w:tc>
          <w:tcPr>
            <w:tcW w:w="2368" w:type="dxa"/>
          </w:tcPr>
          <w:p w14:paraId="05DF28B1" w14:textId="77777777" w:rsidR="00C27336" w:rsidRPr="0049718A" w:rsidRDefault="00F602A6" w:rsidP="005F4488">
            <w:pPr>
              <w:pStyle w:val="TableParagraph"/>
              <w:spacing w:before="136"/>
              <w:ind w:right="-235"/>
              <w:rPr>
                <w:b/>
              </w:rPr>
            </w:pPr>
            <w:r w:rsidRPr="0049718A">
              <w:rPr>
                <w:b/>
                <w:w w:val="85"/>
              </w:rPr>
              <w:t>Catégorie</w:t>
            </w:r>
            <w:r w:rsidRPr="0049718A">
              <w:rPr>
                <w:b/>
                <w:spacing w:val="-5"/>
              </w:rPr>
              <w:t xml:space="preserve"> </w:t>
            </w:r>
            <w:r w:rsidRPr="0049718A">
              <w:rPr>
                <w:b/>
                <w:spacing w:val="-10"/>
              </w:rPr>
              <w:t>6</w:t>
            </w:r>
          </w:p>
        </w:tc>
        <w:tc>
          <w:tcPr>
            <w:tcW w:w="3149" w:type="dxa"/>
          </w:tcPr>
          <w:p w14:paraId="05DF28B2" w14:textId="77777777" w:rsidR="00C27336" w:rsidRPr="0049718A" w:rsidRDefault="00F602A6" w:rsidP="0049718A">
            <w:pPr>
              <w:pStyle w:val="TableParagraph"/>
              <w:spacing w:before="136"/>
              <w:ind w:left="582" w:right="-235"/>
              <w:jc w:val="left"/>
            </w:pPr>
            <w:r w:rsidRPr="0049718A">
              <w:rPr>
                <w:w w:val="85"/>
              </w:rPr>
              <w:t>Jusqu’à</w:t>
            </w:r>
            <w:r w:rsidRPr="0049718A">
              <w:rPr>
                <w:spacing w:val="5"/>
              </w:rPr>
              <w:t xml:space="preserve"> </w:t>
            </w:r>
            <w:r w:rsidRPr="0049718A">
              <w:rPr>
                <w:w w:val="85"/>
              </w:rPr>
              <w:t>1000</w:t>
            </w:r>
            <w:r w:rsidRPr="0049718A">
              <w:rPr>
                <w:spacing w:val="4"/>
              </w:rPr>
              <w:t xml:space="preserve"> </w:t>
            </w:r>
            <w:r w:rsidRPr="0049718A">
              <w:rPr>
                <w:spacing w:val="-10"/>
                <w:w w:val="85"/>
              </w:rPr>
              <w:t>€</w:t>
            </w:r>
          </w:p>
        </w:tc>
      </w:tr>
    </w:tbl>
    <w:p w14:paraId="5D383468" w14:textId="77777777" w:rsidR="00CD26D3" w:rsidRPr="00CD26D3" w:rsidRDefault="00CD26D3" w:rsidP="001C01FA">
      <w:pPr>
        <w:pStyle w:val="Titre1"/>
        <w:spacing w:line="280" w:lineRule="auto"/>
        <w:ind w:left="0" w:right="-235"/>
        <w:rPr>
          <w:color w:val="365F91"/>
          <w:w w:val="90"/>
          <w:u w:val="none"/>
        </w:rPr>
      </w:pPr>
      <w:bookmarkStart w:id="89" w:name="ANNEXE_8_-_Spécifications_techniques_de_"/>
      <w:bookmarkStart w:id="90" w:name="ANNEXE_9_-_Répartition_des_activités_ent"/>
      <w:bookmarkEnd w:id="89"/>
      <w:bookmarkEnd w:id="90"/>
      <w:r w:rsidRPr="00CD26D3">
        <w:rPr>
          <w:color w:val="365F91"/>
          <w:w w:val="90"/>
          <w:u w:val="none"/>
        </w:rPr>
        <w:br w:type="page"/>
      </w:r>
    </w:p>
    <w:p w14:paraId="05DF28DE" w14:textId="1272E7ED" w:rsidR="00C27336" w:rsidRDefault="005D3716" w:rsidP="001C01FA">
      <w:pPr>
        <w:pStyle w:val="Titre1"/>
        <w:spacing w:line="280" w:lineRule="auto"/>
        <w:ind w:left="0" w:right="-235"/>
        <w:rPr>
          <w:u w:val="none"/>
        </w:rPr>
      </w:pPr>
      <w:bookmarkStart w:id="91" w:name="_Toc153142246"/>
      <w:r>
        <w:rPr>
          <w:color w:val="365F91"/>
          <w:w w:val="90"/>
          <w:u w:color="365F91"/>
        </w:rPr>
        <w:lastRenderedPageBreak/>
        <w:t>ANNEXE 9 – REPARTITION DES ACTIVITES ENTRE COMMISSION</w:t>
      </w:r>
      <w:r w:rsidR="006E20E8">
        <w:rPr>
          <w:color w:val="365F91"/>
          <w:w w:val="90"/>
          <w:u w:val="none"/>
        </w:rPr>
        <w:t xml:space="preserve"> </w:t>
      </w:r>
      <w:r>
        <w:rPr>
          <w:color w:val="365F91"/>
          <w:w w:val="90"/>
          <w:u w:color="365F91"/>
        </w:rPr>
        <w:t>NATIONALE ET STRUCTURE ORGANISATRICE</w:t>
      </w:r>
      <w:bookmarkEnd w:id="91"/>
    </w:p>
    <w:p w14:paraId="05DF28DF" w14:textId="77777777" w:rsidR="00C27336" w:rsidRDefault="00F602A6" w:rsidP="001C01FA">
      <w:pPr>
        <w:spacing w:line="250" w:lineRule="exact"/>
        <w:ind w:left="120" w:right="-235"/>
        <w:rPr>
          <w:rFonts w:ascii="Arial-BoldItalicMT" w:hAnsi="Arial-BoldItalicMT"/>
          <w:b/>
          <w:i/>
        </w:rPr>
      </w:pPr>
      <w:r>
        <w:rPr>
          <w:rFonts w:ascii="Arial-BoldItalicMT" w:hAnsi="Arial-BoldItalicMT"/>
          <w:b/>
          <w:i/>
          <w:color w:val="6F2F9F"/>
          <w:w w:val="85"/>
        </w:rPr>
        <w:t>En</w:t>
      </w:r>
      <w:r>
        <w:rPr>
          <w:rFonts w:ascii="Arial-BoldItalicMT" w:hAnsi="Arial-BoldItalicMT"/>
          <w:b/>
          <w:i/>
          <w:color w:val="6F2F9F"/>
          <w:spacing w:val="-1"/>
          <w:w w:val="85"/>
        </w:rPr>
        <w:t xml:space="preserve"> </w:t>
      </w:r>
      <w:r>
        <w:rPr>
          <w:rFonts w:ascii="Arial-BoldItalicMT" w:hAnsi="Arial-BoldItalicMT"/>
          <w:b/>
          <w:i/>
          <w:color w:val="6F2F9F"/>
          <w:w w:val="85"/>
        </w:rPr>
        <w:t>référence</w:t>
      </w:r>
      <w:r>
        <w:rPr>
          <w:rFonts w:ascii="Arial-BoldItalicMT" w:hAnsi="Arial-BoldItalicMT"/>
          <w:b/>
          <w:i/>
          <w:color w:val="6F2F9F"/>
          <w:spacing w:val="-4"/>
          <w:w w:val="85"/>
        </w:rPr>
        <w:t xml:space="preserve"> </w:t>
      </w:r>
      <w:r>
        <w:rPr>
          <w:rFonts w:ascii="Arial-BoldItalicMT" w:hAnsi="Arial-BoldItalicMT"/>
          <w:b/>
          <w:i/>
          <w:color w:val="6F2F9F"/>
          <w:w w:val="85"/>
        </w:rPr>
        <w:t>à</w:t>
      </w:r>
      <w:r>
        <w:rPr>
          <w:rFonts w:ascii="Arial-BoldItalicMT" w:hAnsi="Arial-BoldItalicMT"/>
          <w:b/>
          <w:i/>
          <w:color w:val="6F2F9F"/>
          <w:spacing w:val="-2"/>
          <w:w w:val="85"/>
        </w:rPr>
        <w:t xml:space="preserve"> </w:t>
      </w:r>
      <w:r>
        <w:rPr>
          <w:rFonts w:ascii="Arial-BoldItalicMT" w:hAnsi="Arial-BoldItalicMT"/>
          <w:b/>
          <w:i/>
          <w:color w:val="6F2F9F"/>
          <w:w w:val="85"/>
        </w:rPr>
        <w:t>l’article</w:t>
      </w:r>
      <w:r>
        <w:rPr>
          <w:rFonts w:ascii="Arial-BoldItalicMT" w:hAnsi="Arial-BoldItalicMT"/>
          <w:b/>
          <w:i/>
          <w:color w:val="6F2F9F"/>
          <w:spacing w:val="-5"/>
          <w:w w:val="85"/>
        </w:rPr>
        <w:t xml:space="preserve"> </w:t>
      </w:r>
      <w:r>
        <w:rPr>
          <w:rFonts w:ascii="Arial-BoldItalicMT" w:hAnsi="Arial-BoldItalicMT"/>
          <w:b/>
          <w:i/>
          <w:color w:val="6F2F9F"/>
          <w:w w:val="85"/>
        </w:rPr>
        <w:t>RP</w:t>
      </w:r>
      <w:r>
        <w:rPr>
          <w:rFonts w:ascii="Arial-BoldItalicMT" w:hAnsi="Arial-BoldItalicMT"/>
          <w:b/>
          <w:i/>
          <w:color w:val="6F2F9F"/>
          <w:spacing w:val="-4"/>
          <w:w w:val="85"/>
        </w:rPr>
        <w:t xml:space="preserve"> </w:t>
      </w:r>
      <w:r>
        <w:rPr>
          <w:rFonts w:ascii="Arial-BoldItalicMT" w:hAnsi="Arial-BoldItalicMT"/>
          <w:b/>
          <w:i/>
          <w:color w:val="6F2F9F"/>
          <w:w w:val="85"/>
        </w:rPr>
        <w:t>KAP</w:t>
      </w:r>
      <w:r>
        <w:rPr>
          <w:rFonts w:ascii="Arial-BoldItalicMT" w:hAnsi="Arial-BoldItalicMT"/>
          <w:b/>
          <w:i/>
          <w:color w:val="6F2F9F"/>
          <w:spacing w:val="-1"/>
          <w:w w:val="85"/>
        </w:rPr>
        <w:t xml:space="preserve"> </w:t>
      </w:r>
      <w:r>
        <w:rPr>
          <w:rFonts w:ascii="Arial-BoldItalicMT" w:hAnsi="Arial-BoldItalicMT"/>
          <w:b/>
          <w:i/>
          <w:color w:val="6F2F9F"/>
          <w:w w:val="85"/>
        </w:rPr>
        <w:t>5</w:t>
      </w:r>
      <w:r>
        <w:rPr>
          <w:rFonts w:ascii="Arial-BoldItalicMT" w:hAnsi="Arial-BoldItalicMT"/>
          <w:b/>
          <w:i/>
          <w:color w:val="6F2F9F"/>
          <w:spacing w:val="-4"/>
          <w:w w:val="85"/>
        </w:rPr>
        <w:t xml:space="preserve"> </w:t>
      </w:r>
      <w:r>
        <w:rPr>
          <w:rFonts w:ascii="Arial-BoldItalicMT" w:hAnsi="Arial-BoldItalicMT"/>
          <w:b/>
          <w:i/>
          <w:color w:val="6F2F9F"/>
          <w:w w:val="85"/>
        </w:rPr>
        <w:t>-</w:t>
      </w:r>
      <w:r>
        <w:rPr>
          <w:rFonts w:ascii="Arial-BoldItalicMT" w:hAnsi="Arial-BoldItalicMT"/>
          <w:b/>
          <w:i/>
          <w:color w:val="6F2F9F"/>
          <w:spacing w:val="-1"/>
          <w:w w:val="85"/>
        </w:rPr>
        <w:t xml:space="preserve"> </w:t>
      </w:r>
      <w:r>
        <w:rPr>
          <w:rFonts w:ascii="Arial-BoldItalicMT" w:hAnsi="Arial-BoldItalicMT"/>
          <w:b/>
          <w:i/>
          <w:color w:val="6F2F9F"/>
          <w:w w:val="85"/>
        </w:rPr>
        <w:t>Liste</w:t>
      </w:r>
      <w:r>
        <w:rPr>
          <w:rFonts w:ascii="Arial-BoldItalicMT" w:hAnsi="Arial-BoldItalicMT"/>
          <w:b/>
          <w:i/>
          <w:color w:val="6F2F9F"/>
          <w:spacing w:val="-2"/>
          <w:w w:val="85"/>
        </w:rPr>
        <w:t xml:space="preserve"> </w:t>
      </w:r>
      <w:r>
        <w:rPr>
          <w:rFonts w:ascii="Arial-BoldItalicMT" w:hAnsi="Arial-BoldItalicMT"/>
          <w:b/>
          <w:i/>
          <w:color w:val="6F2F9F"/>
          <w:w w:val="85"/>
        </w:rPr>
        <w:t>des</w:t>
      </w:r>
      <w:r>
        <w:rPr>
          <w:rFonts w:ascii="Arial-BoldItalicMT" w:hAnsi="Arial-BoldItalicMT"/>
          <w:b/>
          <w:i/>
          <w:color w:val="6F2F9F"/>
          <w:spacing w:val="-4"/>
          <w:w w:val="85"/>
        </w:rPr>
        <w:t xml:space="preserve"> </w:t>
      </w:r>
      <w:r>
        <w:rPr>
          <w:rFonts w:ascii="Arial-BoldItalicMT" w:hAnsi="Arial-BoldItalicMT"/>
          <w:b/>
          <w:i/>
          <w:color w:val="6F2F9F"/>
          <w:w w:val="85"/>
        </w:rPr>
        <w:t>officiels</w:t>
      </w:r>
      <w:r>
        <w:rPr>
          <w:rFonts w:ascii="Arial-BoldItalicMT" w:hAnsi="Arial-BoldItalicMT"/>
          <w:b/>
          <w:i/>
          <w:color w:val="6F2F9F"/>
          <w:spacing w:val="-5"/>
          <w:w w:val="85"/>
        </w:rPr>
        <w:t xml:space="preserve"> </w:t>
      </w:r>
      <w:r>
        <w:rPr>
          <w:rFonts w:ascii="Arial-BoldItalicMT" w:hAnsi="Arial-BoldItalicMT"/>
          <w:b/>
          <w:i/>
          <w:color w:val="6F2F9F"/>
          <w:w w:val="85"/>
        </w:rPr>
        <w:t>lors</w:t>
      </w:r>
      <w:r>
        <w:rPr>
          <w:rFonts w:ascii="Arial-BoldItalicMT" w:hAnsi="Arial-BoldItalicMT"/>
          <w:b/>
          <w:i/>
          <w:color w:val="6F2F9F"/>
          <w:spacing w:val="-2"/>
          <w:w w:val="85"/>
        </w:rPr>
        <w:t xml:space="preserve"> </w:t>
      </w:r>
      <w:r>
        <w:rPr>
          <w:rFonts w:ascii="Arial-BoldItalicMT" w:hAnsi="Arial-BoldItalicMT"/>
          <w:b/>
          <w:i/>
          <w:color w:val="6F2F9F"/>
          <w:w w:val="85"/>
        </w:rPr>
        <w:t>d’une</w:t>
      </w:r>
      <w:r>
        <w:rPr>
          <w:rFonts w:ascii="Arial-BoldItalicMT" w:hAnsi="Arial-BoldItalicMT"/>
          <w:b/>
          <w:i/>
          <w:color w:val="6F2F9F"/>
          <w:spacing w:val="-4"/>
          <w:w w:val="85"/>
        </w:rPr>
        <w:t xml:space="preserve"> </w:t>
      </w:r>
      <w:r>
        <w:rPr>
          <w:rFonts w:ascii="Arial-BoldItalicMT" w:hAnsi="Arial-BoldItalicMT"/>
          <w:b/>
          <w:i/>
          <w:color w:val="6F2F9F"/>
          <w:w w:val="85"/>
        </w:rPr>
        <w:t>journée</w:t>
      </w:r>
      <w:r>
        <w:rPr>
          <w:rFonts w:ascii="Arial-BoldItalicMT" w:hAnsi="Arial-BoldItalicMT"/>
          <w:b/>
          <w:i/>
          <w:color w:val="6F2F9F"/>
          <w:spacing w:val="-5"/>
          <w:w w:val="85"/>
        </w:rPr>
        <w:t xml:space="preserve"> </w:t>
      </w:r>
      <w:r>
        <w:rPr>
          <w:rFonts w:ascii="Arial-BoldItalicMT" w:hAnsi="Arial-BoldItalicMT"/>
          <w:b/>
          <w:i/>
          <w:color w:val="6F2F9F"/>
          <w:w w:val="85"/>
        </w:rPr>
        <w:t>de</w:t>
      </w:r>
      <w:r>
        <w:rPr>
          <w:rFonts w:ascii="Arial-BoldItalicMT" w:hAnsi="Arial-BoldItalicMT"/>
          <w:b/>
          <w:i/>
          <w:color w:val="6F2F9F"/>
          <w:spacing w:val="-2"/>
          <w:w w:val="85"/>
        </w:rPr>
        <w:t xml:space="preserve"> </w:t>
      </w:r>
      <w:r>
        <w:rPr>
          <w:rFonts w:ascii="Arial-BoldItalicMT" w:hAnsi="Arial-BoldItalicMT"/>
          <w:b/>
          <w:i/>
          <w:color w:val="6F2F9F"/>
          <w:w w:val="85"/>
        </w:rPr>
        <w:t>compétition</w:t>
      </w:r>
      <w:r>
        <w:rPr>
          <w:rFonts w:ascii="Arial-BoldItalicMT" w:hAnsi="Arial-BoldItalicMT"/>
          <w:b/>
          <w:i/>
          <w:color w:val="6F2F9F"/>
          <w:spacing w:val="-3"/>
          <w:w w:val="85"/>
        </w:rPr>
        <w:t xml:space="preserve"> </w:t>
      </w:r>
      <w:r>
        <w:rPr>
          <w:rFonts w:ascii="Arial-BoldItalicMT" w:hAnsi="Arial-BoldItalicMT"/>
          <w:b/>
          <w:i/>
          <w:color w:val="6F2F9F"/>
          <w:spacing w:val="-2"/>
          <w:w w:val="85"/>
        </w:rPr>
        <w:t>nationale</w:t>
      </w:r>
    </w:p>
    <w:p w14:paraId="05DF28E0" w14:textId="77777777" w:rsidR="00C27336" w:rsidRDefault="00C27336" w:rsidP="001C01FA">
      <w:pPr>
        <w:pStyle w:val="Corpsdetexte"/>
        <w:spacing w:before="1"/>
        <w:ind w:right="-235"/>
        <w:rPr>
          <w:rFonts w:ascii="Arial-BoldItalicMT"/>
          <w:b/>
          <w:i/>
          <w:sz w:val="28"/>
        </w:rPr>
      </w:pPr>
    </w:p>
    <w:tbl>
      <w:tblPr>
        <w:tblStyle w:val="TableNormal"/>
        <w:tblW w:w="112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4770"/>
        <w:gridCol w:w="1824"/>
        <w:gridCol w:w="2104"/>
      </w:tblGrid>
      <w:tr w:rsidR="00C27336" w14:paraId="05DF28E7" w14:textId="77777777" w:rsidTr="00CD26D3">
        <w:trPr>
          <w:trHeight w:val="684"/>
        </w:trPr>
        <w:tc>
          <w:tcPr>
            <w:tcW w:w="2525" w:type="dxa"/>
            <w:shd w:val="clear" w:color="auto" w:fill="D9D9D9"/>
          </w:tcPr>
          <w:p w14:paraId="05DF28E1" w14:textId="77777777" w:rsidR="00C27336" w:rsidRDefault="00C27336" w:rsidP="001C01FA">
            <w:pPr>
              <w:pStyle w:val="TableParagraph"/>
              <w:ind w:right="-235"/>
              <w:jc w:val="left"/>
              <w:rPr>
                <w:rFonts w:ascii="Times New Roman"/>
                <w:sz w:val="26"/>
              </w:rPr>
            </w:pPr>
          </w:p>
        </w:tc>
        <w:tc>
          <w:tcPr>
            <w:tcW w:w="4770" w:type="dxa"/>
            <w:shd w:val="clear" w:color="auto" w:fill="D9D9D9"/>
          </w:tcPr>
          <w:p w14:paraId="05DF28E2" w14:textId="77777777" w:rsidR="00C27336" w:rsidRDefault="00F602A6" w:rsidP="001C01FA">
            <w:pPr>
              <w:pStyle w:val="TableParagraph"/>
              <w:spacing w:before="174"/>
              <w:ind w:left="103" w:right="-235"/>
              <w:rPr>
                <w:b/>
                <w:sz w:val="28"/>
              </w:rPr>
            </w:pPr>
            <w:r>
              <w:rPr>
                <w:b/>
                <w:spacing w:val="-2"/>
                <w:sz w:val="28"/>
              </w:rPr>
              <w:t>Activités</w:t>
            </w:r>
          </w:p>
        </w:tc>
        <w:tc>
          <w:tcPr>
            <w:tcW w:w="1824" w:type="dxa"/>
            <w:shd w:val="clear" w:color="auto" w:fill="D9D9D9"/>
          </w:tcPr>
          <w:p w14:paraId="05DF28E3" w14:textId="7216CEEF" w:rsidR="00C27336" w:rsidRDefault="005038B3" w:rsidP="005038B3">
            <w:pPr>
              <w:pStyle w:val="TableParagraph"/>
              <w:spacing w:before="3"/>
              <w:ind w:right="-235"/>
              <w:jc w:val="left"/>
              <w:rPr>
                <w:b/>
                <w:sz w:val="28"/>
              </w:rPr>
            </w:pPr>
            <w:r>
              <w:rPr>
                <w:b/>
                <w:spacing w:val="-2"/>
                <w:w w:val="95"/>
                <w:sz w:val="28"/>
              </w:rPr>
              <w:t xml:space="preserve">  </w:t>
            </w:r>
            <w:r w:rsidR="00F602A6">
              <w:rPr>
                <w:b/>
                <w:spacing w:val="-2"/>
                <w:w w:val="95"/>
                <w:sz w:val="28"/>
              </w:rPr>
              <w:t>Commission</w:t>
            </w:r>
          </w:p>
          <w:p w14:paraId="05DF28E4" w14:textId="794BFA4A" w:rsidR="00C27336" w:rsidRDefault="005038B3" w:rsidP="005038B3">
            <w:pPr>
              <w:pStyle w:val="TableParagraph"/>
              <w:spacing w:before="21" w:line="317" w:lineRule="exact"/>
              <w:ind w:right="-235"/>
              <w:jc w:val="left"/>
              <w:rPr>
                <w:b/>
                <w:sz w:val="28"/>
              </w:rPr>
            </w:pPr>
            <w:r>
              <w:rPr>
                <w:b/>
                <w:spacing w:val="-2"/>
                <w:sz w:val="28"/>
              </w:rPr>
              <w:t xml:space="preserve">   </w:t>
            </w:r>
            <w:r w:rsidR="00F602A6">
              <w:rPr>
                <w:b/>
                <w:spacing w:val="-2"/>
                <w:sz w:val="28"/>
              </w:rPr>
              <w:t>Nationale</w:t>
            </w:r>
          </w:p>
        </w:tc>
        <w:tc>
          <w:tcPr>
            <w:tcW w:w="2104" w:type="dxa"/>
            <w:shd w:val="clear" w:color="auto" w:fill="D9D9D9"/>
          </w:tcPr>
          <w:p w14:paraId="05DF28E5" w14:textId="3CDC0235" w:rsidR="00C27336" w:rsidRDefault="005038B3" w:rsidP="005038B3">
            <w:pPr>
              <w:pStyle w:val="TableParagraph"/>
              <w:spacing w:before="3"/>
              <w:ind w:left="169" w:right="-235"/>
              <w:jc w:val="left"/>
              <w:rPr>
                <w:b/>
                <w:sz w:val="28"/>
              </w:rPr>
            </w:pPr>
            <w:r>
              <w:rPr>
                <w:b/>
                <w:spacing w:val="-2"/>
                <w:sz w:val="28"/>
              </w:rPr>
              <w:t xml:space="preserve">   </w:t>
            </w:r>
            <w:r w:rsidR="00F602A6">
              <w:rPr>
                <w:b/>
                <w:spacing w:val="-2"/>
                <w:sz w:val="28"/>
              </w:rPr>
              <w:t>Structure</w:t>
            </w:r>
          </w:p>
          <w:p w14:paraId="05DF28E6" w14:textId="77777777" w:rsidR="00C27336" w:rsidRDefault="00F602A6" w:rsidP="005038B3">
            <w:pPr>
              <w:pStyle w:val="TableParagraph"/>
              <w:spacing w:before="21" w:line="317" w:lineRule="exact"/>
              <w:ind w:left="170" w:right="-235"/>
              <w:jc w:val="left"/>
              <w:rPr>
                <w:b/>
                <w:sz w:val="28"/>
              </w:rPr>
            </w:pPr>
            <w:proofErr w:type="gramStart"/>
            <w:r>
              <w:rPr>
                <w:b/>
                <w:spacing w:val="-2"/>
                <w:w w:val="95"/>
                <w:sz w:val="28"/>
              </w:rPr>
              <w:t>organisatrice</w:t>
            </w:r>
            <w:proofErr w:type="gramEnd"/>
          </w:p>
        </w:tc>
      </w:tr>
      <w:tr w:rsidR="00C27336" w14:paraId="05DF28F6" w14:textId="77777777" w:rsidTr="00CD26D3">
        <w:trPr>
          <w:trHeight w:val="684"/>
        </w:trPr>
        <w:tc>
          <w:tcPr>
            <w:tcW w:w="2525" w:type="dxa"/>
            <w:vMerge w:val="restart"/>
          </w:tcPr>
          <w:p w14:paraId="05DF28E8" w14:textId="77777777" w:rsidR="00C27336" w:rsidRDefault="00C27336" w:rsidP="001C01FA">
            <w:pPr>
              <w:pStyle w:val="TableParagraph"/>
              <w:ind w:right="-235"/>
              <w:jc w:val="left"/>
              <w:rPr>
                <w:rFonts w:ascii="Arial-BoldItalicMT"/>
                <w:b/>
                <w:i/>
                <w:sz w:val="28"/>
              </w:rPr>
            </w:pPr>
          </w:p>
          <w:p w14:paraId="05DF28E9" w14:textId="77777777" w:rsidR="00C27336" w:rsidRDefault="00C27336" w:rsidP="001C01FA">
            <w:pPr>
              <w:pStyle w:val="TableParagraph"/>
              <w:ind w:right="-235"/>
              <w:jc w:val="left"/>
              <w:rPr>
                <w:rFonts w:ascii="Arial-BoldItalicMT"/>
                <w:b/>
                <w:i/>
                <w:sz w:val="28"/>
              </w:rPr>
            </w:pPr>
          </w:p>
          <w:p w14:paraId="05DF28EA" w14:textId="77777777" w:rsidR="00C27336" w:rsidRDefault="00C27336" w:rsidP="001C01FA">
            <w:pPr>
              <w:pStyle w:val="TableParagraph"/>
              <w:ind w:right="-235"/>
              <w:jc w:val="left"/>
              <w:rPr>
                <w:rFonts w:ascii="Arial-BoldItalicMT"/>
                <w:b/>
                <w:i/>
                <w:sz w:val="28"/>
              </w:rPr>
            </w:pPr>
          </w:p>
          <w:p w14:paraId="05DF28EB" w14:textId="77777777" w:rsidR="00C27336" w:rsidRDefault="00C27336" w:rsidP="001C01FA">
            <w:pPr>
              <w:pStyle w:val="TableParagraph"/>
              <w:ind w:right="-235"/>
              <w:jc w:val="left"/>
              <w:rPr>
                <w:rFonts w:ascii="Arial-BoldItalicMT"/>
                <w:b/>
                <w:i/>
                <w:sz w:val="28"/>
              </w:rPr>
            </w:pPr>
          </w:p>
          <w:p w14:paraId="05DF28EC" w14:textId="77777777" w:rsidR="00C27336" w:rsidRDefault="00C27336" w:rsidP="001C01FA">
            <w:pPr>
              <w:pStyle w:val="TableParagraph"/>
              <w:ind w:right="-235"/>
              <w:jc w:val="left"/>
              <w:rPr>
                <w:rFonts w:ascii="Arial-BoldItalicMT"/>
                <w:b/>
                <w:i/>
                <w:sz w:val="28"/>
              </w:rPr>
            </w:pPr>
          </w:p>
          <w:p w14:paraId="05DF28ED" w14:textId="77777777" w:rsidR="00C27336" w:rsidRDefault="00C27336" w:rsidP="001C01FA">
            <w:pPr>
              <w:pStyle w:val="TableParagraph"/>
              <w:ind w:right="-235"/>
              <w:jc w:val="left"/>
              <w:rPr>
                <w:rFonts w:ascii="Arial-BoldItalicMT"/>
                <w:b/>
                <w:i/>
                <w:sz w:val="28"/>
              </w:rPr>
            </w:pPr>
          </w:p>
          <w:p w14:paraId="05DF28EE" w14:textId="77777777" w:rsidR="00C27336" w:rsidRDefault="00C27336" w:rsidP="001C01FA">
            <w:pPr>
              <w:pStyle w:val="TableParagraph"/>
              <w:ind w:right="-235"/>
              <w:jc w:val="left"/>
              <w:rPr>
                <w:rFonts w:ascii="Arial-BoldItalicMT"/>
                <w:b/>
                <w:i/>
                <w:sz w:val="28"/>
              </w:rPr>
            </w:pPr>
          </w:p>
          <w:p w14:paraId="05DF28EF" w14:textId="77777777" w:rsidR="00C27336" w:rsidRDefault="00C27336" w:rsidP="001C01FA">
            <w:pPr>
              <w:pStyle w:val="TableParagraph"/>
              <w:ind w:right="-235"/>
              <w:jc w:val="left"/>
              <w:rPr>
                <w:rFonts w:ascii="Arial-BoldItalicMT"/>
                <w:b/>
                <w:i/>
                <w:sz w:val="28"/>
              </w:rPr>
            </w:pPr>
          </w:p>
          <w:p w14:paraId="05DF28F0" w14:textId="77777777" w:rsidR="00C27336" w:rsidRDefault="00C27336" w:rsidP="001C01FA">
            <w:pPr>
              <w:pStyle w:val="TableParagraph"/>
              <w:spacing w:before="11"/>
              <w:ind w:right="-235"/>
              <w:jc w:val="left"/>
              <w:rPr>
                <w:rFonts w:ascii="Arial-BoldItalicMT"/>
                <w:b/>
                <w:i/>
                <w:sz w:val="36"/>
              </w:rPr>
            </w:pPr>
          </w:p>
          <w:p w14:paraId="05DF28F1" w14:textId="25DC0A37" w:rsidR="00C27336" w:rsidRDefault="00F602A6" w:rsidP="001C01FA">
            <w:pPr>
              <w:pStyle w:val="TableParagraph"/>
              <w:ind w:left="160" w:right="-235"/>
              <w:jc w:val="left"/>
              <w:rPr>
                <w:b/>
                <w:sz w:val="28"/>
              </w:rPr>
            </w:pPr>
            <w:r>
              <w:rPr>
                <w:b/>
                <w:spacing w:val="-4"/>
                <w:sz w:val="28"/>
              </w:rPr>
              <w:t>Préparation</w:t>
            </w:r>
          </w:p>
        </w:tc>
        <w:tc>
          <w:tcPr>
            <w:tcW w:w="4770" w:type="dxa"/>
          </w:tcPr>
          <w:p w14:paraId="44A8AADA" w14:textId="77777777" w:rsidR="006E20E8" w:rsidRDefault="00F602A6" w:rsidP="001C01FA">
            <w:pPr>
              <w:pStyle w:val="TableParagraph"/>
              <w:spacing w:before="3"/>
              <w:ind w:left="103" w:right="-235"/>
              <w:rPr>
                <w:spacing w:val="-9"/>
                <w:sz w:val="28"/>
              </w:rPr>
            </w:pPr>
            <w:r>
              <w:rPr>
                <w:spacing w:val="-8"/>
                <w:sz w:val="28"/>
              </w:rPr>
              <w:t>Définition</w:t>
            </w:r>
            <w:r>
              <w:rPr>
                <w:spacing w:val="-5"/>
                <w:sz w:val="28"/>
              </w:rPr>
              <w:t xml:space="preserve"> </w:t>
            </w:r>
            <w:r>
              <w:rPr>
                <w:spacing w:val="-8"/>
                <w:sz w:val="28"/>
              </w:rPr>
              <w:t>et</w:t>
            </w:r>
            <w:r>
              <w:rPr>
                <w:spacing w:val="-6"/>
                <w:sz w:val="28"/>
              </w:rPr>
              <w:t xml:space="preserve"> </w:t>
            </w:r>
            <w:r>
              <w:rPr>
                <w:spacing w:val="-8"/>
                <w:sz w:val="28"/>
              </w:rPr>
              <w:t>publication</w:t>
            </w:r>
            <w:r>
              <w:rPr>
                <w:spacing w:val="-7"/>
                <w:sz w:val="28"/>
              </w:rPr>
              <w:t xml:space="preserve"> </w:t>
            </w:r>
            <w:r>
              <w:rPr>
                <w:spacing w:val="-8"/>
                <w:sz w:val="28"/>
              </w:rPr>
              <w:t>de</w:t>
            </w:r>
            <w:r>
              <w:rPr>
                <w:spacing w:val="-6"/>
                <w:sz w:val="28"/>
              </w:rPr>
              <w:t xml:space="preserve"> </w:t>
            </w:r>
            <w:r>
              <w:rPr>
                <w:spacing w:val="-8"/>
                <w:sz w:val="28"/>
              </w:rPr>
              <w:t>la</w:t>
            </w:r>
            <w:r>
              <w:rPr>
                <w:spacing w:val="-6"/>
                <w:sz w:val="28"/>
              </w:rPr>
              <w:t xml:space="preserve"> </w:t>
            </w:r>
            <w:r>
              <w:rPr>
                <w:spacing w:val="-8"/>
                <w:sz w:val="28"/>
              </w:rPr>
              <w:t>grille</w:t>
            </w:r>
            <w:r>
              <w:rPr>
                <w:spacing w:val="-9"/>
                <w:sz w:val="28"/>
              </w:rPr>
              <w:t xml:space="preserve"> </w:t>
            </w:r>
          </w:p>
          <w:p w14:paraId="05DF28F3" w14:textId="38CB8F98" w:rsidR="00C27336" w:rsidRDefault="006E20E8" w:rsidP="006E20E8">
            <w:pPr>
              <w:pStyle w:val="TableParagraph"/>
              <w:spacing w:before="3"/>
              <w:ind w:left="103" w:right="-235"/>
              <w:rPr>
                <w:sz w:val="28"/>
              </w:rPr>
            </w:pPr>
            <w:proofErr w:type="gramStart"/>
            <w:r>
              <w:rPr>
                <w:spacing w:val="-8"/>
                <w:sz w:val="28"/>
              </w:rPr>
              <w:t>d</w:t>
            </w:r>
            <w:r w:rsidR="00F602A6">
              <w:rPr>
                <w:spacing w:val="-8"/>
                <w:sz w:val="28"/>
              </w:rPr>
              <w:t>es</w:t>
            </w:r>
            <w:proofErr w:type="gramEnd"/>
            <w:r>
              <w:rPr>
                <w:sz w:val="28"/>
              </w:rPr>
              <w:t xml:space="preserve"> </w:t>
            </w:r>
            <w:r w:rsidR="00F602A6">
              <w:rPr>
                <w:spacing w:val="-2"/>
                <w:sz w:val="28"/>
              </w:rPr>
              <w:t>matchs</w:t>
            </w:r>
          </w:p>
        </w:tc>
        <w:tc>
          <w:tcPr>
            <w:tcW w:w="1824" w:type="dxa"/>
          </w:tcPr>
          <w:p w14:paraId="05DF28F4" w14:textId="3A63D479" w:rsidR="00C27336" w:rsidRDefault="00F602A6" w:rsidP="005038B3">
            <w:pPr>
              <w:pStyle w:val="TableParagraph"/>
              <w:spacing w:before="174"/>
              <w:ind w:right="-235"/>
              <w:rPr>
                <w:sz w:val="28"/>
              </w:rPr>
            </w:pPr>
            <w:r>
              <w:rPr>
                <w:w w:val="78"/>
                <w:sz w:val="28"/>
              </w:rPr>
              <w:t>X</w:t>
            </w:r>
          </w:p>
        </w:tc>
        <w:tc>
          <w:tcPr>
            <w:tcW w:w="2104" w:type="dxa"/>
          </w:tcPr>
          <w:p w14:paraId="05DF28F5" w14:textId="77777777" w:rsidR="00C27336" w:rsidRDefault="00C27336" w:rsidP="001C01FA">
            <w:pPr>
              <w:pStyle w:val="TableParagraph"/>
              <w:ind w:right="-235"/>
              <w:jc w:val="left"/>
              <w:rPr>
                <w:rFonts w:ascii="Times New Roman"/>
                <w:sz w:val="26"/>
              </w:rPr>
            </w:pPr>
          </w:p>
        </w:tc>
      </w:tr>
      <w:tr w:rsidR="00C27336" w14:paraId="05DF28FC" w14:textId="77777777" w:rsidTr="00CD26D3">
        <w:trPr>
          <w:trHeight w:val="684"/>
        </w:trPr>
        <w:tc>
          <w:tcPr>
            <w:tcW w:w="2525" w:type="dxa"/>
            <w:vMerge/>
            <w:tcBorders>
              <w:top w:val="nil"/>
            </w:tcBorders>
          </w:tcPr>
          <w:p w14:paraId="05DF28F7" w14:textId="77777777" w:rsidR="00C27336" w:rsidRDefault="00C27336" w:rsidP="001C01FA">
            <w:pPr>
              <w:ind w:right="-235"/>
              <w:rPr>
                <w:sz w:val="2"/>
                <w:szCs w:val="2"/>
              </w:rPr>
            </w:pPr>
          </w:p>
        </w:tc>
        <w:tc>
          <w:tcPr>
            <w:tcW w:w="4770" w:type="dxa"/>
          </w:tcPr>
          <w:p w14:paraId="52ED0ACF" w14:textId="77777777" w:rsidR="006E20E8" w:rsidRDefault="00F602A6" w:rsidP="001C01FA">
            <w:pPr>
              <w:pStyle w:val="TableParagraph"/>
              <w:spacing w:before="3"/>
              <w:ind w:left="103" w:right="-235"/>
              <w:rPr>
                <w:spacing w:val="-10"/>
                <w:sz w:val="28"/>
              </w:rPr>
            </w:pPr>
            <w:r>
              <w:rPr>
                <w:spacing w:val="-8"/>
                <w:sz w:val="28"/>
              </w:rPr>
              <w:t>Définition</w:t>
            </w:r>
            <w:r>
              <w:rPr>
                <w:spacing w:val="-6"/>
                <w:sz w:val="28"/>
              </w:rPr>
              <w:t xml:space="preserve"> </w:t>
            </w:r>
            <w:r>
              <w:rPr>
                <w:spacing w:val="-8"/>
                <w:sz w:val="28"/>
              </w:rPr>
              <w:t>et</w:t>
            </w:r>
            <w:r>
              <w:rPr>
                <w:spacing w:val="-6"/>
                <w:sz w:val="28"/>
              </w:rPr>
              <w:t xml:space="preserve"> </w:t>
            </w:r>
            <w:r>
              <w:rPr>
                <w:spacing w:val="-8"/>
                <w:sz w:val="28"/>
              </w:rPr>
              <w:t>publication</w:t>
            </w:r>
            <w:r>
              <w:rPr>
                <w:spacing w:val="-7"/>
                <w:sz w:val="28"/>
              </w:rPr>
              <w:t xml:space="preserve"> </w:t>
            </w:r>
            <w:r>
              <w:rPr>
                <w:spacing w:val="-8"/>
                <w:sz w:val="28"/>
              </w:rPr>
              <w:t>de</w:t>
            </w:r>
            <w:r>
              <w:rPr>
                <w:spacing w:val="-7"/>
                <w:sz w:val="28"/>
              </w:rPr>
              <w:t xml:space="preserve"> </w:t>
            </w:r>
            <w:r>
              <w:rPr>
                <w:spacing w:val="-8"/>
                <w:sz w:val="28"/>
              </w:rPr>
              <w:t>la</w:t>
            </w:r>
            <w:r>
              <w:rPr>
                <w:spacing w:val="-6"/>
                <w:sz w:val="28"/>
              </w:rPr>
              <w:t xml:space="preserve"> </w:t>
            </w:r>
            <w:r>
              <w:rPr>
                <w:spacing w:val="-8"/>
                <w:sz w:val="28"/>
              </w:rPr>
              <w:t>grille</w:t>
            </w:r>
            <w:r>
              <w:rPr>
                <w:spacing w:val="-10"/>
                <w:sz w:val="28"/>
              </w:rPr>
              <w:t xml:space="preserve"> </w:t>
            </w:r>
          </w:p>
          <w:p w14:paraId="05DF28F9" w14:textId="574D23AB" w:rsidR="00C27336" w:rsidRDefault="006E20E8" w:rsidP="006E20E8">
            <w:pPr>
              <w:pStyle w:val="TableParagraph"/>
              <w:spacing w:before="3"/>
              <w:ind w:left="103" w:right="-235"/>
              <w:rPr>
                <w:sz w:val="28"/>
              </w:rPr>
            </w:pPr>
            <w:proofErr w:type="gramStart"/>
            <w:r>
              <w:rPr>
                <w:spacing w:val="-8"/>
                <w:sz w:val="28"/>
              </w:rPr>
              <w:t>d</w:t>
            </w:r>
            <w:r w:rsidR="00F602A6">
              <w:rPr>
                <w:spacing w:val="-8"/>
                <w:sz w:val="28"/>
              </w:rPr>
              <w:t>es</w:t>
            </w:r>
            <w:proofErr w:type="gramEnd"/>
            <w:r>
              <w:rPr>
                <w:spacing w:val="-8"/>
                <w:sz w:val="28"/>
              </w:rPr>
              <w:t xml:space="preserve"> </w:t>
            </w:r>
            <w:r w:rsidR="00F602A6">
              <w:rPr>
                <w:spacing w:val="-2"/>
                <w:sz w:val="28"/>
              </w:rPr>
              <w:t>arbitrages</w:t>
            </w:r>
          </w:p>
        </w:tc>
        <w:tc>
          <w:tcPr>
            <w:tcW w:w="1824" w:type="dxa"/>
          </w:tcPr>
          <w:p w14:paraId="05DF28FA" w14:textId="77777777" w:rsidR="00C27336" w:rsidRDefault="00F602A6" w:rsidP="005038B3">
            <w:pPr>
              <w:pStyle w:val="TableParagraph"/>
              <w:spacing w:before="174"/>
              <w:ind w:right="-235"/>
              <w:rPr>
                <w:sz w:val="28"/>
              </w:rPr>
            </w:pPr>
            <w:r>
              <w:rPr>
                <w:w w:val="78"/>
                <w:sz w:val="28"/>
              </w:rPr>
              <w:t>X</w:t>
            </w:r>
          </w:p>
        </w:tc>
        <w:tc>
          <w:tcPr>
            <w:tcW w:w="2104" w:type="dxa"/>
          </w:tcPr>
          <w:p w14:paraId="05DF28FB" w14:textId="77777777" w:rsidR="00C27336" w:rsidRDefault="00C27336" w:rsidP="001C01FA">
            <w:pPr>
              <w:pStyle w:val="TableParagraph"/>
              <w:ind w:right="-235"/>
              <w:jc w:val="left"/>
              <w:rPr>
                <w:rFonts w:ascii="Times New Roman"/>
                <w:sz w:val="26"/>
              </w:rPr>
            </w:pPr>
          </w:p>
        </w:tc>
      </w:tr>
      <w:tr w:rsidR="00C27336" w14:paraId="05DF2902" w14:textId="77777777" w:rsidTr="00CD26D3">
        <w:trPr>
          <w:trHeight w:val="684"/>
        </w:trPr>
        <w:tc>
          <w:tcPr>
            <w:tcW w:w="2525" w:type="dxa"/>
            <w:vMerge/>
            <w:tcBorders>
              <w:top w:val="nil"/>
            </w:tcBorders>
          </w:tcPr>
          <w:p w14:paraId="05DF28FD" w14:textId="77777777" w:rsidR="00C27336" w:rsidRDefault="00C27336" w:rsidP="001C01FA">
            <w:pPr>
              <w:ind w:right="-235"/>
              <w:rPr>
                <w:sz w:val="2"/>
                <w:szCs w:val="2"/>
              </w:rPr>
            </w:pPr>
          </w:p>
        </w:tc>
        <w:tc>
          <w:tcPr>
            <w:tcW w:w="4770" w:type="dxa"/>
          </w:tcPr>
          <w:p w14:paraId="05DF28FE" w14:textId="77777777" w:rsidR="00C27336" w:rsidRDefault="00F602A6" w:rsidP="001C01FA">
            <w:pPr>
              <w:pStyle w:val="TableParagraph"/>
              <w:spacing w:before="3"/>
              <w:ind w:left="102" w:right="-235"/>
              <w:rPr>
                <w:sz w:val="28"/>
              </w:rPr>
            </w:pPr>
            <w:proofErr w:type="gramStart"/>
            <w:r>
              <w:rPr>
                <w:w w:val="90"/>
                <w:sz w:val="28"/>
              </w:rPr>
              <w:t>Briefing</w:t>
            </w:r>
            <w:proofErr w:type="gramEnd"/>
            <w:r>
              <w:rPr>
                <w:spacing w:val="-7"/>
                <w:sz w:val="28"/>
              </w:rPr>
              <w:t xml:space="preserve"> </w:t>
            </w:r>
            <w:r>
              <w:rPr>
                <w:w w:val="90"/>
                <w:sz w:val="28"/>
              </w:rPr>
              <w:t>des</w:t>
            </w:r>
            <w:r>
              <w:rPr>
                <w:spacing w:val="-2"/>
                <w:sz w:val="28"/>
              </w:rPr>
              <w:t xml:space="preserve"> </w:t>
            </w:r>
            <w:r>
              <w:rPr>
                <w:w w:val="90"/>
                <w:sz w:val="28"/>
              </w:rPr>
              <w:t>officiels</w:t>
            </w:r>
            <w:r>
              <w:rPr>
                <w:spacing w:val="-2"/>
                <w:sz w:val="28"/>
              </w:rPr>
              <w:t xml:space="preserve"> </w:t>
            </w:r>
            <w:r>
              <w:rPr>
                <w:w w:val="90"/>
                <w:sz w:val="28"/>
              </w:rPr>
              <w:t>dirigeants</w:t>
            </w:r>
            <w:r>
              <w:rPr>
                <w:spacing w:val="-4"/>
                <w:sz w:val="28"/>
              </w:rPr>
              <w:t xml:space="preserve"> </w:t>
            </w:r>
            <w:r>
              <w:rPr>
                <w:w w:val="90"/>
                <w:sz w:val="28"/>
              </w:rPr>
              <w:t>–</w:t>
            </w:r>
            <w:r>
              <w:rPr>
                <w:spacing w:val="-5"/>
                <w:sz w:val="28"/>
              </w:rPr>
              <w:t xml:space="preserve"> </w:t>
            </w:r>
            <w:r>
              <w:rPr>
                <w:spacing w:val="-10"/>
                <w:w w:val="90"/>
                <w:sz w:val="28"/>
              </w:rPr>
              <w:t>à</w:t>
            </w:r>
          </w:p>
          <w:p w14:paraId="05DF28FF" w14:textId="77777777" w:rsidR="00C27336" w:rsidRDefault="00F602A6" w:rsidP="001C01FA">
            <w:pPr>
              <w:pStyle w:val="TableParagraph"/>
              <w:spacing w:before="21" w:line="317" w:lineRule="exact"/>
              <w:ind w:left="103" w:right="-235"/>
              <w:rPr>
                <w:sz w:val="28"/>
              </w:rPr>
            </w:pPr>
            <w:proofErr w:type="gramStart"/>
            <w:r>
              <w:rPr>
                <w:w w:val="90"/>
                <w:sz w:val="28"/>
              </w:rPr>
              <w:t>distance</w:t>
            </w:r>
            <w:proofErr w:type="gramEnd"/>
            <w:r>
              <w:rPr>
                <w:spacing w:val="-1"/>
                <w:w w:val="90"/>
                <w:sz w:val="28"/>
              </w:rPr>
              <w:t xml:space="preserve"> </w:t>
            </w:r>
            <w:r>
              <w:rPr>
                <w:w w:val="90"/>
                <w:sz w:val="28"/>
              </w:rPr>
              <w:t>ou</w:t>
            </w:r>
            <w:r>
              <w:rPr>
                <w:spacing w:val="-7"/>
                <w:sz w:val="28"/>
              </w:rPr>
              <w:t xml:space="preserve"> </w:t>
            </w:r>
            <w:r>
              <w:rPr>
                <w:w w:val="90"/>
                <w:sz w:val="28"/>
              </w:rPr>
              <w:t>sur</w:t>
            </w:r>
            <w:r>
              <w:rPr>
                <w:spacing w:val="-7"/>
                <w:sz w:val="28"/>
              </w:rPr>
              <w:t xml:space="preserve"> </w:t>
            </w:r>
            <w:r>
              <w:rPr>
                <w:spacing w:val="-4"/>
                <w:w w:val="90"/>
                <w:sz w:val="28"/>
              </w:rPr>
              <w:t>site</w:t>
            </w:r>
          </w:p>
        </w:tc>
        <w:tc>
          <w:tcPr>
            <w:tcW w:w="1824" w:type="dxa"/>
          </w:tcPr>
          <w:p w14:paraId="05DF2900" w14:textId="77777777" w:rsidR="00C27336" w:rsidRDefault="00F602A6" w:rsidP="005038B3">
            <w:pPr>
              <w:pStyle w:val="TableParagraph"/>
              <w:spacing w:before="174"/>
              <w:ind w:right="-235"/>
              <w:rPr>
                <w:sz w:val="28"/>
              </w:rPr>
            </w:pPr>
            <w:r>
              <w:rPr>
                <w:w w:val="78"/>
                <w:sz w:val="28"/>
              </w:rPr>
              <w:t>X</w:t>
            </w:r>
          </w:p>
        </w:tc>
        <w:tc>
          <w:tcPr>
            <w:tcW w:w="2104" w:type="dxa"/>
          </w:tcPr>
          <w:p w14:paraId="05DF2901" w14:textId="77777777" w:rsidR="00C27336" w:rsidRDefault="00C27336" w:rsidP="001C01FA">
            <w:pPr>
              <w:pStyle w:val="TableParagraph"/>
              <w:ind w:right="-235"/>
              <w:jc w:val="left"/>
              <w:rPr>
                <w:rFonts w:ascii="Times New Roman"/>
                <w:sz w:val="26"/>
              </w:rPr>
            </w:pPr>
          </w:p>
        </w:tc>
      </w:tr>
      <w:tr w:rsidR="00C27336" w14:paraId="05DF2909" w14:textId="77777777" w:rsidTr="00CD26D3">
        <w:trPr>
          <w:trHeight w:val="1028"/>
        </w:trPr>
        <w:tc>
          <w:tcPr>
            <w:tcW w:w="2525" w:type="dxa"/>
            <w:vMerge/>
            <w:tcBorders>
              <w:top w:val="nil"/>
            </w:tcBorders>
          </w:tcPr>
          <w:p w14:paraId="05DF2903" w14:textId="77777777" w:rsidR="00C27336" w:rsidRDefault="00C27336" w:rsidP="001C01FA">
            <w:pPr>
              <w:ind w:right="-235"/>
              <w:rPr>
                <w:sz w:val="2"/>
                <w:szCs w:val="2"/>
              </w:rPr>
            </w:pPr>
          </w:p>
        </w:tc>
        <w:tc>
          <w:tcPr>
            <w:tcW w:w="4770" w:type="dxa"/>
          </w:tcPr>
          <w:p w14:paraId="05DF2904" w14:textId="77777777" w:rsidR="00C27336" w:rsidRDefault="00F602A6" w:rsidP="001C01FA">
            <w:pPr>
              <w:pStyle w:val="TableParagraph"/>
              <w:spacing w:before="3"/>
              <w:ind w:left="187" w:right="-235" w:hanging="12"/>
              <w:jc w:val="left"/>
              <w:rPr>
                <w:sz w:val="28"/>
              </w:rPr>
            </w:pPr>
            <w:r>
              <w:rPr>
                <w:w w:val="90"/>
                <w:sz w:val="28"/>
              </w:rPr>
              <w:t>Gestion</w:t>
            </w:r>
            <w:r>
              <w:rPr>
                <w:spacing w:val="8"/>
                <w:sz w:val="28"/>
              </w:rPr>
              <w:t xml:space="preserve"> </w:t>
            </w:r>
            <w:r>
              <w:rPr>
                <w:w w:val="90"/>
                <w:sz w:val="28"/>
              </w:rPr>
              <w:t>et</w:t>
            </w:r>
            <w:r>
              <w:rPr>
                <w:spacing w:val="7"/>
                <w:sz w:val="28"/>
              </w:rPr>
              <w:t xml:space="preserve"> </w:t>
            </w:r>
            <w:r>
              <w:rPr>
                <w:w w:val="90"/>
                <w:sz w:val="28"/>
              </w:rPr>
              <w:t>publication</w:t>
            </w:r>
            <w:r>
              <w:rPr>
                <w:spacing w:val="9"/>
                <w:sz w:val="28"/>
              </w:rPr>
              <w:t xml:space="preserve"> </w:t>
            </w:r>
            <w:r>
              <w:rPr>
                <w:w w:val="90"/>
                <w:sz w:val="28"/>
              </w:rPr>
              <w:t>du</w:t>
            </w:r>
            <w:r>
              <w:rPr>
                <w:spacing w:val="9"/>
                <w:sz w:val="28"/>
              </w:rPr>
              <w:t xml:space="preserve"> </w:t>
            </w:r>
            <w:r>
              <w:rPr>
                <w:spacing w:val="-2"/>
                <w:w w:val="90"/>
                <w:sz w:val="28"/>
              </w:rPr>
              <w:t>programme,</w:t>
            </w:r>
          </w:p>
          <w:p w14:paraId="049FC4EC" w14:textId="0F4699A6" w:rsidR="006E20E8" w:rsidRDefault="006E20E8" w:rsidP="001C01FA">
            <w:pPr>
              <w:pStyle w:val="TableParagraph"/>
              <w:spacing w:before="2" w:line="340" w:lineRule="atLeast"/>
              <w:ind w:left="1826" w:right="-235" w:hanging="1640"/>
              <w:jc w:val="left"/>
              <w:rPr>
                <w:w w:val="90"/>
                <w:sz w:val="28"/>
              </w:rPr>
            </w:pPr>
            <w:proofErr w:type="gramStart"/>
            <w:r>
              <w:rPr>
                <w:w w:val="90"/>
                <w:sz w:val="28"/>
              </w:rPr>
              <w:t>d</w:t>
            </w:r>
            <w:r w:rsidR="00F602A6">
              <w:rPr>
                <w:w w:val="90"/>
                <w:sz w:val="28"/>
              </w:rPr>
              <w:t>es</w:t>
            </w:r>
            <w:proofErr w:type="gramEnd"/>
            <w:r>
              <w:rPr>
                <w:spacing w:val="-2"/>
                <w:w w:val="90"/>
                <w:sz w:val="28"/>
              </w:rPr>
              <w:t xml:space="preserve"> </w:t>
            </w:r>
            <w:r w:rsidR="00F602A6">
              <w:rPr>
                <w:w w:val="90"/>
                <w:sz w:val="28"/>
              </w:rPr>
              <w:t>informations</w:t>
            </w:r>
            <w:r w:rsidR="00F602A6">
              <w:rPr>
                <w:spacing w:val="-5"/>
                <w:w w:val="90"/>
                <w:sz w:val="28"/>
              </w:rPr>
              <w:t xml:space="preserve"> </w:t>
            </w:r>
            <w:r w:rsidR="00F602A6">
              <w:rPr>
                <w:w w:val="90"/>
                <w:sz w:val="28"/>
              </w:rPr>
              <w:t>des</w:t>
            </w:r>
            <w:r w:rsidR="00F602A6">
              <w:rPr>
                <w:spacing w:val="-5"/>
                <w:w w:val="90"/>
                <w:sz w:val="28"/>
              </w:rPr>
              <w:t xml:space="preserve"> </w:t>
            </w:r>
            <w:r w:rsidR="00F602A6">
              <w:rPr>
                <w:w w:val="90"/>
                <w:sz w:val="28"/>
              </w:rPr>
              <w:t>clubs</w:t>
            </w:r>
            <w:r w:rsidR="00F602A6">
              <w:rPr>
                <w:spacing w:val="-2"/>
                <w:w w:val="90"/>
                <w:sz w:val="28"/>
              </w:rPr>
              <w:t xml:space="preserve"> </w:t>
            </w:r>
            <w:r w:rsidR="00F602A6">
              <w:rPr>
                <w:w w:val="90"/>
                <w:sz w:val="28"/>
              </w:rPr>
              <w:t>engagés</w:t>
            </w:r>
            <w:r w:rsidR="00F602A6">
              <w:rPr>
                <w:spacing w:val="-2"/>
                <w:w w:val="90"/>
                <w:sz w:val="28"/>
              </w:rPr>
              <w:t xml:space="preserve"> </w:t>
            </w:r>
            <w:r w:rsidR="00F602A6">
              <w:rPr>
                <w:w w:val="90"/>
                <w:sz w:val="28"/>
              </w:rPr>
              <w:t xml:space="preserve">et </w:t>
            </w:r>
          </w:p>
          <w:p w14:paraId="05DF2905" w14:textId="6B2DE9F0" w:rsidR="00C27336" w:rsidRDefault="006E20E8" w:rsidP="001C01FA">
            <w:pPr>
              <w:pStyle w:val="TableParagraph"/>
              <w:spacing w:before="2" w:line="340" w:lineRule="atLeast"/>
              <w:ind w:left="1826" w:right="-235" w:hanging="1640"/>
              <w:jc w:val="left"/>
              <w:rPr>
                <w:sz w:val="28"/>
              </w:rPr>
            </w:pPr>
            <w:r>
              <w:rPr>
                <w:sz w:val="28"/>
              </w:rPr>
              <w:t xml:space="preserve">                     </w:t>
            </w:r>
            <w:proofErr w:type="gramStart"/>
            <w:r w:rsidR="00F602A6">
              <w:rPr>
                <w:sz w:val="28"/>
              </w:rPr>
              <w:t>du</w:t>
            </w:r>
            <w:proofErr w:type="gramEnd"/>
            <w:r w:rsidR="00F602A6">
              <w:rPr>
                <w:sz w:val="28"/>
              </w:rPr>
              <w:t xml:space="preserve"> public</w:t>
            </w:r>
          </w:p>
        </w:tc>
        <w:tc>
          <w:tcPr>
            <w:tcW w:w="1824" w:type="dxa"/>
          </w:tcPr>
          <w:p w14:paraId="05DF2906" w14:textId="77777777" w:rsidR="00C27336" w:rsidRDefault="00C27336" w:rsidP="001C01FA">
            <w:pPr>
              <w:pStyle w:val="TableParagraph"/>
              <w:ind w:right="-235"/>
              <w:jc w:val="left"/>
              <w:rPr>
                <w:rFonts w:ascii="Times New Roman"/>
                <w:sz w:val="26"/>
              </w:rPr>
            </w:pPr>
          </w:p>
        </w:tc>
        <w:tc>
          <w:tcPr>
            <w:tcW w:w="2104" w:type="dxa"/>
          </w:tcPr>
          <w:p w14:paraId="05DF2907" w14:textId="77777777" w:rsidR="00C27336" w:rsidRDefault="00C27336" w:rsidP="001C01FA">
            <w:pPr>
              <w:pStyle w:val="TableParagraph"/>
              <w:spacing w:before="1"/>
              <w:ind w:right="-235"/>
              <w:jc w:val="left"/>
              <w:rPr>
                <w:rFonts w:ascii="Arial-BoldItalicMT"/>
                <w:b/>
                <w:i/>
                <w:sz w:val="30"/>
              </w:rPr>
            </w:pPr>
          </w:p>
          <w:p w14:paraId="05DF2908" w14:textId="77777777" w:rsidR="00C27336" w:rsidRDefault="00F602A6" w:rsidP="001C01FA">
            <w:pPr>
              <w:pStyle w:val="TableParagraph"/>
              <w:spacing w:before="1"/>
              <w:ind w:left="10" w:right="-235"/>
              <w:rPr>
                <w:sz w:val="28"/>
              </w:rPr>
            </w:pPr>
            <w:r>
              <w:rPr>
                <w:w w:val="78"/>
                <w:sz w:val="28"/>
              </w:rPr>
              <w:t>X</w:t>
            </w:r>
          </w:p>
        </w:tc>
      </w:tr>
      <w:tr w:rsidR="00C27336" w14:paraId="05DF2910" w14:textId="77777777" w:rsidTr="00CD26D3">
        <w:trPr>
          <w:trHeight w:val="1026"/>
        </w:trPr>
        <w:tc>
          <w:tcPr>
            <w:tcW w:w="2525" w:type="dxa"/>
            <w:vMerge/>
            <w:tcBorders>
              <w:top w:val="nil"/>
            </w:tcBorders>
          </w:tcPr>
          <w:p w14:paraId="05DF290A" w14:textId="77777777" w:rsidR="00C27336" w:rsidRDefault="00C27336" w:rsidP="001C01FA">
            <w:pPr>
              <w:ind w:right="-235"/>
              <w:rPr>
                <w:sz w:val="2"/>
                <w:szCs w:val="2"/>
              </w:rPr>
            </w:pPr>
          </w:p>
        </w:tc>
        <w:tc>
          <w:tcPr>
            <w:tcW w:w="4770" w:type="dxa"/>
          </w:tcPr>
          <w:p w14:paraId="2567FEEF" w14:textId="77777777" w:rsidR="005038B3" w:rsidRDefault="00F602A6" w:rsidP="001C01FA">
            <w:pPr>
              <w:pStyle w:val="TableParagraph"/>
              <w:spacing w:before="3" w:line="254" w:lineRule="auto"/>
              <w:ind w:left="132" w:right="-235" w:hanging="1"/>
              <w:rPr>
                <w:spacing w:val="-6"/>
                <w:sz w:val="28"/>
              </w:rPr>
            </w:pPr>
            <w:proofErr w:type="gramStart"/>
            <w:r>
              <w:rPr>
                <w:spacing w:val="-6"/>
                <w:sz w:val="28"/>
              </w:rPr>
              <w:t>Briefing</w:t>
            </w:r>
            <w:proofErr w:type="gramEnd"/>
            <w:r>
              <w:rPr>
                <w:spacing w:val="-13"/>
                <w:sz w:val="28"/>
              </w:rPr>
              <w:t xml:space="preserve"> </w:t>
            </w:r>
            <w:r>
              <w:rPr>
                <w:spacing w:val="-6"/>
                <w:sz w:val="28"/>
              </w:rPr>
              <w:t>des</w:t>
            </w:r>
            <w:r>
              <w:rPr>
                <w:spacing w:val="-9"/>
                <w:sz w:val="28"/>
              </w:rPr>
              <w:t xml:space="preserve"> </w:t>
            </w:r>
            <w:r>
              <w:rPr>
                <w:spacing w:val="-6"/>
                <w:sz w:val="28"/>
              </w:rPr>
              <w:t>Officiels</w:t>
            </w:r>
            <w:r>
              <w:rPr>
                <w:spacing w:val="-9"/>
                <w:sz w:val="28"/>
              </w:rPr>
              <w:t xml:space="preserve"> </w:t>
            </w:r>
            <w:r>
              <w:rPr>
                <w:spacing w:val="-6"/>
                <w:sz w:val="28"/>
              </w:rPr>
              <w:t>de</w:t>
            </w:r>
            <w:r>
              <w:rPr>
                <w:spacing w:val="-10"/>
                <w:sz w:val="28"/>
              </w:rPr>
              <w:t xml:space="preserve"> </w:t>
            </w:r>
            <w:r>
              <w:rPr>
                <w:spacing w:val="-6"/>
                <w:sz w:val="28"/>
              </w:rPr>
              <w:t>jeu</w:t>
            </w:r>
            <w:r>
              <w:rPr>
                <w:spacing w:val="-9"/>
                <w:sz w:val="28"/>
              </w:rPr>
              <w:t xml:space="preserve"> </w:t>
            </w:r>
            <w:r>
              <w:rPr>
                <w:spacing w:val="-6"/>
                <w:sz w:val="28"/>
              </w:rPr>
              <w:t xml:space="preserve">(Officiels </w:t>
            </w:r>
          </w:p>
          <w:p w14:paraId="524CF9D4" w14:textId="77777777" w:rsidR="005038B3" w:rsidRDefault="00F602A6" w:rsidP="001C01FA">
            <w:pPr>
              <w:pStyle w:val="TableParagraph"/>
              <w:spacing w:before="3" w:line="254" w:lineRule="auto"/>
              <w:ind w:left="132" w:right="-235" w:hanging="1"/>
              <w:rPr>
                <w:spacing w:val="-3"/>
                <w:w w:val="90"/>
                <w:sz w:val="28"/>
              </w:rPr>
            </w:pPr>
            <w:proofErr w:type="gramStart"/>
            <w:r>
              <w:rPr>
                <w:w w:val="90"/>
                <w:sz w:val="28"/>
              </w:rPr>
              <w:t>de</w:t>
            </w:r>
            <w:proofErr w:type="gramEnd"/>
            <w:r>
              <w:rPr>
                <w:spacing w:val="-4"/>
                <w:w w:val="90"/>
                <w:sz w:val="28"/>
              </w:rPr>
              <w:t xml:space="preserve"> </w:t>
            </w:r>
            <w:r>
              <w:rPr>
                <w:w w:val="90"/>
                <w:sz w:val="28"/>
              </w:rPr>
              <w:t>Table</w:t>
            </w:r>
            <w:r>
              <w:rPr>
                <w:spacing w:val="-8"/>
                <w:w w:val="90"/>
                <w:sz w:val="28"/>
              </w:rPr>
              <w:t xml:space="preserve"> </w:t>
            </w:r>
            <w:r>
              <w:rPr>
                <w:w w:val="90"/>
                <w:sz w:val="28"/>
              </w:rPr>
              <w:t>de</w:t>
            </w:r>
            <w:r>
              <w:rPr>
                <w:spacing w:val="-4"/>
                <w:w w:val="90"/>
                <w:sz w:val="28"/>
              </w:rPr>
              <w:t xml:space="preserve"> </w:t>
            </w:r>
            <w:r>
              <w:rPr>
                <w:w w:val="90"/>
                <w:sz w:val="28"/>
              </w:rPr>
              <w:t>Marque,</w:t>
            </w:r>
            <w:r>
              <w:rPr>
                <w:spacing w:val="-8"/>
                <w:w w:val="90"/>
                <w:sz w:val="28"/>
              </w:rPr>
              <w:t xml:space="preserve"> </w:t>
            </w:r>
            <w:r>
              <w:rPr>
                <w:w w:val="90"/>
                <w:sz w:val="28"/>
              </w:rPr>
              <w:t>Arbitres,</w:t>
            </w:r>
            <w:r>
              <w:rPr>
                <w:spacing w:val="-4"/>
                <w:w w:val="90"/>
                <w:sz w:val="28"/>
              </w:rPr>
              <w:t xml:space="preserve"> </w:t>
            </w:r>
            <w:r>
              <w:rPr>
                <w:w w:val="90"/>
                <w:sz w:val="28"/>
              </w:rPr>
              <w:t>Juges</w:t>
            </w:r>
            <w:r>
              <w:rPr>
                <w:spacing w:val="-3"/>
                <w:w w:val="90"/>
                <w:sz w:val="28"/>
              </w:rPr>
              <w:t xml:space="preserve"> </w:t>
            </w:r>
          </w:p>
          <w:p w14:paraId="05DF290C" w14:textId="19C7F1C4" w:rsidR="00C27336" w:rsidRDefault="00F602A6" w:rsidP="005038B3">
            <w:pPr>
              <w:pStyle w:val="TableParagraph"/>
              <w:spacing w:before="3" w:line="254" w:lineRule="auto"/>
              <w:ind w:left="132" w:right="-235" w:hanging="1"/>
              <w:rPr>
                <w:sz w:val="28"/>
              </w:rPr>
            </w:pPr>
            <w:proofErr w:type="gramStart"/>
            <w:r>
              <w:rPr>
                <w:w w:val="90"/>
                <w:sz w:val="28"/>
              </w:rPr>
              <w:t>de</w:t>
            </w:r>
            <w:proofErr w:type="gramEnd"/>
            <w:r w:rsidR="005038B3">
              <w:rPr>
                <w:w w:val="90"/>
                <w:sz w:val="28"/>
              </w:rPr>
              <w:t xml:space="preserve"> </w:t>
            </w:r>
            <w:r>
              <w:rPr>
                <w:spacing w:val="-2"/>
                <w:sz w:val="28"/>
              </w:rPr>
              <w:t>ligne)</w:t>
            </w:r>
          </w:p>
        </w:tc>
        <w:tc>
          <w:tcPr>
            <w:tcW w:w="1824" w:type="dxa"/>
          </w:tcPr>
          <w:p w14:paraId="05DF290D" w14:textId="77777777" w:rsidR="00C27336" w:rsidRDefault="00C27336" w:rsidP="001C01FA">
            <w:pPr>
              <w:pStyle w:val="TableParagraph"/>
              <w:spacing w:before="10"/>
              <w:ind w:right="-235"/>
              <w:jc w:val="left"/>
              <w:rPr>
                <w:rFonts w:ascii="Arial-BoldItalicMT"/>
                <w:b/>
                <w:i/>
                <w:sz w:val="29"/>
              </w:rPr>
            </w:pPr>
          </w:p>
          <w:p w14:paraId="05DF290E" w14:textId="77777777" w:rsidR="00C27336" w:rsidRDefault="00F602A6" w:rsidP="005038B3">
            <w:pPr>
              <w:pStyle w:val="TableParagraph"/>
              <w:spacing w:before="1"/>
              <w:ind w:right="-235"/>
              <w:rPr>
                <w:sz w:val="28"/>
              </w:rPr>
            </w:pPr>
            <w:r>
              <w:rPr>
                <w:w w:val="78"/>
                <w:sz w:val="28"/>
              </w:rPr>
              <w:t>X</w:t>
            </w:r>
          </w:p>
        </w:tc>
        <w:tc>
          <w:tcPr>
            <w:tcW w:w="2104" w:type="dxa"/>
          </w:tcPr>
          <w:p w14:paraId="05DF290F" w14:textId="77777777" w:rsidR="00C27336" w:rsidRDefault="00C27336" w:rsidP="001C01FA">
            <w:pPr>
              <w:pStyle w:val="TableParagraph"/>
              <w:ind w:right="-235"/>
              <w:jc w:val="left"/>
              <w:rPr>
                <w:rFonts w:ascii="Times New Roman"/>
                <w:sz w:val="26"/>
              </w:rPr>
            </w:pPr>
          </w:p>
        </w:tc>
      </w:tr>
      <w:tr w:rsidR="00C27336" w14:paraId="05DF2917" w14:textId="77777777" w:rsidTr="00CD26D3">
        <w:trPr>
          <w:trHeight w:val="1026"/>
        </w:trPr>
        <w:tc>
          <w:tcPr>
            <w:tcW w:w="2525" w:type="dxa"/>
            <w:vMerge/>
            <w:tcBorders>
              <w:top w:val="nil"/>
            </w:tcBorders>
          </w:tcPr>
          <w:p w14:paraId="05DF2911" w14:textId="77777777" w:rsidR="00C27336" w:rsidRDefault="00C27336" w:rsidP="001C01FA">
            <w:pPr>
              <w:ind w:right="-235"/>
              <w:rPr>
                <w:sz w:val="2"/>
                <w:szCs w:val="2"/>
              </w:rPr>
            </w:pPr>
          </w:p>
        </w:tc>
        <w:tc>
          <w:tcPr>
            <w:tcW w:w="4770" w:type="dxa"/>
          </w:tcPr>
          <w:p w14:paraId="05DF2912" w14:textId="77777777" w:rsidR="00C27336" w:rsidRDefault="00F602A6" w:rsidP="001C01FA">
            <w:pPr>
              <w:pStyle w:val="TableParagraph"/>
              <w:spacing w:before="3"/>
              <w:ind w:left="254" w:right="-235" w:firstLine="4"/>
              <w:jc w:val="left"/>
              <w:rPr>
                <w:sz w:val="28"/>
              </w:rPr>
            </w:pPr>
            <w:r>
              <w:rPr>
                <w:w w:val="90"/>
                <w:sz w:val="28"/>
              </w:rPr>
              <w:t>Participation</w:t>
            </w:r>
            <w:r>
              <w:rPr>
                <w:spacing w:val="4"/>
                <w:sz w:val="28"/>
              </w:rPr>
              <w:t xml:space="preserve"> </w:t>
            </w:r>
            <w:r>
              <w:rPr>
                <w:w w:val="90"/>
                <w:sz w:val="28"/>
              </w:rPr>
              <w:t>au</w:t>
            </w:r>
            <w:r>
              <w:rPr>
                <w:spacing w:val="4"/>
                <w:sz w:val="28"/>
              </w:rPr>
              <w:t xml:space="preserve"> </w:t>
            </w:r>
            <w:proofErr w:type="gramStart"/>
            <w:r>
              <w:rPr>
                <w:w w:val="90"/>
                <w:sz w:val="28"/>
              </w:rPr>
              <w:t>briefing</w:t>
            </w:r>
            <w:proofErr w:type="gramEnd"/>
            <w:r>
              <w:rPr>
                <w:spacing w:val="4"/>
                <w:sz w:val="28"/>
              </w:rPr>
              <w:t xml:space="preserve"> </w:t>
            </w:r>
            <w:r>
              <w:rPr>
                <w:w w:val="90"/>
                <w:sz w:val="28"/>
              </w:rPr>
              <w:t>des</w:t>
            </w:r>
            <w:r>
              <w:rPr>
                <w:spacing w:val="4"/>
                <w:sz w:val="28"/>
              </w:rPr>
              <w:t xml:space="preserve"> </w:t>
            </w:r>
            <w:r>
              <w:rPr>
                <w:spacing w:val="-2"/>
                <w:w w:val="90"/>
                <w:sz w:val="28"/>
              </w:rPr>
              <w:t>Officiels</w:t>
            </w:r>
          </w:p>
          <w:p w14:paraId="05DF2913" w14:textId="77777777" w:rsidR="00C27336" w:rsidRDefault="00F602A6" w:rsidP="001C01FA">
            <w:pPr>
              <w:pStyle w:val="TableParagraph"/>
              <w:spacing w:line="340" w:lineRule="atLeast"/>
              <w:ind w:left="996" w:right="-235" w:hanging="742"/>
              <w:jc w:val="left"/>
              <w:rPr>
                <w:sz w:val="28"/>
              </w:rPr>
            </w:pPr>
            <w:proofErr w:type="gramStart"/>
            <w:r>
              <w:rPr>
                <w:w w:val="90"/>
                <w:sz w:val="28"/>
              </w:rPr>
              <w:t>de</w:t>
            </w:r>
            <w:proofErr w:type="gramEnd"/>
            <w:r>
              <w:rPr>
                <w:w w:val="90"/>
                <w:sz w:val="28"/>
              </w:rPr>
              <w:t xml:space="preserve"> jeu (Officiels de Table de Marque, </w:t>
            </w:r>
            <w:r>
              <w:rPr>
                <w:spacing w:val="-4"/>
                <w:sz w:val="28"/>
              </w:rPr>
              <w:t>Arbitres,</w:t>
            </w:r>
            <w:r>
              <w:rPr>
                <w:spacing w:val="-16"/>
                <w:sz w:val="28"/>
              </w:rPr>
              <w:t xml:space="preserve"> </w:t>
            </w:r>
            <w:r>
              <w:rPr>
                <w:spacing w:val="-4"/>
                <w:sz w:val="28"/>
              </w:rPr>
              <w:t>Juges</w:t>
            </w:r>
            <w:r>
              <w:rPr>
                <w:spacing w:val="-16"/>
                <w:sz w:val="28"/>
              </w:rPr>
              <w:t xml:space="preserve"> </w:t>
            </w:r>
            <w:r>
              <w:rPr>
                <w:spacing w:val="-4"/>
                <w:sz w:val="28"/>
              </w:rPr>
              <w:t>de</w:t>
            </w:r>
            <w:r>
              <w:rPr>
                <w:spacing w:val="-16"/>
                <w:sz w:val="28"/>
              </w:rPr>
              <w:t xml:space="preserve"> </w:t>
            </w:r>
            <w:r>
              <w:rPr>
                <w:spacing w:val="-4"/>
                <w:sz w:val="28"/>
              </w:rPr>
              <w:t>ligne)</w:t>
            </w:r>
          </w:p>
        </w:tc>
        <w:tc>
          <w:tcPr>
            <w:tcW w:w="1824" w:type="dxa"/>
          </w:tcPr>
          <w:p w14:paraId="05DF2914" w14:textId="77777777" w:rsidR="00C27336" w:rsidRDefault="00C27336" w:rsidP="001C01FA">
            <w:pPr>
              <w:pStyle w:val="TableParagraph"/>
              <w:ind w:right="-235"/>
              <w:jc w:val="left"/>
              <w:rPr>
                <w:rFonts w:ascii="Times New Roman"/>
                <w:sz w:val="26"/>
              </w:rPr>
            </w:pPr>
          </w:p>
        </w:tc>
        <w:tc>
          <w:tcPr>
            <w:tcW w:w="2104" w:type="dxa"/>
          </w:tcPr>
          <w:p w14:paraId="05DF2915" w14:textId="77777777" w:rsidR="00C27336" w:rsidRDefault="00C27336" w:rsidP="001C01FA">
            <w:pPr>
              <w:pStyle w:val="TableParagraph"/>
              <w:spacing w:before="1"/>
              <w:ind w:right="-235"/>
              <w:jc w:val="left"/>
              <w:rPr>
                <w:rFonts w:ascii="Arial-BoldItalicMT"/>
                <w:b/>
                <w:i/>
                <w:sz w:val="30"/>
              </w:rPr>
            </w:pPr>
          </w:p>
          <w:p w14:paraId="05DF2916" w14:textId="77777777" w:rsidR="00C27336" w:rsidRDefault="00F602A6" w:rsidP="001C01FA">
            <w:pPr>
              <w:pStyle w:val="TableParagraph"/>
              <w:ind w:left="10" w:right="-235"/>
              <w:rPr>
                <w:sz w:val="28"/>
              </w:rPr>
            </w:pPr>
            <w:r>
              <w:rPr>
                <w:w w:val="78"/>
                <w:sz w:val="28"/>
              </w:rPr>
              <w:t>X</w:t>
            </w:r>
          </w:p>
        </w:tc>
      </w:tr>
      <w:tr w:rsidR="00C27336" w14:paraId="05DF291C" w14:textId="77777777" w:rsidTr="00CD26D3">
        <w:trPr>
          <w:trHeight w:val="456"/>
        </w:trPr>
        <w:tc>
          <w:tcPr>
            <w:tcW w:w="2525" w:type="dxa"/>
            <w:vMerge/>
            <w:tcBorders>
              <w:top w:val="nil"/>
            </w:tcBorders>
          </w:tcPr>
          <w:p w14:paraId="05DF2918" w14:textId="77777777" w:rsidR="00C27336" w:rsidRDefault="00C27336" w:rsidP="001C01FA">
            <w:pPr>
              <w:ind w:right="-235"/>
              <w:rPr>
                <w:sz w:val="2"/>
                <w:szCs w:val="2"/>
              </w:rPr>
            </w:pPr>
          </w:p>
        </w:tc>
        <w:tc>
          <w:tcPr>
            <w:tcW w:w="4770" w:type="dxa"/>
          </w:tcPr>
          <w:p w14:paraId="05DF2919" w14:textId="4B68D049" w:rsidR="00C27336" w:rsidRDefault="00F602A6" w:rsidP="001C01FA">
            <w:pPr>
              <w:pStyle w:val="TableParagraph"/>
              <w:spacing w:before="61"/>
              <w:ind w:left="103" w:right="-235"/>
              <w:rPr>
                <w:sz w:val="28"/>
              </w:rPr>
            </w:pPr>
            <w:proofErr w:type="gramStart"/>
            <w:r>
              <w:rPr>
                <w:w w:val="85"/>
                <w:sz w:val="28"/>
              </w:rPr>
              <w:t>Briefing</w:t>
            </w:r>
            <w:proofErr w:type="gramEnd"/>
            <w:r>
              <w:rPr>
                <w:spacing w:val="17"/>
                <w:sz w:val="28"/>
              </w:rPr>
              <w:t xml:space="preserve"> </w:t>
            </w:r>
            <w:r>
              <w:rPr>
                <w:w w:val="85"/>
                <w:sz w:val="28"/>
              </w:rPr>
              <w:t>des</w:t>
            </w:r>
            <w:r>
              <w:rPr>
                <w:spacing w:val="23"/>
                <w:sz w:val="28"/>
              </w:rPr>
              <w:t xml:space="preserve"> </w:t>
            </w:r>
            <w:r w:rsidR="005038B3">
              <w:rPr>
                <w:w w:val="85"/>
                <w:sz w:val="28"/>
              </w:rPr>
              <w:t>r</w:t>
            </w:r>
            <w:r>
              <w:rPr>
                <w:w w:val="85"/>
                <w:sz w:val="28"/>
              </w:rPr>
              <w:t>esponsables</w:t>
            </w:r>
            <w:r>
              <w:rPr>
                <w:spacing w:val="17"/>
                <w:sz w:val="28"/>
              </w:rPr>
              <w:t xml:space="preserve"> </w:t>
            </w:r>
            <w:r>
              <w:rPr>
                <w:spacing w:val="-2"/>
                <w:w w:val="85"/>
                <w:sz w:val="28"/>
              </w:rPr>
              <w:t>d’équipe</w:t>
            </w:r>
          </w:p>
        </w:tc>
        <w:tc>
          <w:tcPr>
            <w:tcW w:w="1824" w:type="dxa"/>
          </w:tcPr>
          <w:p w14:paraId="05DF291A" w14:textId="77777777" w:rsidR="00C27336" w:rsidRDefault="00F602A6" w:rsidP="005038B3">
            <w:pPr>
              <w:pStyle w:val="TableParagraph"/>
              <w:spacing w:before="61"/>
              <w:ind w:right="-235"/>
              <w:rPr>
                <w:sz w:val="28"/>
              </w:rPr>
            </w:pPr>
            <w:r>
              <w:rPr>
                <w:w w:val="78"/>
                <w:sz w:val="28"/>
              </w:rPr>
              <w:t>X</w:t>
            </w:r>
          </w:p>
        </w:tc>
        <w:tc>
          <w:tcPr>
            <w:tcW w:w="2104" w:type="dxa"/>
          </w:tcPr>
          <w:p w14:paraId="05DF291B" w14:textId="77777777" w:rsidR="00C27336" w:rsidRDefault="00C27336" w:rsidP="001C01FA">
            <w:pPr>
              <w:pStyle w:val="TableParagraph"/>
              <w:ind w:right="-235"/>
              <w:jc w:val="left"/>
              <w:rPr>
                <w:rFonts w:ascii="Times New Roman"/>
                <w:sz w:val="26"/>
              </w:rPr>
            </w:pPr>
          </w:p>
        </w:tc>
      </w:tr>
      <w:tr w:rsidR="00C27336" w14:paraId="05DF2922" w14:textId="77777777" w:rsidTr="00CD26D3">
        <w:trPr>
          <w:trHeight w:val="684"/>
        </w:trPr>
        <w:tc>
          <w:tcPr>
            <w:tcW w:w="2525" w:type="dxa"/>
            <w:vMerge/>
            <w:tcBorders>
              <w:top w:val="nil"/>
            </w:tcBorders>
          </w:tcPr>
          <w:p w14:paraId="05DF291D" w14:textId="77777777" w:rsidR="00C27336" w:rsidRDefault="00C27336" w:rsidP="001C01FA">
            <w:pPr>
              <w:ind w:right="-235"/>
              <w:rPr>
                <w:sz w:val="2"/>
                <w:szCs w:val="2"/>
              </w:rPr>
            </w:pPr>
          </w:p>
        </w:tc>
        <w:tc>
          <w:tcPr>
            <w:tcW w:w="4770" w:type="dxa"/>
          </w:tcPr>
          <w:p w14:paraId="05DF291E" w14:textId="77777777" w:rsidR="00C27336" w:rsidRDefault="00F602A6" w:rsidP="001C01FA">
            <w:pPr>
              <w:pStyle w:val="TableParagraph"/>
              <w:spacing w:before="3"/>
              <w:ind w:left="103" w:right="-235"/>
              <w:rPr>
                <w:sz w:val="28"/>
              </w:rPr>
            </w:pPr>
            <w:r>
              <w:rPr>
                <w:w w:val="90"/>
                <w:sz w:val="28"/>
              </w:rPr>
              <w:t>Participation</w:t>
            </w:r>
            <w:r>
              <w:rPr>
                <w:spacing w:val="15"/>
                <w:sz w:val="28"/>
              </w:rPr>
              <w:t xml:space="preserve"> </w:t>
            </w:r>
            <w:r>
              <w:rPr>
                <w:w w:val="90"/>
                <w:sz w:val="28"/>
              </w:rPr>
              <w:t>au</w:t>
            </w:r>
            <w:r>
              <w:rPr>
                <w:spacing w:val="15"/>
                <w:sz w:val="28"/>
              </w:rPr>
              <w:t xml:space="preserve"> </w:t>
            </w:r>
            <w:proofErr w:type="gramStart"/>
            <w:r>
              <w:rPr>
                <w:w w:val="90"/>
                <w:sz w:val="28"/>
              </w:rPr>
              <w:t>briefing</w:t>
            </w:r>
            <w:proofErr w:type="gramEnd"/>
            <w:r>
              <w:rPr>
                <w:spacing w:val="14"/>
                <w:sz w:val="28"/>
              </w:rPr>
              <w:t xml:space="preserve"> </w:t>
            </w:r>
            <w:r>
              <w:rPr>
                <w:spacing w:val="-5"/>
                <w:w w:val="90"/>
                <w:sz w:val="28"/>
              </w:rPr>
              <w:t>des</w:t>
            </w:r>
          </w:p>
          <w:p w14:paraId="05DF291F" w14:textId="35559D4A" w:rsidR="00C27336" w:rsidRDefault="005038B3" w:rsidP="001C01FA">
            <w:pPr>
              <w:pStyle w:val="TableParagraph"/>
              <w:spacing w:before="19" w:line="319" w:lineRule="exact"/>
              <w:ind w:left="103" w:right="-235"/>
              <w:rPr>
                <w:sz w:val="28"/>
              </w:rPr>
            </w:pPr>
            <w:proofErr w:type="gramStart"/>
            <w:r>
              <w:rPr>
                <w:w w:val="85"/>
                <w:sz w:val="28"/>
              </w:rPr>
              <w:t>r</w:t>
            </w:r>
            <w:r w:rsidR="00F602A6">
              <w:rPr>
                <w:w w:val="85"/>
                <w:sz w:val="28"/>
              </w:rPr>
              <w:t>esponsables</w:t>
            </w:r>
            <w:proofErr w:type="gramEnd"/>
            <w:r w:rsidR="00F602A6">
              <w:rPr>
                <w:spacing w:val="12"/>
                <w:sz w:val="28"/>
              </w:rPr>
              <w:t xml:space="preserve"> </w:t>
            </w:r>
            <w:r w:rsidR="00F602A6">
              <w:rPr>
                <w:spacing w:val="-2"/>
                <w:sz w:val="28"/>
              </w:rPr>
              <w:t>d’équipe</w:t>
            </w:r>
          </w:p>
        </w:tc>
        <w:tc>
          <w:tcPr>
            <w:tcW w:w="1824" w:type="dxa"/>
          </w:tcPr>
          <w:p w14:paraId="05DF2920" w14:textId="77777777" w:rsidR="00C27336" w:rsidRDefault="00C27336" w:rsidP="001C01FA">
            <w:pPr>
              <w:pStyle w:val="TableParagraph"/>
              <w:ind w:right="-235"/>
              <w:jc w:val="left"/>
              <w:rPr>
                <w:rFonts w:ascii="Times New Roman"/>
                <w:sz w:val="26"/>
              </w:rPr>
            </w:pPr>
          </w:p>
        </w:tc>
        <w:tc>
          <w:tcPr>
            <w:tcW w:w="2104" w:type="dxa"/>
          </w:tcPr>
          <w:p w14:paraId="05DF2921" w14:textId="77777777" w:rsidR="00C27336" w:rsidRDefault="00F602A6" w:rsidP="001C01FA">
            <w:pPr>
              <w:pStyle w:val="TableParagraph"/>
              <w:spacing w:before="174"/>
              <w:ind w:left="10" w:right="-235"/>
              <w:rPr>
                <w:sz w:val="28"/>
              </w:rPr>
            </w:pPr>
            <w:r>
              <w:rPr>
                <w:w w:val="78"/>
                <w:sz w:val="28"/>
              </w:rPr>
              <w:t>X</w:t>
            </w:r>
          </w:p>
        </w:tc>
      </w:tr>
      <w:tr w:rsidR="00C27336" w14:paraId="05DF292B" w14:textId="77777777" w:rsidTr="00CD26D3">
        <w:trPr>
          <w:trHeight w:val="1026"/>
        </w:trPr>
        <w:tc>
          <w:tcPr>
            <w:tcW w:w="2525" w:type="dxa"/>
            <w:vMerge w:val="restart"/>
          </w:tcPr>
          <w:p w14:paraId="05DF2923" w14:textId="77777777" w:rsidR="00C27336" w:rsidRDefault="00C27336" w:rsidP="001C01FA">
            <w:pPr>
              <w:pStyle w:val="TableParagraph"/>
              <w:ind w:right="-235"/>
              <w:jc w:val="left"/>
              <w:rPr>
                <w:rFonts w:ascii="Arial-BoldItalicMT"/>
                <w:b/>
                <w:i/>
                <w:sz w:val="28"/>
              </w:rPr>
            </w:pPr>
          </w:p>
          <w:p w14:paraId="05DF2924" w14:textId="77777777" w:rsidR="00C27336" w:rsidRDefault="00C27336" w:rsidP="001C01FA">
            <w:pPr>
              <w:pStyle w:val="TableParagraph"/>
              <w:spacing w:before="7"/>
              <w:ind w:right="-235"/>
              <w:jc w:val="left"/>
              <w:rPr>
                <w:rFonts w:ascii="Arial-BoldItalicMT"/>
                <w:b/>
                <w:i/>
              </w:rPr>
            </w:pPr>
          </w:p>
          <w:p w14:paraId="05DF2925" w14:textId="77777777" w:rsidR="00C27336" w:rsidRDefault="00F602A6" w:rsidP="005038B3">
            <w:pPr>
              <w:pStyle w:val="TableParagraph"/>
              <w:spacing w:line="254" w:lineRule="auto"/>
              <w:ind w:left="141" w:right="-235" w:firstLine="2"/>
              <w:jc w:val="left"/>
              <w:rPr>
                <w:b/>
                <w:sz w:val="28"/>
              </w:rPr>
            </w:pPr>
            <w:r>
              <w:rPr>
                <w:b/>
                <w:spacing w:val="-2"/>
                <w:w w:val="85"/>
                <w:sz w:val="28"/>
              </w:rPr>
              <w:t xml:space="preserve">Supervision </w:t>
            </w:r>
            <w:r>
              <w:rPr>
                <w:b/>
                <w:sz w:val="28"/>
              </w:rPr>
              <w:t xml:space="preserve">de la </w:t>
            </w:r>
            <w:r>
              <w:rPr>
                <w:b/>
                <w:spacing w:val="-2"/>
                <w:w w:val="90"/>
                <w:sz w:val="28"/>
              </w:rPr>
              <w:t>compétition</w:t>
            </w:r>
          </w:p>
        </w:tc>
        <w:tc>
          <w:tcPr>
            <w:tcW w:w="4770" w:type="dxa"/>
          </w:tcPr>
          <w:p w14:paraId="05DF2926" w14:textId="77777777" w:rsidR="00C27336" w:rsidRDefault="00F602A6" w:rsidP="001C01FA">
            <w:pPr>
              <w:pStyle w:val="TableParagraph"/>
              <w:spacing w:before="3" w:line="254" w:lineRule="auto"/>
              <w:ind w:left="103" w:right="-235"/>
              <w:rPr>
                <w:sz w:val="28"/>
              </w:rPr>
            </w:pPr>
            <w:r>
              <w:rPr>
                <w:spacing w:val="-6"/>
                <w:sz w:val="28"/>
              </w:rPr>
              <w:t>Supervision</w:t>
            </w:r>
            <w:r>
              <w:rPr>
                <w:spacing w:val="-19"/>
                <w:sz w:val="28"/>
              </w:rPr>
              <w:t xml:space="preserve"> </w:t>
            </w:r>
            <w:r>
              <w:rPr>
                <w:spacing w:val="-6"/>
                <w:sz w:val="28"/>
              </w:rPr>
              <w:t>du</w:t>
            </w:r>
            <w:r>
              <w:rPr>
                <w:spacing w:val="-17"/>
                <w:sz w:val="28"/>
              </w:rPr>
              <w:t xml:space="preserve"> </w:t>
            </w:r>
            <w:r>
              <w:rPr>
                <w:spacing w:val="-6"/>
                <w:sz w:val="28"/>
              </w:rPr>
              <w:t>contrôle</w:t>
            </w:r>
            <w:r>
              <w:rPr>
                <w:spacing w:val="-16"/>
                <w:sz w:val="28"/>
              </w:rPr>
              <w:t xml:space="preserve"> </w:t>
            </w:r>
            <w:r>
              <w:rPr>
                <w:spacing w:val="-6"/>
                <w:sz w:val="28"/>
              </w:rPr>
              <w:t>des</w:t>
            </w:r>
            <w:r>
              <w:rPr>
                <w:spacing w:val="-15"/>
                <w:sz w:val="28"/>
              </w:rPr>
              <w:t xml:space="preserve"> </w:t>
            </w:r>
            <w:r>
              <w:rPr>
                <w:spacing w:val="-6"/>
                <w:sz w:val="28"/>
              </w:rPr>
              <w:t xml:space="preserve">licences, </w:t>
            </w:r>
            <w:r>
              <w:rPr>
                <w:w w:val="90"/>
                <w:sz w:val="28"/>
              </w:rPr>
              <w:t>pagaies couleurs, certificats médicaux,</w:t>
            </w:r>
          </w:p>
          <w:p w14:paraId="05DF2927" w14:textId="77777777" w:rsidR="00C27336" w:rsidRDefault="00F602A6" w:rsidP="001C01FA">
            <w:pPr>
              <w:pStyle w:val="TableParagraph"/>
              <w:spacing w:before="2" w:line="317" w:lineRule="exact"/>
              <w:ind w:left="103" w:right="-235"/>
              <w:rPr>
                <w:sz w:val="28"/>
              </w:rPr>
            </w:pPr>
            <w:proofErr w:type="gramStart"/>
            <w:r>
              <w:rPr>
                <w:spacing w:val="-8"/>
                <w:sz w:val="28"/>
              </w:rPr>
              <w:t>identité</w:t>
            </w:r>
            <w:proofErr w:type="gramEnd"/>
            <w:r>
              <w:rPr>
                <w:spacing w:val="-10"/>
                <w:sz w:val="28"/>
              </w:rPr>
              <w:t xml:space="preserve"> </w:t>
            </w:r>
            <w:r>
              <w:rPr>
                <w:spacing w:val="-8"/>
                <w:sz w:val="28"/>
              </w:rPr>
              <w:t>des joueurs</w:t>
            </w:r>
          </w:p>
        </w:tc>
        <w:tc>
          <w:tcPr>
            <w:tcW w:w="1824" w:type="dxa"/>
          </w:tcPr>
          <w:p w14:paraId="05DF2928" w14:textId="77777777" w:rsidR="00C27336" w:rsidRDefault="00C27336" w:rsidP="001C01FA">
            <w:pPr>
              <w:pStyle w:val="TableParagraph"/>
              <w:spacing w:before="10"/>
              <w:ind w:right="-235"/>
              <w:jc w:val="left"/>
              <w:rPr>
                <w:rFonts w:ascii="Arial-BoldItalicMT"/>
                <w:b/>
                <w:i/>
                <w:sz w:val="29"/>
              </w:rPr>
            </w:pPr>
          </w:p>
          <w:p w14:paraId="05DF2929" w14:textId="77777777" w:rsidR="00C27336" w:rsidRDefault="00F602A6" w:rsidP="005038B3">
            <w:pPr>
              <w:pStyle w:val="TableParagraph"/>
              <w:spacing w:before="1"/>
              <w:ind w:right="-235"/>
              <w:rPr>
                <w:sz w:val="28"/>
              </w:rPr>
            </w:pPr>
            <w:r>
              <w:rPr>
                <w:w w:val="78"/>
                <w:sz w:val="28"/>
              </w:rPr>
              <w:t>X</w:t>
            </w:r>
          </w:p>
        </w:tc>
        <w:tc>
          <w:tcPr>
            <w:tcW w:w="2104" w:type="dxa"/>
          </w:tcPr>
          <w:p w14:paraId="05DF292A" w14:textId="77777777" w:rsidR="00C27336" w:rsidRDefault="00C27336" w:rsidP="001C01FA">
            <w:pPr>
              <w:pStyle w:val="TableParagraph"/>
              <w:ind w:right="-235"/>
              <w:jc w:val="left"/>
              <w:rPr>
                <w:rFonts w:ascii="Times New Roman"/>
                <w:sz w:val="26"/>
              </w:rPr>
            </w:pPr>
          </w:p>
        </w:tc>
      </w:tr>
      <w:tr w:rsidR="00C27336" w14:paraId="05DF2931" w14:textId="77777777" w:rsidTr="00CD26D3">
        <w:trPr>
          <w:trHeight w:val="684"/>
        </w:trPr>
        <w:tc>
          <w:tcPr>
            <w:tcW w:w="2525" w:type="dxa"/>
            <w:vMerge/>
            <w:tcBorders>
              <w:top w:val="nil"/>
            </w:tcBorders>
          </w:tcPr>
          <w:p w14:paraId="05DF292C" w14:textId="77777777" w:rsidR="00C27336" w:rsidRDefault="00C27336" w:rsidP="001C01FA">
            <w:pPr>
              <w:ind w:right="-235"/>
              <w:rPr>
                <w:sz w:val="2"/>
                <w:szCs w:val="2"/>
              </w:rPr>
            </w:pPr>
          </w:p>
        </w:tc>
        <w:tc>
          <w:tcPr>
            <w:tcW w:w="4770" w:type="dxa"/>
          </w:tcPr>
          <w:p w14:paraId="05DF292D" w14:textId="77777777" w:rsidR="00C27336" w:rsidRDefault="00F602A6" w:rsidP="001C01FA">
            <w:pPr>
              <w:pStyle w:val="TableParagraph"/>
              <w:spacing w:before="3"/>
              <w:ind w:left="102" w:right="-235"/>
              <w:rPr>
                <w:sz w:val="28"/>
              </w:rPr>
            </w:pPr>
            <w:r>
              <w:rPr>
                <w:w w:val="90"/>
                <w:sz w:val="28"/>
              </w:rPr>
              <w:t>Supervision</w:t>
            </w:r>
            <w:r>
              <w:rPr>
                <w:spacing w:val="6"/>
                <w:sz w:val="28"/>
              </w:rPr>
              <w:t xml:space="preserve"> </w:t>
            </w:r>
            <w:r>
              <w:rPr>
                <w:w w:val="90"/>
                <w:sz w:val="28"/>
              </w:rPr>
              <w:t>du</w:t>
            </w:r>
            <w:r>
              <w:rPr>
                <w:spacing w:val="7"/>
                <w:sz w:val="28"/>
              </w:rPr>
              <w:t xml:space="preserve"> </w:t>
            </w:r>
            <w:r>
              <w:rPr>
                <w:w w:val="90"/>
                <w:sz w:val="28"/>
              </w:rPr>
              <w:t>bon</w:t>
            </w:r>
            <w:r>
              <w:rPr>
                <w:spacing w:val="10"/>
                <w:sz w:val="28"/>
              </w:rPr>
              <w:t xml:space="preserve"> </w:t>
            </w:r>
            <w:r>
              <w:rPr>
                <w:w w:val="90"/>
                <w:sz w:val="28"/>
              </w:rPr>
              <w:t>déroulement</w:t>
            </w:r>
            <w:r>
              <w:rPr>
                <w:spacing w:val="8"/>
                <w:sz w:val="28"/>
              </w:rPr>
              <w:t xml:space="preserve"> </w:t>
            </w:r>
            <w:r>
              <w:rPr>
                <w:spacing w:val="-5"/>
                <w:w w:val="90"/>
                <w:sz w:val="28"/>
              </w:rPr>
              <w:t>des</w:t>
            </w:r>
          </w:p>
          <w:p w14:paraId="05DF292E" w14:textId="77777777" w:rsidR="00C27336" w:rsidRDefault="00F602A6" w:rsidP="001C01FA">
            <w:pPr>
              <w:pStyle w:val="TableParagraph"/>
              <w:spacing w:before="22" w:line="317" w:lineRule="exact"/>
              <w:ind w:left="103" w:right="-235"/>
              <w:rPr>
                <w:sz w:val="28"/>
              </w:rPr>
            </w:pPr>
            <w:proofErr w:type="gramStart"/>
            <w:r>
              <w:rPr>
                <w:spacing w:val="-2"/>
                <w:sz w:val="28"/>
              </w:rPr>
              <w:t>rencontres</w:t>
            </w:r>
            <w:proofErr w:type="gramEnd"/>
          </w:p>
        </w:tc>
        <w:tc>
          <w:tcPr>
            <w:tcW w:w="1824" w:type="dxa"/>
          </w:tcPr>
          <w:p w14:paraId="05DF292F" w14:textId="77777777" w:rsidR="00C27336" w:rsidRDefault="00F602A6" w:rsidP="005038B3">
            <w:pPr>
              <w:pStyle w:val="TableParagraph"/>
              <w:spacing w:before="174"/>
              <w:ind w:right="-235"/>
              <w:rPr>
                <w:sz w:val="28"/>
              </w:rPr>
            </w:pPr>
            <w:r>
              <w:rPr>
                <w:w w:val="78"/>
                <w:sz w:val="28"/>
              </w:rPr>
              <w:t>X</w:t>
            </w:r>
          </w:p>
        </w:tc>
        <w:tc>
          <w:tcPr>
            <w:tcW w:w="2104" w:type="dxa"/>
          </w:tcPr>
          <w:p w14:paraId="05DF2930" w14:textId="77777777" w:rsidR="00C27336" w:rsidRDefault="00C27336" w:rsidP="001C01FA">
            <w:pPr>
              <w:pStyle w:val="TableParagraph"/>
              <w:ind w:right="-235"/>
              <w:jc w:val="left"/>
              <w:rPr>
                <w:rFonts w:ascii="Times New Roman"/>
                <w:sz w:val="26"/>
              </w:rPr>
            </w:pPr>
          </w:p>
        </w:tc>
      </w:tr>
      <w:tr w:rsidR="00C27336" w14:paraId="05DF2936" w14:textId="77777777" w:rsidTr="00CD26D3">
        <w:trPr>
          <w:trHeight w:val="454"/>
        </w:trPr>
        <w:tc>
          <w:tcPr>
            <w:tcW w:w="2525" w:type="dxa"/>
            <w:vMerge/>
            <w:tcBorders>
              <w:top w:val="nil"/>
            </w:tcBorders>
          </w:tcPr>
          <w:p w14:paraId="05DF2932" w14:textId="77777777" w:rsidR="00C27336" w:rsidRDefault="00C27336" w:rsidP="001C01FA">
            <w:pPr>
              <w:ind w:right="-235"/>
              <w:rPr>
                <w:sz w:val="2"/>
                <w:szCs w:val="2"/>
              </w:rPr>
            </w:pPr>
          </w:p>
        </w:tc>
        <w:tc>
          <w:tcPr>
            <w:tcW w:w="4770" w:type="dxa"/>
          </w:tcPr>
          <w:p w14:paraId="05DF2933" w14:textId="77777777" w:rsidR="00C27336" w:rsidRDefault="00F602A6" w:rsidP="001C01FA">
            <w:pPr>
              <w:pStyle w:val="TableParagraph"/>
              <w:spacing w:before="61"/>
              <w:ind w:left="103" w:right="-235"/>
              <w:rPr>
                <w:sz w:val="28"/>
              </w:rPr>
            </w:pPr>
            <w:r>
              <w:rPr>
                <w:w w:val="90"/>
                <w:sz w:val="28"/>
              </w:rPr>
              <w:t>Supervision</w:t>
            </w:r>
            <w:r>
              <w:rPr>
                <w:spacing w:val="-3"/>
                <w:w w:val="90"/>
                <w:sz w:val="28"/>
              </w:rPr>
              <w:t xml:space="preserve"> </w:t>
            </w:r>
            <w:r>
              <w:rPr>
                <w:w w:val="90"/>
                <w:sz w:val="28"/>
              </w:rPr>
              <w:t>de</w:t>
            </w:r>
            <w:r>
              <w:rPr>
                <w:spacing w:val="-1"/>
                <w:w w:val="90"/>
                <w:sz w:val="28"/>
              </w:rPr>
              <w:t xml:space="preserve"> </w:t>
            </w:r>
            <w:r>
              <w:rPr>
                <w:w w:val="90"/>
                <w:sz w:val="28"/>
              </w:rPr>
              <w:t>la</w:t>
            </w:r>
            <w:r>
              <w:rPr>
                <w:spacing w:val="-1"/>
                <w:w w:val="90"/>
                <w:sz w:val="28"/>
              </w:rPr>
              <w:t xml:space="preserve"> </w:t>
            </w:r>
            <w:r>
              <w:rPr>
                <w:w w:val="90"/>
                <w:sz w:val="28"/>
              </w:rPr>
              <w:t>table</w:t>
            </w:r>
            <w:r>
              <w:rPr>
                <w:spacing w:val="-2"/>
                <w:w w:val="90"/>
                <w:sz w:val="28"/>
              </w:rPr>
              <w:t xml:space="preserve"> </w:t>
            </w:r>
            <w:r>
              <w:rPr>
                <w:w w:val="90"/>
                <w:sz w:val="28"/>
              </w:rPr>
              <w:t>de</w:t>
            </w:r>
            <w:r>
              <w:rPr>
                <w:spacing w:val="-1"/>
                <w:w w:val="90"/>
                <w:sz w:val="28"/>
              </w:rPr>
              <w:t xml:space="preserve"> </w:t>
            </w:r>
            <w:r>
              <w:rPr>
                <w:spacing w:val="-2"/>
                <w:w w:val="90"/>
                <w:sz w:val="28"/>
              </w:rPr>
              <w:t>marque</w:t>
            </w:r>
          </w:p>
        </w:tc>
        <w:tc>
          <w:tcPr>
            <w:tcW w:w="1824" w:type="dxa"/>
          </w:tcPr>
          <w:p w14:paraId="05DF2934" w14:textId="77777777" w:rsidR="00C27336" w:rsidRDefault="00F602A6" w:rsidP="005038B3">
            <w:pPr>
              <w:pStyle w:val="TableParagraph"/>
              <w:spacing w:before="61"/>
              <w:ind w:right="-235"/>
              <w:rPr>
                <w:sz w:val="28"/>
              </w:rPr>
            </w:pPr>
            <w:r>
              <w:rPr>
                <w:w w:val="78"/>
                <w:sz w:val="28"/>
              </w:rPr>
              <w:t>X</w:t>
            </w:r>
          </w:p>
        </w:tc>
        <w:tc>
          <w:tcPr>
            <w:tcW w:w="2104" w:type="dxa"/>
          </w:tcPr>
          <w:p w14:paraId="05DF2935" w14:textId="77777777" w:rsidR="00C27336" w:rsidRDefault="00C27336" w:rsidP="001C01FA">
            <w:pPr>
              <w:pStyle w:val="TableParagraph"/>
              <w:ind w:right="-235"/>
              <w:jc w:val="left"/>
              <w:rPr>
                <w:rFonts w:ascii="Times New Roman"/>
                <w:sz w:val="26"/>
              </w:rPr>
            </w:pPr>
          </w:p>
        </w:tc>
      </w:tr>
      <w:tr w:rsidR="00C27336" w14:paraId="05DF293E" w14:textId="77777777" w:rsidTr="00CD26D3">
        <w:trPr>
          <w:trHeight w:val="1028"/>
        </w:trPr>
        <w:tc>
          <w:tcPr>
            <w:tcW w:w="2525" w:type="dxa"/>
            <w:vMerge w:val="restart"/>
          </w:tcPr>
          <w:p w14:paraId="05DF2937" w14:textId="77777777" w:rsidR="00C27336" w:rsidRDefault="00C27336" w:rsidP="001C01FA">
            <w:pPr>
              <w:pStyle w:val="TableParagraph"/>
              <w:ind w:right="-235"/>
              <w:jc w:val="left"/>
              <w:rPr>
                <w:rFonts w:ascii="Arial-BoldItalicMT"/>
                <w:b/>
                <w:i/>
                <w:sz w:val="28"/>
              </w:rPr>
            </w:pPr>
          </w:p>
          <w:p w14:paraId="05DF2938" w14:textId="77777777" w:rsidR="00C27336" w:rsidRDefault="00F602A6" w:rsidP="005038B3">
            <w:pPr>
              <w:pStyle w:val="TableParagraph"/>
              <w:spacing w:before="204" w:line="254" w:lineRule="auto"/>
              <w:ind w:left="177" w:right="-235"/>
              <w:jc w:val="left"/>
              <w:rPr>
                <w:b/>
                <w:sz w:val="28"/>
              </w:rPr>
            </w:pPr>
            <w:r>
              <w:rPr>
                <w:b/>
                <w:spacing w:val="-2"/>
                <w:w w:val="90"/>
                <w:sz w:val="28"/>
              </w:rPr>
              <w:t xml:space="preserve">Conformité </w:t>
            </w:r>
            <w:r>
              <w:rPr>
                <w:b/>
                <w:w w:val="90"/>
                <w:sz w:val="28"/>
              </w:rPr>
              <w:t>du</w:t>
            </w:r>
            <w:r>
              <w:rPr>
                <w:b/>
                <w:spacing w:val="-12"/>
                <w:w w:val="90"/>
                <w:sz w:val="28"/>
              </w:rPr>
              <w:t xml:space="preserve"> </w:t>
            </w:r>
            <w:r>
              <w:rPr>
                <w:b/>
                <w:w w:val="90"/>
                <w:sz w:val="28"/>
              </w:rPr>
              <w:t xml:space="preserve">matériel </w:t>
            </w:r>
            <w:r>
              <w:rPr>
                <w:b/>
                <w:sz w:val="28"/>
              </w:rPr>
              <w:t xml:space="preserve">et des </w:t>
            </w:r>
            <w:r>
              <w:rPr>
                <w:b/>
                <w:spacing w:val="-2"/>
                <w:sz w:val="28"/>
              </w:rPr>
              <w:t>joueurs</w:t>
            </w:r>
          </w:p>
        </w:tc>
        <w:tc>
          <w:tcPr>
            <w:tcW w:w="4770" w:type="dxa"/>
          </w:tcPr>
          <w:p w14:paraId="05DF2939" w14:textId="77777777" w:rsidR="00C27336" w:rsidRDefault="00F602A6" w:rsidP="001C01FA">
            <w:pPr>
              <w:pStyle w:val="TableParagraph"/>
              <w:spacing w:before="6"/>
              <w:ind w:left="218" w:right="-235" w:firstLine="33"/>
              <w:jc w:val="left"/>
              <w:rPr>
                <w:sz w:val="28"/>
              </w:rPr>
            </w:pPr>
            <w:r>
              <w:rPr>
                <w:w w:val="90"/>
                <w:sz w:val="28"/>
              </w:rPr>
              <w:t>Vérification</w:t>
            </w:r>
            <w:r>
              <w:rPr>
                <w:spacing w:val="-4"/>
                <w:w w:val="90"/>
                <w:sz w:val="28"/>
              </w:rPr>
              <w:t xml:space="preserve"> </w:t>
            </w:r>
            <w:r>
              <w:rPr>
                <w:w w:val="90"/>
                <w:sz w:val="28"/>
              </w:rPr>
              <w:t>des</w:t>
            </w:r>
            <w:r>
              <w:rPr>
                <w:spacing w:val="-4"/>
                <w:w w:val="90"/>
                <w:sz w:val="28"/>
              </w:rPr>
              <w:t xml:space="preserve"> </w:t>
            </w:r>
            <w:r>
              <w:rPr>
                <w:w w:val="90"/>
                <w:sz w:val="28"/>
              </w:rPr>
              <w:t>licences,</w:t>
            </w:r>
            <w:r>
              <w:rPr>
                <w:spacing w:val="-5"/>
                <w:w w:val="90"/>
                <w:sz w:val="28"/>
              </w:rPr>
              <w:t xml:space="preserve"> </w:t>
            </w:r>
            <w:r>
              <w:rPr>
                <w:w w:val="90"/>
                <w:sz w:val="28"/>
              </w:rPr>
              <w:t>des</w:t>
            </w:r>
            <w:r>
              <w:rPr>
                <w:spacing w:val="-4"/>
                <w:w w:val="90"/>
                <w:sz w:val="28"/>
              </w:rPr>
              <w:t xml:space="preserve"> </w:t>
            </w:r>
            <w:r>
              <w:rPr>
                <w:spacing w:val="-2"/>
                <w:w w:val="90"/>
                <w:sz w:val="28"/>
              </w:rPr>
              <w:t>pagaies</w:t>
            </w:r>
          </w:p>
          <w:p w14:paraId="05DF293A" w14:textId="77777777" w:rsidR="00C27336" w:rsidRDefault="00F602A6" w:rsidP="001C01FA">
            <w:pPr>
              <w:pStyle w:val="TableParagraph"/>
              <w:spacing w:line="340" w:lineRule="atLeast"/>
              <w:ind w:left="1149" w:right="-235" w:hanging="932"/>
              <w:jc w:val="left"/>
              <w:rPr>
                <w:sz w:val="28"/>
              </w:rPr>
            </w:pPr>
            <w:proofErr w:type="gramStart"/>
            <w:r>
              <w:rPr>
                <w:w w:val="90"/>
                <w:sz w:val="28"/>
              </w:rPr>
              <w:t>couleurs</w:t>
            </w:r>
            <w:proofErr w:type="gramEnd"/>
            <w:r>
              <w:rPr>
                <w:w w:val="90"/>
                <w:sz w:val="28"/>
              </w:rPr>
              <w:t xml:space="preserve">, des certificats médicaux, de </w:t>
            </w:r>
            <w:r>
              <w:rPr>
                <w:sz w:val="28"/>
              </w:rPr>
              <w:t>l’identité des joueurs</w:t>
            </w:r>
          </w:p>
        </w:tc>
        <w:tc>
          <w:tcPr>
            <w:tcW w:w="1824" w:type="dxa"/>
          </w:tcPr>
          <w:p w14:paraId="05DF293B" w14:textId="77777777" w:rsidR="00C27336" w:rsidRDefault="00C27336" w:rsidP="001C01FA">
            <w:pPr>
              <w:pStyle w:val="TableParagraph"/>
              <w:spacing w:before="1"/>
              <w:ind w:right="-235"/>
              <w:jc w:val="left"/>
              <w:rPr>
                <w:rFonts w:ascii="Arial-BoldItalicMT"/>
                <w:b/>
                <w:i/>
                <w:sz w:val="30"/>
              </w:rPr>
            </w:pPr>
          </w:p>
          <w:p w14:paraId="05DF293C" w14:textId="77777777" w:rsidR="00C27336" w:rsidRDefault="00F602A6" w:rsidP="005038B3">
            <w:pPr>
              <w:pStyle w:val="TableParagraph"/>
              <w:ind w:right="-235"/>
              <w:rPr>
                <w:sz w:val="28"/>
              </w:rPr>
            </w:pPr>
            <w:r>
              <w:rPr>
                <w:w w:val="78"/>
                <w:sz w:val="28"/>
              </w:rPr>
              <w:t>X</w:t>
            </w:r>
          </w:p>
        </w:tc>
        <w:tc>
          <w:tcPr>
            <w:tcW w:w="2104" w:type="dxa"/>
          </w:tcPr>
          <w:p w14:paraId="05DF293D" w14:textId="77777777" w:rsidR="00C27336" w:rsidRDefault="00C27336" w:rsidP="001C01FA">
            <w:pPr>
              <w:pStyle w:val="TableParagraph"/>
              <w:ind w:right="-235"/>
              <w:jc w:val="left"/>
              <w:rPr>
                <w:rFonts w:ascii="Times New Roman"/>
                <w:sz w:val="26"/>
              </w:rPr>
            </w:pPr>
          </w:p>
        </w:tc>
      </w:tr>
      <w:tr w:rsidR="00C27336" w14:paraId="05DF2944" w14:textId="77777777" w:rsidTr="00CD26D3">
        <w:trPr>
          <w:trHeight w:val="684"/>
        </w:trPr>
        <w:tc>
          <w:tcPr>
            <w:tcW w:w="2525" w:type="dxa"/>
            <w:vMerge/>
            <w:tcBorders>
              <w:top w:val="nil"/>
            </w:tcBorders>
          </w:tcPr>
          <w:p w14:paraId="05DF293F" w14:textId="77777777" w:rsidR="00C27336" w:rsidRDefault="00C27336" w:rsidP="001C01FA">
            <w:pPr>
              <w:ind w:right="-235"/>
              <w:rPr>
                <w:sz w:val="2"/>
                <w:szCs w:val="2"/>
              </w:rPr>
            </w:pPr>
          </w:p>
        </w:tc>
        <w:tc>
          <w:tcPr>
            <w:tcW w:w="4770" w:type="dxa"/>
          </w:tcPr>
          <w:p w14:paraId="05DF2940" w14:textId="77777777" w:rsidR="00C27336" w:rsidRDefault="00F602A6" w:rsidP="001C01FA">
            <w:pPr>
              <w:pStyle w:val="TableParagraph"/>
              <w:spacing w:before="3"/>
              <w:ind w:left="100" w:right="-235"/>
              <w:rPr>
                <w:sz w:val="28"/>
              </w:rPr>
            </w:pPr>
            <w:r>
              <w:rPr>
                <w:spacing w:val="-8"/>
                <w:sz w:val="28"/>
              </w:rPr>
              <w:t>Vérification</w:t>
            </w:r>
            <w:r>
              <w:rPr>
                <w:spacing w:val="-10"/>
                <w:sz w:val="28"/>
              </w:rPr>
              <w:t xml:space="preserve"> </w:t>
            </w:r>
            <w:r>
              <w:rPr>
                <w:spacing w:val="-8"/>
                <w:sz w:val="28"/>
              </w:rPr>
              <w:t>de</w:t>
            </w:r>
            <w:r>
              <w:rPr>
                <w:spacing w:val="-10"/>
                <w:sz w:val="28"/>
              </w:rPr>
              <w:t xml:space="preserve"> </w:t>
            </w:r>
            <w:r>
              <w:rPr>
                <w:spacing w:val="-8"/>
                <w:sz w:val="28"/>
              </w:rPr>
              <w:t>la</w:t>
            </w:r>
            <w:r>
              <w:rPr>
                <w:spacing w:val="-13"/>
                <w:sz w:val="28"/>
              </w:rPr>
              <w:t xml:space="preserve"> </w:t>
            </w:r>
            <w:r>
              <w:rPr>
                <w:spacing w:val="-8"/>
                <w:sz w:val="28"/>
              </w:rPr>
              <w:t>conformité</w:t>
            </w:r>
            <w:r>
              <w:rPr>
                <w:spacing w:val="-10"/>
                <w:sz w:val="28"/>
              </w:rPr>
              <w:t xml:space="preserve"> </w:t>
            </w:r>
            <w:r>
              <w:rPr>
                <w:spacing w:val="-8"/>
                <w:sz w:val="28"/>
              </w:rPr>
              <w:t>du</w:t>
            </w:r>
            <w:r>
              <w:rPr>
                <w:spacing w:val="-10"/>
                <w:sz w:val="28"/>
              </w:rPr>
              <w:t xml:space="preserve"> </w:t>
            </w:r>
            <w:r>
              <w:rPr>
                <w:spacing w:val="-8"/>
                <w:sz w:val="28"/>
              </w:rPr>
              <w:t>bassin</w:t>
            </w:r>
          </w:p>
          <w:p w14:paraId="05DF2941" w14:textId="77777777" w:rsidR="00C27336" w:rsidRDefault="00F602A6" w:rsidP="001C01FA">
            <w:pPr>
              <w:pStyle w:val="TableParagraph"/>
              <w:spacing w:before="19" w:line="319" w:lineRule="exact"/>
              <w:ind w:left="103" w:right="-235"/>
              <w:rPr>
                <w:sz w:val="28"/>
              </w:rPr>
            </w:pPr>
            <w:proofErr w:type="gramStart"/>
            <w:r>
              <w:rPr>
                <w:w w:val="90"/>
                <w:sz w:val="28"/>
              </w:rPr>
              <w:t>et</w:t>
            </w:r>
            <w:proofErr w:type="gramEnd"/>
            <w:r>
              <w:rPr>
                <w:spacing w:val="-3"/>
                <w:w w:val="90"/>
                <w:sz w:val="28"/>
              </w:rPr>
              <w:t xml:space="preserve"> </w:t>
            </w:r>
            <w:r>
              <w:rPr>
                <w:w w:val="90"/>
                <w:sz w:val="28"/>
              </w:rPr>
              <w:t>des</w:t>
            </w:r>
            <w:r>
              <w:rPr>
                <w:spacing w:val="-2"/>
                <w:w w:val="90"/>
                <w:sz w:val="28"/>
              </w:rPr>
              <w:t xml:space="preserve"> installations</w:t>
            </w:r>
          </w:p>
        </w:tc>
        <w:tc>
          <w:tcPr>
            <w:tcW w:w="1824" w:type="dxa"/>
          </w:tcPr>
          <w:p w14:paraId="05DF2942" w14:textId="77777777" w:rsidR="00C27336" w:rsidRDefault="00F602A6" w:rsidP="005038B3">
            <w:pPr>
              <w:pStyle w:val="TableParagraph"/>
              <w:spacing w:before="174"/>
              <w:ind w:right="-235"/>
              <w:rPr>
                <w:sz w:val="28"/>
              </w:rPr>
            </w:pPr>
            <w:r>
              <w:rPr>
                <w:w w:val="78"/>
                <w:sz w:val="28"/>
              </w:rPr>
              <w:t>X</w:t>
            </w:r>
          </w:p>
        </w:tc>
        <w:tc>
          <w:tcPr>
            <w:tcW w:w="2104" w:type="dxa"/>
          </w:tcPr>
          <w:p w14:paraId="05DF2943" w14:textId="77777777" w:rsidR="00C27336" w:rsidRDefault="00C27336" w:rsidP="001C01FA">
            <w:pPr>
              <w:pStyle w:val="TableParagraph"/>
              <w:ind w:right="-235"/>
              <w:jc w:val="left"/>
              <w:rPr>
                <w:rFonts w:ascii="Times New Roman"/>
                <w:sz w:val="26"/>
              </w:rPr>
            </w:pPr>
          </w:p>
        </w:tc>
      </w:tr>
      <w:tr w:rsidR="00C27336" w14:paraId="05DF294A" w14:textId="77777777" w:rsidTr="00CD26D3">
        <w:trPr>
          <w:trHeight w:val="684"/>
        </w:trPr>
        <w:tc>
          <w:tcPr>
            <w:tcW w:w="2525" w:type="dxa"/>
            <w:vMerge/>
            <w:tcBorders>
              <w:top w:val="nil"/>
            </w:tcBorders>
          </w:tcPr>
          <w:p w14:paraId="05DF2945" w14:textId="77777777" w:rsidR="00C27336" w:rsidRDefault="00C27336" w:rsidP="001C01FA">
            <w:pPr>
              <w:ind w:right="-235"/>
              <w:rPr>
                <w:sz w:val="2"/>
                <w:szCs w:val="2"/>
              </w:rPr>
            </w:pPr>
          </w:p>
        </w:tc>
        <w:tc>
          <w:tcPr>
            <w:tcW w:w="4770" w:type="dxa"/>
          </w:tcPr>
          <w:p w14:paraId="05DF2946" w14:textId="77777777" w:rsidR="00C27336" w:rsidRDefault="00F602A6" w:rsidP="001C01FA">
            <w:pPr>
              <w:pStyle w:val="TableParagraph"/>
              <w:spacing w:before="3"/>
              <w:ind w:left="102" w:right="-235"/>
              <w:rPr>
                <w:sz w:val="28"/>
              </w:rPr>
            </w:pPr>
            <w:r>
              <w:rPr>
                <w:spacing w:val="-8"/>
                <w:sz w:val="28"/>
              </w:rPr>
              <w:t>Vérification</w:t>
            </w:r>
            <w:r>
              <w:rPr>
                <w:spacing w:val="-7"/>
                <w:sz w:val="28"/>
              </w:rPr>
              <w:t xml:space="preserve"> </w:t>
            </w:r>
            <w:r>
              <w:rPr>
                <w:spacing w:val="-8"/>
                <w:sz w:val="28"/>
              </w:rPr>
              <w:t>de</w:t>
            </w:r>
            <w:r>
              <w:rPr>
                <w:spacing w:val="-7"/>
                <w:sz w:val="28"/>
              </w:rPr>
              <w:t xml:space="preserve"> </w:t>
            </w:r>
            <w:r>
              <w:rPr>
                <w:spacing w:val="-8"/>
                <w:sz w:val="28"/>
              </w:rPr>
              <w:t>la</w:t>
            </w:r>
            <w:r>
              <w:rPr>
                <w:spacing w:val="-10"/>
                <w:sz w:val="28"/>
              </w:rPr>
              <w:t xml:space="preserve"> </w:t>
            </w:r>
            <w:r>
              <w:rPr>
                <w:spacing w:val="-8"/>
                <w:sz w:val="28"/>
              </w:rPr>
              <w:t>conformité</w:t>
            </w:r>
            <w:r>
              <w:rPr>
                <w:spacing w:val="-7"/>
                <w:sz w:val="28"/>
              </w:rPr>
              <w:t xml:space="preserve"> </w:t>
            </w:r>
            <w:r>
              <w:rPr>
                <w:spacing w:val="-8"/>
                <w:sz w:val="28"/>
              </w:rPr>
              <w:t>de</w:t>
            </w:r>
          </w:p>
          <w:p w14:paraId="05DF2947" w14:textId="77777777" w:rsidR="00C27336" w:rsidRDefault="00F602A6" w:rsidP="001C01FA">
            <w:pPr>
              <w:pStyle w:val="TableParagraph"/>
              <w:spacing w:before="19" w:line="319" w:lineRule="exact"/>
              <w:ind w:left="103" w:right="-235"/>
              <w:rPr>
                <w:sz w:val="28"/>
              </w:rPr>
            </w:pPr>
            <w:proofErr w:type="gramStart"/>
            <w:r>
              <w:rPr>
                <w:w w:val="90"/>
                <w:sz w:val="28"/>
              </w:rPr>
              <w:t>l'équipement</w:t>
            </w:r>
            <w:proofErr w:type="gramEnd"/>
            <w:r>
              <w:rPr>
                <w:spacing w:val="19"/>
                <w:sz w:val="28"/>
              </w:rPr>
              <w:t xml:space="preserve"> </w:t>
            </w:r>
            <w:r>
              <w:rPr>
                <w:w w:val="90"/>
                <w:sz w:val="28"/>
              </w:rPr>
              <w:t>des</w:t>
            </w:r>
            <w:r>
              <w:rPr>
                <w:spacing w:val="21"/>
                <w:sz w:val="28"/>
              </w:rPr>
              <w:t xml:space="preserve"> </w:t>
            </w:r>
            <w:r>
              <w:rPr>
                <w:spacing w:val="-2"/>
                <w:w w:val="90"/>
                <w:sz w:val="28"/>
              </w:rPr>
              <w:t>joueurs</w:t>
            </w:r>
          </w:p>
        </w:tc>
        <w:tc>
          <w:tcPr>
            <w:tcW w:w="1824" w:type="dxa"/>
          </w:tcPr>
          <w:p w14:paraId="05DF2948" w14:textId="77777777" w:rsidR="00C27336" w:rsidRDefault="00F602A6" w:rsidP="005038B3">
            <w:pPr>
              <w:pStyle w:val="TableParagraph"/>
              <w:spacing w:before="174"/>
              <w:ind w:right="-235"/>
              <w:rPr>
                <w:sz w:val="28"/>
              </w:rPr>
            </w:pPr>
            <w:r>
              <w:rPr>
                <w:w w:val="78"/>
                <w:sz w:val="28"/>
              </w:rPr>
              <w:t>X</w:t>
            </w:r>
          </w:p>
        </w:tc>
        <w:tc>
          <w:tcPr>
            <w:tcW w:w="2104" w:type="dxa"/>
          </w:tcPr>
          <w:p w14:paraId="05DF2949" w14:textId="77777777" w:rsidR="00C27336" w:rsidRDefault="00C27336" w:rsidP="001C01FA">
            <w:pPr>
              <w:pStyle w:val="TableParagraph"/>
              <w:ind w:right="-235"/>
              <w:jc w:val="left"/>
              <w:rPr>
                <w:rFonts w:ascii="Times New Roman"/>
                <w:sz w:val="26"/>
              </w:rPr>
            </w:pPr>
          </w:p>
        </w:tc>
      </w:tr>
      <w:tr w:rsidR="00C27336" w14:paraId="05DF2951" w14:textId="77777777" w:rsidTr="00CD26D3">
        <w:trPr>
          <w:trHeight w:val="684"/>
        </w:trPr>
        <w:tc>
          <w:tcPr>
            <w:tcW w:w="2525" w:type="dxa"/>
            <w:vMerge w:val="restart"/>
          </w:tcPr>
          <w:p w14:paraId="05DF294B" w14:textId="77777777" w:rsidR="00C27336" w:rsidRDefault="00C27336" w:rsidP="001C01FA">
            <w:pPr>
              <w:pStyle w:val="TableParagraph"/>
              <w:ind w:right="-235"/>
              <w:jc w:val="left"/>
              <w:rPr>
                <w:rFonts w:ascii="Arial-BoldItalicMT"/>
                <w:b/>
                <w:i/>
                <w:sz w:val="28"/>
              </w:rPr>
            </w:pPr>
          </w:p>
          <w:p w14:paraId="05DF294C" w14:textId="77777777" w:rsidR="00C27336" w:rsidRDefault="00F602A6" w:rsidP="001C01FA">
            <w:pPr>
              <w:pStyle w:val="TableParagraph"/>
              <w:spacing w:before="200" w:line="254" w:lineRule="auto"/>
              <w:ind w:left="223" w:right="-235" w:hanging="56"/>
              <w:jc w:val="left"/>
              <w:rPr>
                <w:b/>
                <w:sz w:val="28"/>
              </w:rPr>
            </w:pPr>
            <w:r>
              <w:rPr>
                <w:b/>
                <w:w w:val="85"/>
                <w:sz w:val="28"/>
              </w:rPr>
              <w:t>Gestion</w:t>
            </w:r>
            <w:r>
              <w:rPr>
                <w:b/>
                <w:spacing w:val="-8"/>
                <w:w w:val="85"/>
                <w:sz w:val="28"/>
              </w:rPr>
              <w:t xml:space="preserve"> </w:t>
            </w:r>
            <w:r>
              <w:rPr>
                <w:b/>
                <w:w w:val="85"/>
                <w:sz w:val="28"/>
              </w:rPr>
              <w:t xml:space="preserve">des </w:t>
            </w:r>
            <w:r>
              <w:rPr>
                <w:b/>
                <w:spacing w:val="-2"/>
                <w:w w:val="90"/>
                <w:sz w:val="28"/>
              </w:rPr>
              <w:t>rencontres</w:t>
            </w:r>
          </w:p>
        </w:tc>
        <w:tc>
          <w:tcPr>
            <w:tcW w:w="4770" w:type="dxa"/>
          </w:tcPr>
          <w:p w14:paraId="05DF294D" w14:textId="77777777" w:rsidR="00C27336" w:rsidRDefault="00F602A6" w:rsidP="001C01FA">
            <w:pPr>
              <w:pStyle w:val="TableParagraph"/>
              <w:spacing w:before="3"/>
              <w:ind w:left="103" w:right="-235"/>
              <w:rPr>
                <w:sz w:val="28"/>
              </w:rPr>
            </w:pPr>
            <w:r>
              <w:rPr>
                <w:w w:val="90"/>
                <w:sz w:val="28"/>
              </w:rPr>
              <w:t>Saisie</w:t>
            </w:r>
            <w:r>
              <w:rPr>
                <w:spacing w:val="-12"/>
                <w:w w:val="90"/>
                <w:sz w:val="28"/>
              </w:rPr>
              <w:t xml:space="preserve"> </w:t>
            </w:r>
            <w:r>
              <w:rPr>
                <w:w w:val="90"/>
                <w:sz w:val="28"/>
              </w:rPr>
              <w:t>des</w:t>
            </w:r>
            <w:r>
              <w:rPr>
                <w:spacing w:val="-9"/>
                <w:w w:val="90"/>
                <w:sz w:val="28"/>
              </w:rPr>
              <w:t xml:space="preserve"> </w:t>
            </w:r>
            <w:r>
              <w:rPr>
                <w:w w:val="90"/>
                <w:sz w:val="28"/>
              </w:rPr>
              <w:t>évènements</w:t>
            </w:r>
            <w:r>
              <w:rPr>
                <w:spacing w:val="-9"/>
                <w:w w:val="90"/>
                <w:sz w:val="28"/>
              </w:rPr>
              <w:t xml:space="preserve"> </w:t>
            </w:r>
            <w:r>
              <w:rPr>
                <w:w w:val="90"/>
                <w:sz w:val="28"/>
              </w:rPr>
              <w:t>de</w:t>
            </w:r>
            <w:r>
              <w:rPr>
                <w:spacing w:val="-9"/>
                <w:w w:val="90"/>
                <w:sz w:val="28"/>
              </w:rPr>
              <w:t xml:space="preserve"> </w:t>
            </w:r>
            <w:r>
              <w:rPr>
                <w:w w:val="90"/>
                <w:sz w:val="28"/>
              </w:rPr>
              <w:t>match</w:t>
            </w:r>
            <w:r>
              <w:rPr>
                <w:spacing w:val="-8"/>
                <w:w w:val="90"/>
                <w:sz w:val="28"/>
              </w:rPr>
              <w:t xml:space="preserve"> </w:t>
            </w:r>
            <w:r>
              <w:rPr>
                <w:spacing w:val="-5"/>
                <w:w w:val="90"/>
                <w:sz w:val="28"/>
              </w:rPr>
              <w:t>sur</w:t>
            </w:r>
          </w:p>
          <w:p w14:paraId="05DF294E" w14:textId="77777777" w:rsidR="00C27336" w:rsidRDefault="00F602A6" w:rsidP="001C01FA">
            <w:pPr>
              <w:pStyle w:val="TableParagraph"/>
              <w:spacing w:before="19" w:line="319" w:lineRule="exact"/>
              <w:ind w:left="103" w:right="-235"/>
              <w:rPr>
                <w:sz w:val="28"/>
              </w:rPr>
            </w:pPr>
            <w:proofErr w:type="gramStart"/>
            <w:r>
              <w:rPr>
                <w:w w:val="90"/>
                <w:sz w:val="28"/>
              </w:rPr>
              <w:t>les</w:t>
            </w:r>
            <w:proofErr w:type="gramEnd"/>
            <w:r>
              <w:rPr>
                <w:spacing w:val="-4"/>
                <w:sz w:val="28"/>
              </w:rPr>
              <w:t xml:space="preserve"> </w:t>
            </w:r>
            <w:r>
              <w:rPr>
                <w:w w:val="90"/>
                <w:sz w:val="28"/>
              </w:rPr>
              <w:t>feuilles</w:t>
            </w:r>
            <w:r>
              <w:rPr>
                <w:spacing w:val="-7"/>
                <w:sz w:val="28"/>
              </w:rPr>
              <w:t xml:space="preserve"> </w:t>
            </w:r>
            <w:r>
              <w:rPr>
                <w:w w:val="90"/>
                <w:sz w:val="28"/>
              </w:rPr>
              <w:t>de</w:t>
            </w:r>
            <w:r>
              <w:rPr>
                <w:spacing w:val="-5"/>
                <w:sz w:val="28"/>
              </w:rPr>
              <w:t xml:space="preserve"> </w:t>
            </w:r>
            <w:r>
              <w:rPr>
                <w:w w:val="90"/>
                <w:sz w:val="28"/>
              </w:rPr>
              <w:t>marque</w:t>
            </w:r>
            <w:r>
              <w:rPr>
                <w:spacing w:val="-4"/>
                <w:sz w:val="28"/>
              </w:rPr>
              <w:t xml:space="preserve"> </w:t>
            </w:r>
            <w:r>
              <w:rPr>
                <w:spacing w:val="-2"/>
                <w:w w:val="90"/>
                <w:sz w:val="28"/>
              </w:rPr>
              <w:t>papier</w:t>
            </w:r>
          </w:p>
        </w:tc>
        <w:tc>
          <w:tcPr>
            <w:tcW w:w="1824" w:type="dxa"/>
          </w:tcPr>
          <w:p w14:paraId="05DF294F" w14:textId="77777777" w:rsidR="00C27336" w:rsidRDefault="00C27336" w:rsidP="001C01FA">
            <w:pPr>
              <w:pStyle w:val="TableParagraph"/>
              <w:ind w:right="-235"/>
              <w:jc w:val="left"/>
              <w:rPr>
                <w:rFonts w:ascii="Times New Roman"/>
                <w:sz w:val="26"/>
              </w:rPr>
            </w:pPr>
          </w:p>
        </w:tc>
        <w:tc>
          <w:tcPr>
            <w:tcW w:w="2104" w:type="dxa"/>
          </w:tcPr>
          <w:p w14:paraId="05DF2950" w14:textId="77777777" w:rsidR="00C27336" w:rsidRDefault="00F602A6" w:rsidP="001C01FA">
            <w:pPr>
              <w:pStyle w:val="TableParagraph"/>
              <w:spacing w:before="174"/>
              <w:ind w:left="10" w:right="-235"/>
              <w:rPr>
                <w:sz w:val="28"/>
              </w:rPr>
            </w:pPr>
            <w:r>
              <w:rPr>
                <w:w w:val="78"/>
                <w:sz w:val="28"/>
              </w:rPr>
              <w:t>X</w:t>
            </w:r>
          </w:p>
        </w:tc>
      </w:tr>
      <w:tr w:rsidR="00C27336" w14:paraId="05DF2958" w14:textId="77777777" w:rsidTr="00CD26D3">
        <w:trPr>
          <w:trHeight w:val="1026"/>
        </w:trPr>
        <w:tc>
          <w:tcPr>
            <w:tcW w:w="2525" w:type="dxa"/>
            <w:vMerge/>
            <w:tcBorders>
              <w:top w:val="nil"/>
            </w:tcBorders>
          </w:tcPr>
          <w:p w14:paraId="05DF2952" w14:textId="77777777" w:rsidR="00C27336" w:rsidRDefault="00C27336" w:rsidP="001C01FA">
            <w:pPr>
              <w:ind w:right="-235"/>
              <w:rPr>
                <w:sz w:val="2"/>
                <w:szCs w:val="2"/>
              </w:rPr>
            </w:pPr>
          </w:p>
        </w:tc>
        <w:tc>
          <w:tcPr>
            <w:tcW w:w="4770" w:type="dxa"/>
          </w:tcPr>
          <w:p w14:paraId="05DF2953" w14:textId="77777777" w:rsidR="00C27336" w:rsidRDefault="00F602A6" w:rsidP="001C01FA">
            <w:pPr>
              <w:pStyle w:val="TableParagraph"/>
              <w:spacing w:before="3" w:line="254" w:lineRule="auto"/>
              <w:ind w:left="103" w:right="-235"/>
              <w:rPr>
                <w:sz w:val="28"/>
              </w:rPr>
            </w:pPr>
            <w:r>
              <w:rPr>
                <w:w w:val="90"/>
                <w:sz w:val="28"/>
              </w:rPr>
              <w:t xml:space="preserve">Récupération et centralisation des </w:t>
            </w:r>
            <w:r>
              <w:rPr>
                <w:spacing w:val="-6"/>
                <w:sz w:val="28"/>
              </w:rPr>
              <w:t>feuilles</w:t>
            </w:r>
            <w:r>
              <w:rPr>
                <w:spacing w:val="-15"/>
                <w:sz w:val="28"/>
              </w:rPr>
              <w:t xml:space="preserve"> </w:t>
            </w:r>
            <w:r>
              <w:rPr>
                <w:spacing w:val="-6"/>
                <w:sz w:val="28"/>
              </w:rPr>
              <w:t>de</w:t>
            </w:r>
            <w:r>
              <w:rPr>
                <w:spacing w:val="-19"/>
                <w:sz w:val="28"/>
              </w:rPr>
              <w:t xml:space="preserve"> </w:t>
            </w:r>
            <w:r>
              <w:rPr>
                <w:spacing w:val="-6"/>
                <w:sz w:val="28"/>
              </w:rPr>
              <w:t>marque</w:t>
            </w:r>
            <w:r>
              <w:rPr>
                <w:spacing w:val="-16"/>
                <w:sz w:val="28"/>
              </w:rPr>
              <w:t xml:space="preserve"> </w:t>
            </w:r>
            <w:r>
              <w:rPr>
                <w:spacing w:val="-6"/>
                <w:sz w:val="28"/>
              </w:rPr>
              <w:t>papier</w:t>
            </w:r>
            <w:r>
              <w:rPr>
                <w:spacing w:val="-18"/>
                <w:sz w:val="28"/>
              </w:rPr>
              <w:t xml:space="preserve"> </w:t>
            </w:r>
            <w:r>
              <w:rPr>
                <w:spacing w:val="-6"/>
                <w:sz w:val="28"/>
              </w:rPr>
              <w:t>(au</w:t>
            </w:r>
            <w:r>
              <w:rPr>
                <w:spacing w:val="-15"/>
                <w:sz w:val="28"/>
              </w:rPr>
              <w:t xml:space="preserve"> </w:t>
            </w:r>
            <w:r>
              <w:rPr>
                <w:spacing w:val="-6"/>
                <w:sz w:val="28"/>
              </w:rPr>
              <w:t>PC</w:t>
            </w:r>
          </w:p>
          <w:p w14:paraId="05DF2954" w14:textId="77777777" w:rsidR="00C27336" w:rsidRDefault="00F602A6" w:rsidP="001C01FA">
            <w:pPr>
              <w:pStyle w:val="TableParagraph"/>
              <w:spacing w:before="2" w:line="317" w:lineRule="exact"/>
              <w:ind w:left="103" w:right="-235"/>
              <w:rPr>
                <w:sz w:val="28"/>
              </w:rPr>
            </w:pPr>
            <w:proofErr w:type="gramStart"/>
            <w:r>
              <w:rPr>
                <w:spacing w:val="-2"/>
                <w:sz w:val="28"/>
              </w:rPr>
              <w:t>course</w:t>
            </w:r>
            <w:proofErr w:type="gramEnd"/>
            <w:r>
              <w:rPr>
                <w:spacing w:val="-2"/>
                <w:sz w:val="28"/>
              </w:rPr>
              <w:t>)</w:t>
            </w:r>
          </w:p>
        </w:tc>
        <w:tc>
          <w:tcPr>
            <w:tcW w:w="1824" w:type="dxa"/>
          </w:tcPr>
          <w:p w14:paraId="05DF2955" w14:textId="77777777" w:rsidR="00C27336" w:rsidRDefault="00C27336" w:rsidP="001C01FA">
            <w:pPr>
              <w:pStyle w:val="TableParagraph"/>
              <w:ind w:right="-235"/>
              <w:jc w:val="left"/>
              <w:rPr>
                <w:rFonts w:ascii="Times New Roman"/>
                <w:sz w:val="26"/>
              </w:rPr>
            </w:pPr>
          </w:p>
        </w:tc>
        <w:tc>
          <w:tcPr>
            <w:tcW w:w="2104" w:type="dxa"/>
          </w:tcPr>
          <w:p w14:paraId="05DF2956" w14:textId="77777777" w:rsidR="00C27336" w:rsidRDefault="00C27336" w:rsidP="001C01FA">
            <w:pPr>
              <w:pStyle w:val="TableParagraph"/>
              <w:spacing w:before="10"/>
              <w:ind w:right="-235"/>
              <w:jc w:val="left"/>
              <w:rPr>
                <w:rFonts w:ascii="Arial-BoldItalicMT"/>
                <w:b/>
                <w:i/>
                <w:sz w:val="29"/>
              </w:rPr>
            </w:pPr>
          </w:p>
          <w:p w14:paraId="05DF2957" w14:textId="77777777" w:rsidR="00C27336" w:rsidRDefault="00F602A6" w:rsidP="001C01FA">
            <w:pPr>
              <w:pStyle w:val="TableParagraph"/>
              <w:spacing w:before="1"/>
              <w:ind w:left="10" w:right="-235"/>
              <w:rPr>
                <w:sz w:val="28"/>
              </w:rPr>
            </w:pPr>
            <w:r>
              <w:rPr>
                <w:w w:val="78"/>
                <w:sz w:val="28"/>
              </w:rPr>
              <w:t>X</w:t>
            </w:r>
          </w:p>
        </w:tc>
      </w:tr>
    </w:tbl>
    <w:p w14:paraId="05DF2959" w14:textId="77777777" w:rsidR="00C27336" w:rsidRDefault="00C27336" w:rsidP="001C01FA">
      <w:pPr>
        <w:ind w:right="-235"/>
        <w:rPr>
          <w:sz w:val="28"/>
        </w:rPr>
        <w:sectPr w:rsidR="00C27336" w:rsidSect="00C47F05">
          <w:pgSz w:w="11910" w:h="16850"/>
          <w:pgMar w:top="720" w:right="1077" w:bottom="828" w:left="720" w:header="0" w:footer="533" w:gutter="0"/>
          <w:cols w:space="720"/>
        </w:sectPr>
      </w:pPr>
    </w:p>
    <w:tbl>
      <w:tblPr>
        <w:tblStyle w:val="TableNormal"/>
        <w:tblW w:w="11147"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6096"/>
        <w:gridCol w:w="1559"/>
        <w:gridCol w:w="1925"/>
      </w:tblGrid>
      <w:tr w:rsidR="00C27336" w14:paraId="05DF2960" w14:textId="77777777" w:rsidTr="00CD26D3">
        <w:trPr>
          <w:trHeight w:val="683"/>
        </w:trPr>
        <w:tc>
          <w:tcPr>
            <w:tcW w:w="1567" w:type="dxa"/>
            <w:shd w:val="clear" w:color="auto" w:fill="D9D9D9"/>
          </w:tcPr>
          <w:p w14:paraId="05DF295A" w14:textId="77777777" w:rsidR="00C27336" w:rsidRDefault="00C27336" w:rsidP="001C01FA">
            <w:pPr>
              <w:pStyle w:val="TableParagraph"/>
              <w:ind w:right="-235"/>
              <w:jc w:val="left"/>
              <w:rPr>
                <w:rFonts w:ascii="Times New Roman"/>
                <w:sz w:val="26"/>
              </w:rPr>
            </w:pPr>
          </w:p>
        </w:tc>
        <w:tc>
          <w:tcPr>
            <w:tcW w:w="6096" w:type="dxa"/>
            <w:shd w:val="clear" w:color="auto" w:fill="D9D9D9"/>
          </w:tcPr>
          <w:p w14:paraId="05DF295B" w14:textId="77777777" w:rsidR="00C27336" w:rsidRDefault="00F602A6" w:rsidP="001C01FA">
            <w:pPr>
              <w:pStyle w:val="TableParagraph"/>
              <w:spacing w:before="174"/>
              <w:ind w:left="103" w:right="-235"/>
              <w:rPr>
                <w:b/>
                <w:sz w:val="28"/>
              </w:rPr>
            </w:pPr>
            <w:r>
              <w:rPr>
                <w:b/>
                <w:spacing w:val="-2"/>
                <w:sz w:val="28"/>
              </w:rPr>
              <w:t>Activités</w:t>
            </w:r>
          </w:p>
        </w:tc>
        <w:tc>
          <w:tcPr>
            <w:tcW w:w="1559" w:type="dxa"/>
            <w:shd w:val="clear" w:color="auto" w:fill="D9D9D9"/>
          </w:tcPr>
          <w:p w14:paraId="05DF295C" w14:textId="07450563" w:rsidR="00C27336" w:rsidRDefault="00F602A6" w:rsidP="005038B3">
            <w:pPr>
              <w:pStyle w:val="TableParagraph"/>
              <w:spacing w:before="3"/>
              <w:ind w:right="-235"/>
              <w:jc w:val="left"/>
              <w:rPr>
                <w:b/>
                <w:sz w:val="28"/>
              </w:rPr>
            </w:pPr>
            <w:r>
              <w:rPr>
                <w:b/>
                <w:spacing w:val="-2"/>
                <w:w w:val="95"/>
                <w:sz w:val="28"/>
              </w:rPr>
              <w:t>Commission</w:t>
            </w:r>
          </w:p>
          <w:p w14:paraId="05DF295D" w14:textId="535E8A40" w:rsidR="00C27336" w:rsidRDefault="005038B3" w:rsidP="005038B3">
            <w:pPr>
              <w:pStyle w:val="TableParagraph"/>
              <w:spacing w:before="21" w:line="317" w:lineRule="exact"/>
              <w:ind w:right="-235"/>
              <w:jc w:val="left"/>
              <w:rPr>
                <w:b/>
                <w:sz w:val="28"/>
              </w:rPr>
            </w:pPr>
            <w:r>
              <w:rPr>
                <w:b/>
                <w:spacing w:val="-2"/>
                <w:sz w:val="28"/>
              </w:rPr>
              <w:t xml:space="preserve">  </w:t>
            </w:r>
            <w:r w:rsidR="00F602A6">
              <w:rPr>
                <w:b/>
                <w:spacing w:val="-2"/>
                <w:sz w:val="28"/>
              </w:rPr>
              <w:t>Nationale</w:t>
            </w:r>
          </w:p>
        </w:tc>
        <w:tc>
          <w:tcPr>
            <w:tcW w:w="1925" w:type="dxa"/>
            <w:shd w:val="clear" w:color="auto" w:fill="D9D9D9"/>
          </w:tcPr>
          <w:p w14:paraId="05DF295F" w14:textId="68D22847" w:rsidR="00C27336" w:rsidRDefault="00EA4320" w:rsidP="00CD26D3">
            <w:pPr>
              <w:pStyle w:val="TableParagraph"/>
              <w:spacing w:before="3"/>
              <w:ind w:left="169" w:right="-231"/>
              <w:jc w:val="left"/>
              <w:rPr>
                <w:b/>
                <w:sz w:val="28"/>
              </w:rPr>
            </w:pPr>
            <w:r>
              <w:rPr>
                <w:b/>
                <w:spacing w:val="-2"/>
                <w:sz w:val="28"/>
              </w:rPr>
              <w:t xml:space="preserve"> </w:t>
            </w:r>
            <w:r w:rsidR="00F602A6">
              <w:rPr>
                <w:b/>
                <w:spacing w:val="-2"/>
                <w:sz w:val="28"/>
              </w:rPr>
              <w:t>Structure</w:t>
            </w:r>
            <w:r w:rsidR="00CD26D3">
              <w:rPr>
                <w:b/>
                <w:sz w:val="28"/>
              </w:rPr>
              <w:t xml:space="preserve"> </w:t>
            </w:r>
            <w:r w:rsidR="00F602A6">
              <w:rPr>
                <w:b/>
                <w:spacing w:val="-2"/>
                <w:w w:val="95"/>
                <w:sz w:val="28"/>
              </w:rPr>
              <w:t>organisatrice</w:t>
            </w:r>
          </w:p>
        </w:tc>
      </w:tr>
      <w:tr w:rsidR="00C27336" w14:paraId="05DF2966" w14:textId="77777777" w:rsidTr="00CD26D3">
        <w:trPr>
          <w:trHeight w:val="683"/>
        </w:trPr>
        <w:tc>
          <w:tcPr>
            <w:tcW w:w="1567" w:type="dxa"/>
            <w:vMerge w:val="restart"/>
          </w:tcPr>
          <w:p w14:paraId="05DF2961" w14:textId="77777777" w:rsidR="00C27336" w:rsidRDefault="00C27336" w:rsidP="001C01FA">
            <w:pPr>
              <w:pStyle w:val="TableParagraph"/>
              <w:ind w:right="-235"/>
              <w:jc w:val="left"/>
              <w:rPr>
                <w:rFonts w:ascii="Times New Roman"/>
                <w:sz w:val="26"/>
              </w:rPr>
            </w:pPr>
          </w:p>
        </w:tc>
        <w:tc>
          <w:tcPr>
            <w:tcW w:w="6096" w:type="dxa"/>
          </w:tcPr>
          <w:p w14:paraId="05DF2962" w14:textId="77777777" w:rsidR="00C27336" w:rsidRDefault="00F602A6" w:rsidP="001C01FA">
            <w:pPr>
              <w:pStyle w:val="TableParagraph"/>
              <w:spacing w:before="3"/>
              <w:ind w:left="102" w:right="-235"/>
              <w:rPr>
                <w:sz w:val="28"/>
              </w:rPr>
            </w:pPr>
            <w:r>
              <w:rPr>
                <w:w w:val="85"/>
                <w:sz w:val="28"/>
              </w:rPr>
              <w:t>Saisie</w:t>
            </w:r>
            <w:r>
              <w:rPr>
                <w:spacing w:val="1"/>
                <w:sz w:val="28"/>
              </w:rPr>
              <w:t xml:space="preserve"> </w:t>
            </w:r>
            <w:r>
              <w:rPr>
                <w:w w:val="85"/>
                <w:sz w:val="28"/>
              </w:rPr>
              <w:t>des</w:t>
            </w:r>
            <w:r>
              <w:rPr>
                <w:spacing w:val="5"/>
                <w:sz w:val="28"/>
              </w:rPr>
              <w:t xml:space="preserve"> </w:t>
            </w:r>
            <w:r>
              <w:rPr>
                <w:w w:val="85"/>
                <w:sz w:val="28"/>
              </w:rPr>
              <w:t>scores</w:t>
            </w:r>
            <w:r>
              <w:rPr>
                <w:spacing w:val="6"/>
                <w:sz w:val="28"/>
              </w:rPr>
              <w:t xml:space="preserve"> </w:t>
            </w:r>
            <w:r>
              <w:rPr>
                <w:w w:val="85"/>
                <w:sz w:val="28"/>
              </w:rPr>
              <w:t>et</w:t>
            </w:r>
            <w:r>
              <w:rPr>
                <w:spacing w:val="6"/>
                <w:sz w:val="28"/>
              </w:rPr>
              <w:t xml:space="preserve"> </w:t>
            </w:r>
            <w:r>
              <w:rPr>
                <w:w w:val="85"/>
                <w:sz w:val="28"/>
              </w:rPr>
              <w:t>des</w:t>
            </w:r>
            <w:r>
              <w:rPr>
                <w:spacing w:val="6"/>
                <w:sz w:val="28"/>
              </w:rPr>
              <w:t xml:space="preserve"> </w:t>
            </w:r>
            <w:r>
              <w:rPr>
                <w:w w:val="85"/>
                <w:sz w:val="28"/>
              </w:rPr>
              <w:t>feuilles</w:t>
            </w:r>
            <w:r>
              <w:rPr>
                <w:spacing w:val="7"/>
                <w:sz w:val="28"/>
              </w:rPr>
              <w:t xml:space="preserve"> </w:t>
            </w:r>
            <w:r>
              <w:rPr>
                <w:spacing w:val="-5"/>
                <w:w w:val="85"/>
                <w:sz w:val="28"/>
              </w:rPr>
              <w:t>de</w:t>
            </w:r>
          </w:p>
          <w:p w14:paraId="05DF2963" w14:textId="77777777" w:rsidR="00C27336" w:rsidRDefault="00F602A6" w:rsidP="001C01FA">
            <w:pPr>
              <w:pStyle w:val="TableParagraph"/>
              <w:spacing w:before="22" w:line="317" w:lineRule="exact"/>
              <w:ind w:left="103" w:right="-235"/>
              <w:rPr>
                <w:sz w:val="28"/>
              </w:rPr>
            </w:pPr>
            <w:proofErr w:type="gramStart"/>
            <w:r>
              <w:rPr>
                <w:w w:val="90"/>
                <w:sz w:val="28"/>
              </w:rPr>
              <w:t>marque</w:t>
            </w:r>
            <w:proofErr w:type="gramEnd"/>
            <w:r>
              <w:rPr>
                <w:spacing w:val="8"/>
                <w:sz w:val="28"/>
              </w:rPr>
              <w:t xml:space="preserve"> </w:t>
            </w:r>
            <w:r>
              <w:rPr>
                <w:w w:val="90"/>
                <w:sz w:val="28"/>
              </w:rPr>
              <w:t>informatisées</w:t>
            </w:r>
            <w:r>
              <w:rPr>
                <w:spacing w:val="10"/>
                <w:sz w:val="28"/>
              </w:rPr>
              <w:t xml:space="preserve"> </w:t>
            </w:r>
            <w:r>
              <w:rPr>
                <w:w w:val="90"/>
                <w:sz w:val="28"/>
              </w:rPr>
              <w:t>(sur</w:t>
            </w:r>
            <w:r>
              <w:rPr>
                <w:spacing w:val="11"/>
                <w:sz w:val="28"/>
              </w:rPr>
              <w:t xml:space="preserve"> </w:t>
            </w:r>
            <w:r>
              <w:rPr>
                <w:spacing w:val="-4"/>
                <w:w w:val="90"/>
                <w:sz w:val="28"/>
              </w:rPr>
              <w:t>KPI)</w:t>
            </w:r>
          </w:p>
        </w:tc>
        <w:tc>
          <w:tcPr>
            <w:tcW w:w="1559" w:type="dxa"/>
          </w:tcPr>
          <w:p w14:paraId="05DF2964" w14:textId="77777777" w:rsidR="00C27336" w:rsidRDefault="00C27336" w:rsidP="001C01FA">
            <w:pPr>
              <w:pStyle w:val="TableParagraph"/>
              <w:ind w:right="-235"/>
              <w:jc w:val="left"/>
              <w:rPr>
                <w:rFonts w:ascii="Times New Roman"/>
                <w:sz w:val="26"/>
              </w:rPr>
            </w:pPr>
          </w:p>
        </w:tc>
        <w:tc>
          <w:tcPr>
            <w:tcW w:w="1925" w:type="dxa"/>
          </w:tcPr>
          <w:p w14:paraId="05DF2965" w14:textId="77777777" w:rsidR="00C27336" w:rsidRDefault="00F602A6" w:rsidP="001C01FA">
            <w:pPr>
              <w:pStyle w:val="TableParagraph"/>
              <w:spacing w:before="174"/>
              <w:ind w:left="10" w:right="-235"/>
              <w:rPr>
                <w:sz w:val="28"/>
              </w:rPr>
            </w:pPr>
            <w:r>
              <w:rPr>
                <w:w w:val="78"/>
                <w:sz w:val="28"/>
              </w:rPr>
              <w:t>X</w:t>
            </w:r>
          </w:p>
        </w:tc>
      </w:tr>
      <w:tr w:rsidR="00C27336" w14:paraId="05DF296D" w14:textId="77777777" w:rsidTr="00CD26D3">
        <w:trPr>
          <w:trHeight w:val="1024"/>
        </w:trPr>
        <w:tc>
          <w:tcPr>
            <w:tcW w:w="1567" w:type="dxa"/>
            <w:vMerge/>
            <w:tcBorders>
              <w:top w:val="nil"/>
            </w:tcBorders>
          </w:tcPr>
          <w:p w14:paraId="05DF2967" w14:textId="77777777" w:rsidR="00C27336" w:rsidRDefault="00C27336" w:rsidP="001C01FA">
            <w:pPr>
              <w:ind w:right="-235"/>
              <w:rPr>
                <w:sz w:val="2"/>
                <w:szCs w:val="2"/>
              </w:rPr>
            </w:pPr>
          </w:p>
        </w:tc>
        <w:tc>
          <w:tcPr>
            <w:tcW w:w="6096" w:type="dxa"/>
          </w:tcPr>
          <w:p w14:paraId="05DF2968" w14:textId="77777777" w:rsidR="00C27336" w:rsidRDefault="00F602A6" w:rsidP="001C01FA">
            <w:pPr>
              <w:pStyle w:val="TableParagraph"/>
              <w:spacing w:before="3"/>
              <w:ind w:left="324" w:right="-235" w:firstLine="48"/>
              <w:jc w:val="left"/>
              <w:rPr>
                <w:sz w:val="28"/>
              </w:rPr>
            </w:pPr>
            <w:r>
              <w:rPr>
                <w:w w:val="90"/>
                <w:sz w:val="28"/>
              </w:rPr>
              <w:t>Suivi</w:t>
            </w:r>
            <w:r>
              <w:rPr>
                <w:spacing w:val="-7"/>
                <w:w w:val="90"/>
                <w:sz w:val="28"/>
              </w:rPr>
              <w:t xml:space="preserve"> </w:t>
            </w:r>
            <w:r>
              <w:rPr>
                <w:w w:val="90"/>
                <w:sz w:val="28"/>
              </w:rPr>
              <w:t>des</w:t>
            </w:r>
            <w:r>
              <w:rPr>
                <w:spacing w:val="-9"/>
                <w:w w:val="90"/>
                <w:sz w:val="28"/>
              </w:rPr>
              <w:t xml:space="preserve"> </w:t>
            </w:r>
            <w:r>
              <w:rPr>
                <w:w w:val="90"/>
                <w:sz w:val="28"/>
              </w:rPr>
              <w:t>cartons</w:t>
            </w:r>
            <w:r>
              <w:rPr>
                <w:spacing w:val="-5"/>
                <w:w w:val="90"/>
                <w:sz w:val="28"/>
              </w:rPr>
              <w:t xml:space="preserve"> </w:t>
            </w:r>
            <w:r>
              <w:rPr>
                <w:w w:val="90"/>
                <w:sz w:val="28"/>
              </w:rPr>
              <w:t>infligés</w:t>
            </w:r>
            <w:r>
              <w:rPr>
                <w:spacing w:val="-6"/>
                <w:w w:val="90"/>
                <w:sz w:val="28"/>
              </w:rPr>
              <w:t xml:space="preserve"> </w:t>
            </w:r>
            <w:r>
              <w:rPr>
                <w:w w:val="90"/>
                <w:sz w:val="28"/>
              </w:rPr>
              <w:t>sur</w:t>
            </w:r>
            <w:r>
              <w:rPr>
                <w:spacing w:val="-5"/>
                <w:w w:val="90"/>
                <w:sz w:val="28"/>
              </w:rPr>
              <w:t xml:space="preserve"> </w:t>
            </w:r>
            <w:r>
              <w:rPr>
                <w:w w:val="90"/>
                <w:sz w:val="28"/>
              </w:rPr>
              <w:t>site</w:t>
            </w:r>
            <w:r>
              <w:rPr>
                <w:spacing w:val="-7"/>
                <w:w w:val="90"/>
                <w:sz w:val="28"/>
              </w:rPr>
              <w:t xml:space="preserve"> </w:t>
            </w:r>
            <w:r>
              <w:rPr>
                <w:spacing w:val="-5"/>
                <w:w w:val="90"/>
                <w:sz w:val="28"/>
              </w:rPr>
              <w:t>et</w:t>
            </w:r>
          </w:p>
          <w:p w14:paraId="05DF2969" w14:textId="77777777" w:rsidR="00C27336" w:rsidRDefault="00F602A6" w:rsidP="001C01FA">
            <w:pPr>
              <w:pStyle w:val="TableParagraph"/>
              <w:spacing w:line="340" w:lineRule="atLeast"/>
              <w:ind w:left="1795" w:right="-235" w:hanging="1472"/>
              <w:jc w:val="left"/>
              <w:rPr>
                <w:sz w:val="28"/>
              </w:rPr>
            </w:pPr>
            <w:proofErr w:type="gramStart"/>
            <w:r>
              <w:rPr>
                <w:w w:val="90"/>
                <w:sz w:val="28"/>
              </w:rPr>
              <w:t>alerte</w:t>
            </w:r>
            <w:proofErr w:type="gramEnd"/>
            <w:r>
              <w:rPr>
                <w:spacing w:val="-2"/>
                <w:w w:val="90"/>
                <w:sz w:val="28"/>
              </w:rPr>
              <w:t xml:space="preserve"> </w:t>
            </w:r>
            <w:r>
              <w:rPr>
                <w:w w:val="90"/>
                <w:sz w:val="28"/>
              </w:rPr>
              <w:t>au</w:t>
            </w:r>
            <w:r>
              <w:rPr>
                <w:spacing w:val="-1"/>
                <w:w w:val="90"/>
                <w:sz w:val="28"/>
              </w:rPr>
              <w:t xml:space="preserve"> </w:t>
            </w:r>
            <w:r>
              <w:rPr>
                <w:w w:val="90"/>
                <w:sz w:val="28"/>
              </w:rPr>
              <w:t>délégué</w:t>
            </w:r>
            <w:r>
              <w:rPr>
                <w:spacing w:val="-2"/>
                <w:w w:val="90"/>
                <w:sz w:val="28"/>
              </w:rPr>
              <w:t xml:space="preserve"> </w:t>
            </w:r>
            <w:r>
              <w:rPr>
                <w:w w:val="90"/>
                <w:sz w:val="28"/>
              </w:rPr>
              <w:t>de</w:t>
            </w:r>
            <w:r>
              <w:rPr>
                <w:spacing w:val="-5"/>
                <w:w w:val="90"/>
                <w:sz w:val="28"/>
              </w:rPr>
              <w:t xml:space="preserve"> </w:t>
            </w:r>
            <w:r>
              <w:rPr>
                <w:w w:val="90"/>
                <w:sz w:val="28"/>
              </w:rPr>
              <w:t>la</w:t>
            </w:r>
            <w:r>
              <w:rPr>
                <w:spacing w:val="-2"/>
                <w:w w:val="90"/>
                <w:sz w:val="28"/>
              </w:rPr>
              <w:t xml:space="preserve"> </w:t>
            </w:r>
            <w:r>
              <w:rPr>
                <w:w w:val="90"/>
                <w:sz w:val="28"/>
              </w:rPr>
              <w:t xml:space="preserve">Commission </w:t>
            </w:r>
            <w:r>
              <w:rPr>
                <w:spacing w:val="-2"/>
                <w:sz w:val="28"/>
              </w:rPr>
              <w:t>Nationale</w:t>
            </w:r>
          </w:p>
        </w:tc>
        <w:tc>
          <w:tcPr>
            <w:tcW w:w="1559" w:type="dxa"/>
          </w:tcPr>
          <w:p w14:paraId="05DF296A" w14:textId="77777777" w:rsidR="00C27336" w:rsidRDefault="00C27336" w:rsidP="001C01FA">
            <w:pPr>
              <w:pStyle w:val="TableParagraph"/>
              <w:ind w:right="-235"/>
              <w:jc w:val="left"/>
              <w:rPr>
                <w:rFonts w:ascii="Times New Roman"/>
                <w:sz w:val="26"/>
              </w:rPr>
            </w:pPr>
          </w:p>
        </w:tc>
        <w:tc>
          <w:tcPr>
            <w:tcW w:w="1925" w:type="dxa"/>
          </w:tcPr>
          <w:p w14:paraId="05DF296B" w14:textId="77777777" w:rsidR="00C27336" w:rsidRDefault="00C27336" w:rsidP="001C01FA">
            <w:pPr>
              <w:pStyle w:val="TableParagraph"/>
              <w:spacing w:before="1"/>
              <w:ind w:right="-235"/>
              <w:jc w:val="left"/>
              <w:rPr>
                <w:rFonts w:ascii="Arial-BoldItalicMT"/>
                <w:b/>
                <w:i/>
                <w:sz w:val="30"/>
              </w:rPr>
            </w:pPr>
          </w:p>
          <w:p w14:paraId="05DF296C" w14:textId="77777777" w:rsidR="00C27336" w:rsidRDefault="00F602A6" w:rsidP="001C01FA">
            <w:pPr>
              <w:pStyle w:val="TableParagraph"/>
              <w:ind w:left="10" w:right="-235"/>
              <w:rPr>
                <w:sz w:val="28"/>
              </w:rPr>
            </w:pPr>
            <w:r>
              <w:rPr>
                <w:w w:val="78"/>
                <w:sz w:val="28"/>
              </w:rPr>
              <w:t>X</w:t>
            </w:r>
          </w:p>
        </w:tc>
      </w:tr>
      <w:tr w:rsidR="00C27336" w14:paraId="05DF2974" w14:textId="77777777" w:rsidTr="00CD26D3">
        <w:trPr>
          <w:trHeight w:val="1367"/>
        </w:trPr>
        <w:tc>
          <w:tcPr>
            <w:tcW w:w="1567" w:type="dxa"/>
            <w:vMerge/>
            <w:tcBorders>
              <w:top w:val="nil"/>
            </w:tcBorders>
          </w:tcPr>
          <w:p w14:paraId="05DF296E" w14:textId="77777777" w:rsidR="00C27336" w:rsidRDefault="00C27336" w:rsidP="001C01FA">
            <w:pPr>
              <w:ind w:right="-235"/>
              <w:rPr>
                <w:sz w:val="2"/>
                <w:szCs w:val="2"/>
              </w:rPr>
            </w:pPr>
          </w:p>
        </w:tc>
        <w:tc>
          <w:tcPr>
            <w:tcW w:w="6096" w:type="dxa"/>
          </w:tcPr>
          <w:p w14:paraId="46D9105F" w14:textId="77777777" w:rsidR="00EA4320" w:rsidRDefault="00F602A6" w:rsidP="001C01FA">
            <w:pPr>
              <w:pStyle w:val="TableParagraph"/>
              <w:spacing w:before="6" w:line="254" w:lineRule="auto"/>
              <w:ind w:left="103" w:right="-235"/>
              <w:rPr>
                <w:spacing w:val="-4"/>
                <w:sz w:val="28"/>
              </w:rPr>
            </w:pPr>
            <w:r>
              <w:rPr>
                <w:w w:val="90"/>
                <w:sz w:val="28"/>
              </w:rPr>
              <w:t xml:space="preserve">Publication sur le tableau d’affichage </w:t>
            </w:r>
            <w:r>
              <w:rPr>
                <w:spacing w:val="-6"/>
                <w:sz w:val="28"/>
              </w:rPr>
              <w:t>des</w:t>
            </w:r>
            <w:r>
              <w:rPr>
                <w:spacing w:val="-15"/>
                <w:sz w:val="28"/>
              </w:rPr>
              <w:t xml:space="preserve"> </w:t>
            </w:r>
            <w:r>
              <w:rPr>
                <w:spacing w:val="-6"/>
                <w:sz w:val="28"/>
              </w:rPr>
              <w:t>changements</w:t>
            </w:r>
            <w:r>
              <w:rPr>
                <w:spacing w:val="-15"/>
                <w:sz w:val="28"/>
              </w:rPr>
              <w:t xml:space="preserve"> </w:t>
            </w:r>
            <w:r>
              <w:rPr>
                <w:spacing w:val="-6"/>
                <w:sz w:val="28"/>
              </w:rPr>
              <w:t>d’horaires</w:t>
            </w:r>
            <w:r>
              <w:rPr>
                <w:spacing w:val="-15"/>
                <w:sz w:val="28"/>
              </w:rPr>
              <w:t xml:space="preserve"> </w:t>
            </w:r>
            <w:r>
              <w:rPr>
                <w:spacing w:val="-6"/>
                <w:sz w:val="28"/>
              </w:rPr>
              <w:t>ou</w:t>
            </w:r>
            <w:r>
              <w:rPr>
                <w:spacing w:val="-15"/>
                <w:sz w:val="28"/>
              </w:rPr>
              <w:t xml:space="preserve"> </w:t>
            </w:r>
            <w:r>
              <w:rPr>
                <w:spacing w:val="-6"/>
                <w:sz w:val="28"/>
              </w:rPr>
              <w:t xml:space="preserve">de </w:t>
            </w:r>
            <w:r>
              <w:rPr>
                <w:spacing w:val="-4"/>
                <w:sz w:val="28"/>
              </w:rPr>
              <w:t>rencontres,</w:t>
            </w:r>
          </w:p>
          <w:p w14:paraId="05DF296F" w14:textId="0AF3D257" w:rsidR="00C27336" w:rsidRDefault="00F602A6" w:rsidP="001C01FA">
            <w:pPr>
              <w:pStyle w:val="TableParagraph"/>
              <w:spacing w:before="6" w:line="254" w:lineRule="auto"/>
              <w:ind w:left="103" w:right="-235"/>
              <w:rPr>
                <w:sz w:val="28"/>
              </w:rPr>
            </w:pPr>
            <w:r>
              <w:rPr>
                <w:spacing w:val="-15"/>
                <w:sz w:val="28"/>
              </w:rPr>
              <w:t xml:space="preserve"> </w:t>
            </w:r>
            <w:proofErr w:type="gramStart"/>
            <w:r>
              <w:rPr>
                <w:spacing w:val="-4"/>
                <w:sz w:val="28"/>
              </w:rPr>
              <w:t>suite</w:t>
            </w:r>
            <w:proofErr w:type="gramEnd"/>
            <w:r>
              <w:rPr>
                <w:spacing w:val="-15"/>
                <w:sz w:val="28"/>
              </w:rPr>
              <w:t xml:space="preserve"> </w:t>
            </w:r>
            <w:r>
              <w:rPr>
                <w:spacing w:val="-4"/>
                <w:sz w:val="28"/>
              </w:rPr>
              <w:t>à</w:t>
            </w:r>
            <w:r>
              <w:rPr>
                <w:spacing w:val="-15"/>
                <w:sz w:val="28"/>
              </w:rPr>
              <w:t xml:space="preserve"> </w:t>
            </w:r>
            <w:r>
              <w:rPr>
                <w:spacing w:val="-4"/>
                <w:sz w:val="28"/>
              </w:rPr>
              <w:t>décision</w:t>
            </w:r>
            <w:r>
              <w:rPr>
                <w:spacing w:val="-14"/>
                <w:sz w:val="28"/>
              </w:rPr>
              <w:t xml:space="preserve"> </w:t>
            </w:r>
            <w:r>
              <w:rPr>
                <w:spacing w:val="-4"/>
                <w:sz w:val="28"/>
              </w:rPr>
              <w:t>du</w:t>
            </w:r>
            <w:r>
              <w:rPr>
                <w:spacing w:val="-14"/>
                <w:sz w:val="28"/>
              </w:rPr>
              <w:t xml:space="preserve"> </w:t>
            </w:r>
            <w:r>
              <w:rPr>
                <w:spacing w:val="-4"/>
                <w:sz w:val="28"/>
              </w:rPr>
              <w:t>jury</w:t>
            </w:r>
          </w:p>
          <w:p w14:paraId="05DF2970" w14:textId="77777777" w:rsidR="00C27336" w:rsidRDefault="00F602A6" w:rsidP="001C01FA">
            <w:pPr>
              <w:pStyle w:val="TableParagraph"/>
              <w:spacing w:before="1" w:line="317" w:lineRule="exact"/>
              <w:ind w:left="103" w:right="-235"/>
              <w:rPr>
                <w:sz w:val="28"/>
              </w:rPr>
            </w:pPr>
            <w:proofErr w:type="gramStart"/>
            <w:r>
              <w:rPr>
                <w:spacing w:val="-2"/>
                <w:sz w:val="28"/>
              </w:rPr>
              <w:t>d’appel</w:t>
            </w:r>
            <w:proofErr w:type="gramEnd"/>
          </w:p>
        </w:tc>
        <w:tc>
          <w:tcPr>
            <w:tcW w:w="1559" w:type="dxa"/>
          </w:tcPr>
          <w:p w14:paraId="05DF2971" w14:textId="77777777" w:rsidR="00C27336" w:rsidRDefault="00C27336" w:rsidP="001C01FA">
            <w:pPr>
              <w:pStyle w:val="TableParagraph"/>
              <w:ind w:right="-235"/>
              <w:jc w:val="left"/>
              <w:rPr>
                <w:rFonts w:ascii="Times New Roman"/>
                <w:sz w:val="26"/>
              </w:rPr>
            </w:pPr>
          </w:p>
        </w:tc>
        <w:tc>
          <w:tcPr>
            <w:tcW w:w="1925" w:type="dxa"/>
          </w:tcPr>
          <w:p w14:paraId="05DF2972" w14:textId="77777777" w:rsidR="00C27336" w:rsidRDefault="00C27336" w:rsidP="001C01FA">
            <w:pPr>
              <w:pStyle w:val="TableParagraph"/>
              <w:ind w:right="-235"/>
              <w:jc w:val="left"/>
              <w:rPr>
                <w:rFonts w:ascii="Arial-BoldItalicMT"/>
                <w:b/>
                <w:i/>
                <w:sz w:val="28"/>
              </w:rPr>
            </w:pPr>
          </w:p>
          <w:p w14:paraId="05DF2973" w14:textId="77777777" w:rsidR="00C27336" w:rsidRDefault="00F602A6" w:rsidP="001C01FA">
            <w:pPr>
              <w:pStyle w:val="TableParagraph"/>
              <w:spacing w:before="195"/>
              <w:ind w:left="10" w:right="-235"/>
              <w:rPr>
                <w:sz w:val="28"/>
              </w:rPr>
            </w:pPr>
            <w:r>
              <w:rPr>
                <w:w w:val="78"/>
                <w:sz w:val="28"/>
              </w:rPr>
              <w:t>X</w:t>
            </w:r>
          </w:p>
        </w:tc>
      </w:tr>
      <w:tr w:rsidR="00C27336" w14:paraId="05DF297B" w14:textId="77777777" w:rsidTr="00CD26D3">
        <w:trPr>
          <w:trHeight w:val="1026"/>
        </w:trPr>
        <w:tc>
          <w:tcPr>
            <w:tcW w:w="1567" w:type="dxa"/>
            <w:vMerge/>
            <w:tcBorders>
              <w:top w:val="nil"/>
            </w:tcBorders>
          </w:tcPr>
          <w:p w14:paraId="05DF2975" w14:textId="77777777" w:rsidR="00C27336" w:rsidRDefault="00C27336" w:rsidP="001C01FA">
            <w:pPr>
              <w:ind w:right="-235"/>
              <w:rPr>
                <w:sz w:val="2"/>
                <w:szCs w:val="2"/>
              </w:rPr>
            </w:pPr>
          </w:p>
        </w:tc>
        <w:tc>
          <w:tcPr>
            <w:tcW w:w="6096" w:type="dxa"/>
          </w:tcPr>
          <w:p w14:paraId="05DF2976" w14:textId="77777777" w:rsidR="00C27336" w:rsidRDefault="00F602A6" w:rsidP="001C01FA">
            <w:pPr>
              <w:pStyle w:val="TableParagraph"/>
              <w:spacing w:before="3"/>
              <w:ind w:left="249" w:right="-235" w:hanging="68"/>
              <w:jc w:val="left"/>
              <w:rPr>
                <w:sz w:val="28"/>
              </w:rPr>
            </w:pPr>
            <w:r>
              <w:rPr>
                <w:w w:val="90"/>
                <w:sz w:val="28"/>
              </w:rPr>
              <w:t>Validation</w:t>
            </w:r>
            <w:r>
              <w:rPr>
                <w:spacing w:val="1"/>
                <w:sz w:val="28"/>
              </w:rPr>
              <w:t xml:space="preserve"> </w:t>
            </w:r>
            <w:r>
              <w:rPr>
                <w:w w:val="90"/>
                <w:sz w:val="28"/>
              </w:rPr>
              <w:t>et</w:t>
            </w:r>
            <w:r>
              <w:rPr>
                <w:sz w:val="28"/>
              </w:rPr>
              <w:t xml:space="preserve"> </w:t>
            </w:r>
            <w:r>
              <w:rPr>
                <w:w w:val="90"/>
                <w:sz w:val="28"/>
              </w:rPr>
              <w:t>publication</w:t>
            </w:r>
            <w:r>
              <w:rPr>
                <w:spacing w:val="-1"/>
                <w:sz w:val="28"/>
              </w:rPr>
              <w:t xml:space="preserve"> </w:t>
            </w:r>
            <w:r>
              <w:rPr>
                <w:w w:val="90"/>
                <w:sz w:val="28"/>
              </w:rPr>
              <w:t>des</w:t>
            </w:r>
            <w:r>
              <w:rPr>
                <w:spacing w:val="1"/>
                <w:sz w:val="28"/>
              </w:rPr>
              <w:t xml:space="preserve"> </w:t>
            </w:r>
            <w:r>
              <w:rPr>
                <w:w w:val="90"/>
                <w:sz w:val="28"/>
              </w:rPr>
              <w:t>scores</w:t>
            </w:r>
            <w:r>
              <w:rPr>
                <w:spacing w:val="2"/>
                <w:sz w:val="28"/>
              </w:rPr>
              <w:t xml:space="preserve"> </w:t>
            </w:r>
            <w:r>
              <w:rPr>
                <w:spacing w:val="-5"/>
                <w:w w:val="90"/>
                <w:sz w:val="28"/>
              </w:rPr>
              <w:t>et</w:t>
            </w:r>
          </w:p>
          <w:p w14:paraId="05DF2977" w14:textId="77777777" w:rsidR="00C27336" w:rsidRDefault="00F602A6" w:rsidP="001C01FA">
            <w:pPr>
              <w:pStyle w:val="TableParagraph"/>
              <w:spacing w:before="2" w:line="340" w:lineRule="atLeast"/>
              <w:ind w:left="1874" w:right="-235" w:hanging="1625"/>
              <w:jc w:val="left"/>
              <w:rPr>
                <w:sz w:val="28"/>
              </w:rPr>
            </w:pPr>
            <w:proofErr w:type="gramStart"/>
            <w:r>
              <w:rPr>
                <w:w w:val="90"/>
                <w:sz w:val="28"/>
              </w:rPr>
              <w:t>des</w:t>
            </w:r>
            <w:proofErr w:type="gramEnd"/>
            <w:r>
              <w:rPr>
                <w:w w:val="90"/>
                <w:sz w:val="28"/>
              </w:rPr>
              <w:t xml:space="preserve"> feuilles de marque informatisées </w:t>
            </w:r>
            <w:r>
              <w:rPr>
                <w:sz w:val="28"/>
              </w:rPr>
              <w:t>(sur</w:t>
            </w:r>
            <w:r>
              <w:rPr>
                <w:spacing w:val="-1"/>
                <w:sz w:val="28"/>
              </w:rPr>
              <w:t xml:space="preserve"> </w:t>
            </w:r>
            <w:r>
              <w:rPr>
                <w:sz w:val="28"/>
              </w:rPr>
              <w:t>KPI)</w:t>
            </w:r>
          </w:p>
        </w:tc>
        <w:tc>
          <w:tcPr>
            <w:tcW w:w="1559" w:type="dxa"/>
          </w:tcPr>
          <w:p w14:paraId="05DF2978" w14:textId="77777777" w:rsidR="00C27336" w:rsidRDefault="00C27336" w:rsidP="001C01FA">
            <w:pPr>
              <w:pStyle w:val="TableParagraph"/>
              <w:spacing w:before="1"/>
              <w:ind w:right="-235"/>
              <w:jc w:val="left"/>
              <w:rPr>
                <w:rFonts w:ascii="Arial-BoldItalicMT"/>
                <w:b/>
                <w:i/>
                <w:sz w:val="30"/>
              </w:rPr>
            </w:pPr>
          </w:p>
          <w:p w14:paraId="05DF2979" w14:textId="77777777" w:rsidR="00C27336" w:rsidRDefault="00F602A6" w:rsidP="005038B3">
            <w:pPr>
              <w:pStyle w:val="TableParagraph"/>
              <w:ind w:right="-235"/>
              <w:rPr>
                <w:sz w:val="28"/>
              </w:rPr>
            </w:pPr>
            <w:r>
              <w:rPr>
                <w:w w:val="78"/>
                <w:sz w:val="28"/>
              </w:rPr>
              <w:t>X</w:t>
            </w:r>
          </w:p>
        </w:tc>
        <w:tc>
          <w:tcPr>
            <w:tcW w:w="1925" w:type="dxa"/>
          </w:tcPr>
          <w:p w14:paraId="05DF297A" w14:textId="77777777" w:rsidR="00C27336" w:rsidRDefault="00C27336" w:rsidP="001C01FA">
            <w:pPr>
              <w:pStyle w:val="TableParagraph"/>
              <w:ind w:right="-235"/>
              <w:jc w:val="left"/>
              <w:rPr>
                <w:rFonts w:ascii="Times New Roman"/>
                <w:sz w:val="26"/>
              </w:rPr>
            </w:pPr>
          </w:p>
        </w:tc>
      </w:tr>
      <w:tr w:rsidR="00C27336" w14:paraId="05DF2981" w14:textId="77777777" w:rsidTr="00CD26D3">
        <w:trPr>
          <w:trHeight w:val="683"/>
        </w:trPr>
        <w:tc>
          <w:tcPr>
            <w:tcW w:w="1567" w:type="dxa"/>
            <w:vMerge/>
            <w:tcBorders>
              <w:top w:val="nil"/>
            </w:tcBorders>
          </w:tcPr>
          <w:p w14:paraId="05DF297C" w14:textId="77777777" w:rsidR="00C27336" w:rsidRDefault="00C27336" w:rsidP="001C01FA">
            <w:pPr>
              <w:ind w:right="-235"/>
              <w:rPr>
                <w:sz w:val="2"/>
                <w:szCs w:val="2"/>
              </w:rPr>
            </w:pPr>
          </w:p>
        </w:tc>
        <w:tc>
          <w:tcPr>
            <w:tcW w:w="6096" w:type="dxa"/>
          </w:tcPr>
          <w:p w14:paraId="05DF297D" w14:textId="77777777" w:rsidR="00C27336" w:rsidRDefault="00F602A6" w:rsidP="001C01FA">
            <w:pPr>
              <w:pStyle w:val="TableParagraph"/>
              <w:spacing w:before="3"/>
              <w:ind w:left="101" w:right="-235"/>
              <w:rPr>
                <w:sz w:val="28"/>
              </w:rPr>
            </w:pPr>
            <w:r>
              <w:rPr>
                <w:spacing w:val="-8"/>
                <w:sz w:val="28"/>
              </w:rPr>
              <w:t>Validation et</w:t>
            </w:r>
            <w:r>
              <w:rPr>
                <w:spacing w:val="-9"/>
                <w:sz w:val="28"/>
              </w:rPr>
              <w:t xml:space="preserve"> </w:t>
            </w:r>
            <w:r>
              <w:rPr>
                <w:spacing w:val="-8"/>
                <w:sz w:val="28"/>
              </w:rPr>
              <w:t>publication</w:t>
            </w:r>
            <w:r>
              <w:rPr>
                <w:spacing w:val="-9"/>
                <w:sz w:val="28"/>
              </w:rPr>
              <w:t xml:space="preserve"> </w:t>
            </w:r>
            <w:r>
              <w:rPr>
                <w:spacing w:val="-8"/>
                <w:sz w:val="28"/>
              </w:rPr>
              <w:t>des</w:t>
            </w:r>
          </w:p>
          <w:p w14:paraId="05DF297E" w14:textId="77777777" w:rsidR="00C27336" w:rsidRDefault="00F602A6" w:rsidP="001C01FA">
            <w:pPr>
              <w:pStyle w:val="TableParagraph"/>
              <w:spacing w:before="19" w:line="319" w:lineRule="exact"/>
              <w:ind w:left="103" w:right="-235"/>
              <w:rPr>
                <w:sz w:val="28"/>
              </w:rPr>
            </w:pPr>
            <w:proofErr w:type="gramStart"/>
            <w:r>
              <w:rPr>
                <w:w w:val="85"/>
                <w:sz w:val="28"/>
              </w:rPr>
              <w:t>classements</w:t>
            </w:r>
            <w:proofErr w:type="gramEnd"/>
            <w:r>
              <w:rPr>
                <w:spacing w:val="24"/>
                <w:sz w:val="28"/>
              </w:rPr>
              <w:t xml:space="preserve"> </w:t>
            </w:r>
            <w:r>
              <w:rPr>
                <w:w w:val="85"/>
                <w:sz w:val="28"/>
              </w:rPr>
              <w:t>sur</w:t>
            </w:r>
            <w:r>
              <w:rPr>
                <w:spacing w:val="24"/>
                <w:sz w:val="28"/>
              </w:rPr>
              <w:t xml:space="preserve"> </w:t>
            </w:r>
            <w:r>
              <w:rPr>
                <w:spacing w:val="-5"/>
                <w:w w:val="85"/>
                <w:sz w:val="28"/>
              </w:rPr>
              <w:t>KPI</w:t>
            </w:r>
          </w:p>
        </w:tc>
        <w:tc>
          <w:tcPr>
            <w:tcW w:w="1559" w:type="dxa"/>
          </w:tcPr>
          <w:p w14:paraId="05DF297F" w14:textId="77777777" w:rsidR="00C27336" w:rsidRDefault="00F602A6" w:rsidP="005038B3">
            <w:pPr>
              <w:pStyle w:val="TableParagraph"/>
              <w:spacing w:before="174"/>
              <w:ind w:right="-235"/>
              <w:rPr>
                <w:sz w:val="28"/>
              </w:rPr>
            </w:pPr>
            <w:r>
              <w:rPr>
                <w:w w:val="78"/>
                <w:sz w:val="28"/>
              </w:rPr>
              <w:t>X</w:t>
            </w:r>
          </w:p>
        </w:tc>
        <w:tc>
          <w:tcPr>
            <w:tcW w:w="1925" w:type="dxa"/>
          </w:tcPr>
          <w:p w14:paraId="05DF2980" w14:textId="77777777" w:rsidR="00C27336" w:rsidRDefault="00C27336" w:rsidP="001C01FA">
            <w:pPr>
              <w:pStyle w:val="TableParagraph"/>
              <w:ind w:right="-235"/>
              <w:jc w:val="left"/>
              <w:rPr>
                <w:rFonts w:ascii="Times New Roman"/>
                <w:sz w:val="26"/>
              </w:rPr>
            </w:pPr>
          </w:p>
        </w:tc>
      </w:tr>
      <w:tr w:rsidR="00C27336" w14:paraId="05DF2988" w14:textId="77777777" w:rsidTr="00CD26D3">
        <w:trPr>
          <w:trHeight w:val="1024"/>
        </w:trPr>
        <w:tc>
          <w:tcPr>
            <w:tcW w:w="1567" w:type="dxa"/>
            <w:vMerge/>
            <w:tcBorders>
              <w:top w:val="nil"/>
            </w:tcBorders>
          </w:tcPr>
          <w:p w14:paraId="05DF2982" w14:textId="77777777" w:rsidR="00C27336" w:rsidRDefault="00C27336" w:rsidP="001C01FA">
            <w:pPr>
              <w:ind w:right="-235"/>
              <w:rPr>
                <w:sz w:val="2"/>
                <w:szCs w:val="2"/>
              </w:rPr>
            </w:pPr>
          </w:p>
        </w:tc>
        <w:tc>
          <w:tcPr>
            <w:tcW w:w="6096" w:type="dxa"/>
          </w:tcPr>
          <w:p w14:paraId="70BF9356" w14:textId="77777777" w:rsidR="00EA4320" w:rsidRDefault="00F602A6" w:rsidP="00EA4320">
            <w:pPr>
              <w:pStyle w:val="TableParagraph"/>
              <w:spacing w:before="3" w:line="254" w:lineRule="auto"/>
              <w:ind w:left="540" w:right="-235" w:hanging="274"/>
              <w:jc w:val="left"/>
              <w:rPr>
                <w:spacing w:val="1"/>
                <w:sz w:val="28"/>
              </w:rPr>
            </w:pPr>
            <w:r>
              <w:rPr>
                <w:w w:val="90"/>
                <w:sz w:val="28"/>
              </w:rPr>
              <w:t xml:space="preserve">Récupération des feuilles de marque </w:t>
            </w:r>
            <w:r>
              <w:rPr>
                <w:spacing w:val="-2"/>
                <w:sz w:val="28"/>
              </w:rPr>
              <w:t>papier</w:t>
            </w:r>
            <w:r>
              <w:rPr>
                <w:spacing w:val="-18"/>
                <w:sz w:val="28"/>
              </w:rPr>
              <w:t xml:space="preserve"> </w:t>
            </w:r>
            <w:r>
              <w:rPr>
                <w:spacing w:val="-2"/>
                <w:sz w:val="28"/>
              </w:rPr>
              <w:t>et</w:t>
            </w:r>
            <w:r>
              <w:rPr>
                <w:spacing w:val="-17"/>
                <w:sz w:val="28"/>
              </w:rPr>
              <w:t xml:space="preserve"> </w:t>
            </w:r>
            <w:r>
              <w:rPr>
                <w:spacing w:val="-2"/>
                <w:sz w:val="28"/>
              </w:rPr>
              <w:t>des</w:t>
            </w:r>
            <w:r>
              <w:rPr>
                <w:spacing w:val="-18"/>
                <w:sz w:val="28"/>
              </w:rPr>
              <w:t xml:space="preserve"> </w:t>
            </w:r>
            <w:r>
              <w:rPr>
                <w:spacing w:val="-2"/>
                <w:sz w:val="28"/>
              </w:rPr>
              <w:t>publications</w:t>
            </w:r>
            <w:r>
              <w:rPr>
                <w:spacing w:val="-17"/>
                <w:sz w:val="28"/>
              </w:rPr>
              <w:t xml:space="preserve"> </w:t>
            </w:r>
            <w:r>
              <w:rPr>
                <w:spacing w:val="-2"/>
                <w:sz w:val="28"/>
              </w:rPr>
              <w:t>sur</w:t>
            </w:r>
            <w:r>
              <w:rPr>
                <w:spacing w:val="-18"/>
                <w:sz w:val="28"/>
              </w:rPr>
              <w:t xml:space="preserve"> </w:t>
            </w:r>
            <w:r>
              <w:rPr>
                <w:spacing w:val="-2"/>
                <w:sz w:val="28"/>
              </w:rPr>
              <w:t>le</w:t>
            </w:r>
            <w:r w:rsidR="00EA4320">
              <w:rPr>
                <w:spacing w:val="-2"/>
                <w:sz w:val="28"/>
              </w:rPr>
              <w:t xml:space="preserve"> </w:t>
            </w:r>
            <w:r>
              <w:rPr>
                <w:w w:val="90"/>
                <w:sz w:val="28"/>
              </w:rPr>
              <w:t>tableau</w:t>
            </w:r>
            <w:r>
              <w:rPr>
                <w:spacing w:val="2"/>
                <w:sz w:val="28"/>
              </w:rPr>
              <w:t xml:space="preserve"> </w:t>
            </w:r>
            <w:r>
              <w:rPr>
                <w:w w:val="90"/>
                <w:sz w:val="28"/>
              </w:rPr>
              <w:t>d’affichage</w:t>
            </w:r>
            <w:r>
              <w:rPr>
                <w:spacing w:val="1"/>
                <w:sz w:val="28"/>
              </w:rPr>
              <w:t xml:space="preserve"> </w:t>
            </w:r>
          </w:p>
          <w:p w14:paraId="05DF2984" w14:textId="2B3E4937" w:rsidR="00C27336" w:rsidRDefault="00EA4320" w:rsidP="00EA4320">
            <w:pPr>
              <w:pStyle w:val="TableParagraph"/>
              <w:spacing w:before="3" w:line="254" w:lineRule="auto"/>
              <w:ind w:left="540" w:right="-235" w:hanging="274"/>
              <w:jc w:val="left"/>
              <w:rPr>
                <w:sz w:val="28"/>
              </w:rPr>
            </w:pPr>
            <w:r>
              <w:rPr>
                <w:spacing w:val="1"/>
                <w:sz w:val="28"/>
              </w:rPr>
              <w:t xml:space="preserve">                    </w:t>
            </w:r>
            <w:r w:rsidR="00F602A6">
              <w:rPr>
                <w:w w:val="90"/>
                <w:sz w:val="28"/>
              </w:rPr>
              <w:t>(</w:t>
            </w:r>
            <w:proofErr w:type="gramStart"/>
            <w:r w:rsidR="00F602A6">
              <w:rPr>
                <w:w w:val="90"/>
                <w:sz w:val="28"/>
              </w:rPr>
              <w:t>en</w:t>
            </w:r>
            <w:proofErr w:type="gramEnd"/>
            <w:r w:rsidR="00F602A6">
              <w:rPr>
                <w:spacing w:val="3"/>
                <w:sz w:val="28"/>
              </w:rPr>
              <w:t xml:space="preserve"> </w:t>
            </w:r>
            <w:r w:rsidR="00F602A6">
              <w:rPr>
                <w:w w:val="90"/>
                <w:sz w:val="28"/>
              </w:rPr>
              <w:t>fin</w:t>
            </w:r>
            <w:r w:rsidR="00F602A6">
              <w:rPr>
                <w:spacing w:val="2"/>
                <w:sz w:val="28"/>
              </w:rPr>
              <w:t xml:space="preserve"> </w:t>
            </w:r>
            <w:r w:rsidR="00F602A6">
              <w:rPr>
                <w:w w:val="90"/>
                <w:sz w:val="28"/>
              </w:rPr>
              <w:t>de</w:t>
            </w:r>
            <w:r w:rsidR="00F602A6">
              <w:rPr>
                <w:spacing w:val="1"/>
                <w:sz w:val="28"/>
              </w:rPr>
              <w:t xml:space="preserve"> </w:t>
            </w:r>
            <w:r w:rsidR="00F602A6">
              <w:rPr>
                <w:spacing w:val="-2"/>
                <w:w w:val="90"/>
                <w:sz w:val="28"/>
              </w:rPr>
              <w:t>journée)</w:t>
            </w:r>
          </w:p>
        </w:tc>
        <w:tc>
          <w:tcPr>
            <w:tcW w:w="1559" w:type="dxa"/>
          </w:tcPr>
          <w:p w14:paraId="05DF2985" w14:textId="77777777" w:rsidR="00C27336" w:rsidRDefault="00C27336" w:rsidP="001C01FA">
            <w:pPr>
              <w:pStyle w:val="TableParagraph"/>
              <w:spacing w:before="10"/>
              <w:ind w:right="-235"/>
              <w:jc w:val="left"/>
              <w:rPr>
                <w:rFonts w:ascii="Arial-BoldItalicMT"/>
                <w:b/>
                <w:i/>
                <w:sz w:val="29"/>
              </w:rPr>
            </w:pPr>
          </w:p>
          <w:p w14:paraId="05DF2986" w14:textId="34789191" w:rsidR="00C27336" w:rsidRDefault="005038B3" w:rsidP="005038B3">
            <w:pPr>
              <w:pStyle w:val="TableParagraph"/>
              <w:spacing w:before="1"/>
              <w:ind w:right="-235"/>
              <w:jc w:val="left"/>
              <w:rPr>
                <w:sz w:val="28"/>
              </w:rPr>
            </w:pPr>
            <w:r>
              <w:rPr>
                <w:w w:val="78"/>
                <w:sz w:val="28"/>
              </w:rPr>
              <w:t xml:space="preserve">               </w:t>
            </w:r>
            <w:r w:rsidR="00F602A6">
              <w:rPr>
                <w:w w:val="78"/>
                <w:sz w:val="28"/>
              </w:rPr>
              <w:t>X</w:t>
            </w:r>
          </w:p>
        </w:tc>
        <w:tc>
          <w:tcPr>
            <w:tcW w:w="1925" w:type="dxa"/>
          </w:tcPr>
          <w:p w14:paraId="05DF2987" w14:textId="77777777" w:rsidR="00C27336" w:rsidRDefault="00C27336" w:rsidP="001C01FA">
            <w:pPr>
              <w:pStyle w:val="TableParagraph"/>
              <w:ind w:right="-235"/>
              <w:jc w:val="left"/>
              <w:rPr>
                <w:rFonts w:ascii="Times New Roman"/>
                <w:sz w:val="26"/>
              </w:rPr>
            </w:pPr>
          </w:p>
        </w:tc>
      </w:tr>
      <w:tr w:rsidR="00C27336" w14:paraId="05DF298F" w14:textId="77777777" w:rsidTr="00CD26D3">
        <w:trPr>
          <w:trHeight w:val="1367"/>
        </w:trPr>
        <w:tc>
          <w:tcPr>
            <w:tcW w:w="1567" w:type="dxa"/>
            <w:vMerge/>
            <w:tcBorders>
              <w:top w:val="nil"/>
            </w:tcBorders>
          </w:tcPr>
          <w:p w14:paraId="05DF2989" w14:textId="77777777" w:rsidR="00C27336" w:rsidRDefault="00C27336" w:rsidP="001C01FA">
            <w:pPr>
              <w:ind w:right="-235"/>
              <w:rPr>
                <w:sz w:val="2"/>
                <w:szCs w:val="2"/>
              </w:rPr>
            </w:pPr>
          </w:p>
        </w:tc>
        <w:tc>
          <w:tcPr>
            <w:tcW w:w="6096" w:type="dxa"/>
          </w:tcPr>
          <w:p w14:paraId="614115D5" w14:textId="77777777" w:rsidR="00EA4320" w:rsidRDefault="00F602A6" w:rsidP="001C01FA">
            <w:pPr>
              <w:pStyle w:val="TableParagraph"/>
              <w:spacing w:before="3" w:line="254" w:lineRule="auto"/>
              <w:ind w:left="103" w:right="-235"/>
              <w:rPr>
                <w:spacing w:val="-15"/>
                <w:sz w:val="28"/>
              </w:rPr>
            </w:pPr>
            <w:r>
              <w:rPr>
                <w:w w:val="90"/>
                <w:sz w:val="28"/>
              </w:rPr>
              <w:t xml:space="preserve">Publication sur le tableau d’affichage </w:t>
            </w:r>
            <w:r>
              <w:rPr>
                <w:spacing w:val="-6"/>
                <w:sz w:val="28"/>
              </w:rPr>
              <w:t>des</w:t>
            </w:r>
            <w:r>
              <w:rPr>
                <w:spacing w:val="-15"/>
                <w:sz w:val="28"/>
              </w:rPr>
              <w:t xml:space="preserve"> </w:t>
            </w:r>
            <w:r>
              <w:rPr>
                <w:spacing w:val="-6"/>
                <w:sz w:val="28"/>
              </w:rPr>
              <w:t>résultats</w:t>
            </w:r>
            <w:r>
              <w:rPr>
                <w:spacing w:val="-15"/>
                <w:sz w:val="28"/>
              </w:rPr>
              <w:t xml:space="preserve"> </w:t>
            </w:r>
          </w:p>
          <w:p w14:paraId="79113942" w14:textId="10E5F6FE" w:rsidR="00EA4320" w:rsidRDefault="00F602A6" w:rsidP="001C01FA">
            <w:pPr>
              <w:pStyle w:val="TableParagraph"/>
              <w:spacing w:before="3" w:line="254" w:lineRule="auto"/>
              <w:ind w:left="103" w:right="-235"/>
              <w:rPr>
                <w:spacing w:val="-15"/>
                <w:sz w:val="28"/>
              </w:rPr>
            </w:pPr>
            <w:proofErr w:type="gramStart"/>
            <w:r>
              <w:rPr>
                <w:spacing w:val="-6"/>
                <w:sz w:val="28"/>
              </w:rPr>
              <w:t>des</w:t>
            </w:r>
            <w:proofErr w:type="gramEnd"/>
            <w:r>
              <w:rPr>
                <w:spacing w:val="-18"/>
                <w:sz w:val="28"/>
              </w:rPr>
              <w:t xml:space="preserve"> </w:t>
            </w:r>
            <w:r>
              <w:rPr>
                <w:spacing w:val="-6"/>
                <w:sz w:val="28"/>
              </w:rPr>
              <w:t>matchs</w:t>
            </w:r>
            <w:r>
              <w:rPr>
                <w:spacing w:val="-15"/>
                <w:sz w:val="28"/>
              </w:rPr>
              <w:t xml:space="preserve"> </w:t>
            </w:r>
            <w:r>
              <w:rPr>
                <w:spacing w:val="-6"/>
                <w:sz w:val="28"/>
              </w:rPr>
              <w:t>et</w:t>
            </w:r>
            <w:r>
              <w:rPr>
                <w:spacing w:val="-16"/>
                <w:sz w:val="28"/>
              </w:rPr>
              <w:t xml:space="preserve"> </w:t>
            </w:r>
            <w:r>
              <w:rPr>
                <w:spacing w:val="-6"/>
                <w:sz w:val="28"/>
              </w:rPr>
              <w:t>des classements,</w:t>
            </w:r>
            <w:r>
              <w:rPr>
                <w:spacing w:val="-16"/>
                <w:sz w:val="28"/>
              </w:rPr>
              <w:t xml:space="preserve"> </w:t>
            </w:r>
            <w:r>
              <w:rPr>
                <w:spacing w:val="-6"/>
                <w:sz w:val="28"/>
              </w:rPr>
              <w:t>après</w:t>
            </w:r>
            <w:r>
              <w:rPr>
                <w:spacing w:val="-15"/>
                <w:sz w:val="28"/>
              </w:rPr>
              <w:t xml:space="preserve"> </w:t>
            </w:r>
            <w:r>
              <w:rPr>
                <w:spacing w:val="-6"/>
                <w:sz w:val="28"/>
              </w:rPr>
              <w:t>validation</w:t>
            </w:r>
            <w:r>
              <w:rPr>
                <w:spacing w:val="-15"/>
                <w:sz w:val="28"/>
              </w:rPr>
              <w:t xml:space="preserve"> </w:t>
            </w:r>
          </w:p>
          <w:p w14:paraId="05DF298B" w14:textId="17F62C06" w:rsidR="00C27336" w:rsidRDefault="00F602A6" w:rsidP="00EA4320">
            <w:pPr>
              <w:pStyle w:val="TableParagraph"/>
              <w:spacing w:before="3" w:line="254" w:lineRule="auto"/>
              <w:ind w:left="103" w:right="-235"/>
              <w:rPr>
                <w:sz w:val="28"/>
              </w:rPr>
            </w:pPr>
            <w:proofErr w:type="gramStart"/>
            <w:r>
              <w:rPr>
                <w:spacing w:val="-6"/>
                <w:sz w:val="28"/>
              </w:rPr>
              <w:t>de</w:t>
            </w:r>
            <w:proofErr w:type="gramEnd"/>
            <w:r>
              <w:rPr>
                <w:spacing w:val="-16"/>
                <w:sz w:val="28"/>
              </w:rPr>
              <w:t xml:space="preserve"> </w:t>
            </w:r>
            <w:r>
              <w:rPr>
                <w:spacing w:val="-6"/>
                <w:sz w:val="28"/>
              </w:rPr>
              <w:t>la</w:t>
            </w:r>
            <w:r w:rsidR="00EA4320">
              <w:rPr>
                <w:spacing w:val="-6"/>
                <w:sz w:val="28"/>
              </w:rPr>
              <w:t xml:space="preserve"> </w:t>
            </w:r>
            <w:r>
              <w:rPr>
                <w:spacing w:val="-2"/>
                <w:w w:val="90"/>
                <w:sz w:val="28"/>
              </w:rPr>
              <w:t>Commission</w:t>
            </w:r>
            <w:r>
              <w:rPr>
                <w:spacing w:val="-4"/>
                <w:sz w:val="28"/>
              </w:rPr>
              <w:t xml:space="preserve"> </w:t>
            </w:r>
            <w:r>
              <w:rPr>
                <w:spacing w:val="-2"/>
                <w:sz w:val="28"/>
              </w:rPr>
              <w:t>Nationale</w:t>
            </w:r>
          </w:p>
        </w:tc>
        <w:tc>
          <w:tcPr>
            <w:tcW w:w="1559" w:type="dxa"/>
          </w:tcPr>
          <w:p w14:paraId="05DF298C" w14:textId="77777777" w:rsidR="00C27336" w:rsidRDefault="00C27336" w:rsidP="001C01FA">
            <w:pPr>
              <w:pStyle w:val="TableParagraph"/>
              <w:ind w:right="-235"/>
              <w:jc w:val="left"/>
              <w:rPr>
                <w:rFonts w:ascii="Times New Roman"/>
                <w:sz w:val="26"/>
              </w:rPr>
            </w:pPr>
          </w:p>
        </w:tc>
        <w:tc>
          <w:tcPr>
            <w:tcW w:w="1925" w:type="dxa"/>
          </w:tcPr>
          <w:p w14:paraId="05DF298D" w14:textId="77777777" w:rsidR="00C27336" w:rsidRDefault="00C27336" w:rsidP="001C01FA">
            <w:pPr>
              <w:pStyle w:val="TableParagraph"/>
              <w:ind w:right="-235"/>
              <w:jc w:val="left"/>
              <w:rPr>
                <w:rFonts w:ascii="Arial-BoldItalicMT"/>
                <w:b/>
                <w:i/>
                <w:sz w:val="28"/>
              </w:rPr>
            </w:pPr>
          </w:p>
          <w:p w14:paraId="05DF298E" w14:textId="77777777" w:rsidR="00C27336" w:rsidRDefault="00F602A6" w:rsidP="001C01FA">
            <w:pPr>
              <w:pStyle w:val="TableParagraph"/>
              <w:spacing w:before="195"/>
              <w:ind w:left="10" w:right="-235"/>
              <w:rPr>
                <w:sz w:val="28"/>
              </w:rPr>
            </w:pPr>
            <w:r>
              <w:rPr>
                <w:w w:val="78"/>
                <w:sz w:val="28"/>
              </w:rPr>
              <w:t>X</w:t>
            </w:r>
          </w:p>
        </w:tc>
      </w:tr>
      <w:tr w:rsidR="00C27336" w14:paraId="05DF2998" w14:textId="77777777" w:rsidTr="00CD26D3">
        <w:trPr>
          <w:trHeight w:val="683"/>
        </w:trPr>
        <w:tc>
          <w:tcPr>
            <w:tcW w:w="1567" w:type="dxa"/>
            <w:vMerge w:val="restart"/>
          </w:tcPr>
          <w:p w14:paraId="05DF2990" w14:textId="77777777" w:rsidR="00C27336" w:rsidRDefault="00C27336" w:rsidP="001C01FA">
            <w:pPr>
              <w:pStyle w:val="TableParagraph"/>
              <w:ind w:right="-235"/>
              <w:jc w:val="left"/>
              <w:rPr>
                <w:rFonts w:ascii="Arial-BoldItalicMT"/>
                <w:b/>
                <w:i/>
                <w:sz w:val="28"/>
              </w:rPr>
            </w:pPr>
          </w:p>
          <w:p w14:paraId="05DF2991" w14:textId="77777777" w:rsidR="00C27336" w:rsidRDefault="00C27336" w:rsidP="001C01FA">
            <w:pPr>
              <w:pStyle w:val="TableParagraph"/>
              <w:ind w:right="-235"/>
              <w:jc w:val="left"/>
              <w:rPr>
                <w:rFonts w:ascii="Arial-BoldItalicMT"/>
                <w:b/>
                <w:i/>
                <w:sz w:val="28"/>
              </w:rPr>
            </w:pPr>
          </w:p>
          <w:p w14:paraId="05DF2992" w14:textId="77777777" w:rsidR="00C27336" w:rsidRDefault="00C27336" w:rsidP="001C01FA">
            <w:pPr>
              <w:pStyle w:val="TableParagraph"/>
              <w:spacing w:before="10"/>
              <w:ind w:right="-235"/>
              <w:jc w:val="left"/>
              <w:rPr>
                <w:rFonts w:ascii="Arial-BoldItalicMT"/>
                <w:b/>
                <w:i/>
                <w:sz w:val="34"/>
              </w:rPr>
            </w:pPr>
          </w:p>
          <w:p w14:paraId="05DF2993" w14:textId="77777777" w:rsidR="00C27336" w:rsidRDefault="00F602A6" w:rsidP="001C01FA">
            <w:pPr>
              <w:pStyle w:val="TableParagraph"/>
              <w:spacing w:line="254" w:lineRule="auto"/>
              <w:ind w:left="263" w:right="-235" w:hanging="97"/>
              <w:jc w:val="left"/>
              <w:rPr>
                <w:b/>
                <w:sz w:val="28"/>
              </w:rPr>
            </w:pPr>
            <w:r>
              <w:rPr>
                <w:b/>
                <w:w w:val="85"/>
                <w:sz w:val="28"/>
              </w:rPr>
              <w:t>Gestion</w:t>
            </w:r>
            <w:r>
              <w:rPr>
                <w:b/>
                <w:spacing w:val="-8"/>
                <w:w w:val="85"/>
                <w:sz w:val="28"/>
              </w:rPr>
              <w:t xml:space="preserve"> </w:t>
            </w:r>
            <w:r>
              <w:rPr>
                <w:b/>
                <w:w w:val="85"/>
                <w:sz w:val="28"/>
              </w:rPr>
              <w:t xml:space="preserve">des </w:t>
            </w:r>
            <w:r>
              <w:rPr>
                <w:b/>
                <w:spacing w:val="-2"/>
                <w:w w:val="90"/>
                <w:sz w:val="28"/>
              </w:rPr>
              <w:t>arbitrages</w:t>
            </w:r>
          </w:p>
        </w:tc>
        <w:tc>
          <w:tcPr>
            <w:tcW w:w="6096" w:type="dxa"/>
          </w:tcPr>
          <w:p w14:paraId="05DF2994" w14:textId="77777777" w:rsidR="00C27336" w:rsidRDefault="00F602A6" w:rsidP="001C01FA">
            <w:pPr>
              <w:pStyle w:val="TableParagraph"/>
              <w:spacing w:before="3"/>
              <w:ind w:left="100" w:right="-235"/>
              <w:rPr>
                <w:sz w:val="28"/>
              </w:rPr>
            </w:pPr>
            <w:r>
              <w:rPr>
                <w:w w:val="90"/>
                <w:sz w:val="28"/>
              </w:rPr>
              <w:t>Contrôle</w:t>
            </w:r>
            <w:r>
              <w:rPr>
                <w:spacing w:val="10"/>
                <w:sz w:val="28"/>
              </w:rPr>
              <w:t xml:space="preserve"> </w:t>
            </w:r>
            <w:r>
              <w:rPr>
                <w:w w:val="90"/>
                <w:sz w:val="28"/>
              </w:rPr>
              <w:t>et</w:t>
            </w:r>
            <w:r>
              <w:rPr>
                <w:spacing w:val="10"/>
                <w:sz w:val="28"/>
              </w:rPr>
              <w:t xml:space="preserve"> </w:t>
            </w:r>
            <w:r>
              <w:rPr>
                <w:w w:val="90"/>
                <w:sz w:val="28"/>
              </w:rPr>
              <w:t>éventuelles</w:t>
            </w:r>
            <w:r>
              <w:rPr>
                <w:spacing w:val="11"/>
                <w:sz w:val="28"/>
              </w:rPr>
              <w:t xml:space="preserve"> </w:t>
            </w:r>
            <w:r>
              <w:rPr>
                <w:spacing w:val="-2"/>
                <w:w w:val="90"/>
                <w:sz w:val="28"/>
              </w:rPr>
              <w:t>modifications</w:t>
            </w:r>
          </w:p>
          <w:p w14:paraId="05DF2995" w14:textId="77777777" w:rsidR="00C27336" w:rsidRDefault="00F602A6" w:rsidP="001C01FA">
            <w:pPr>
              <w:pStyle w:val="TableParagraph"/>
              <w:spacing w:before="19" w:line="319" w:lineRule="exact"/>
              <w:ind w:left="103" w:right="-235"/>
              <w:rPr>
                <w:sz w:val="28"/>
              </w:rPr>
            </w:pPr>
            <w:proofErr w:type="gramStart"/>
            <w:r>
              <w:rPr>
                <w:w w:val="90"/>
                <w:sz w:val="28"/>
              </w:rPr>
              <w:t>de</w:t>
            </w:r>
            <w:proofErr w:type="gramEnd"/>
            <w:r>
              <w:rPr>
                <w:spacing w:val="-3"/>
                <w:w w:val="90"/>
                <w:sz w:val="28"/>
              </w:rPr>
              <w:t xml:space="preserve"> </w:t>
            </w:r>
            <w:r>
              <w:rPr>
                <w:w w:val="90"/>
                <w:sz w:val="28"/>
              </w:rPr>
              <w:t>la</w:t>
            </w:r>
            <w:r>
              <w:rPr>
                <w:spacing w:val="-3"/>
                <w:w w:val="90"/>
                <w:sz w:val="28"/>
              </w:rPr>
              <w:t xml:space="preserve"> </w:t>
            </w:r>
            <w:r>
              <w:rPr>
                <w:w w:val="90"/>
                <w:sz w:val="28"/>
              </w:rPr>
              <w:t>grille</w:t>
            </w:r>
            <w:r>
              <w:rPr>
                <w:spacing w:val="-5"/>
                <w:w w:val="90"/>
                <w:sz w:val="28"/>
              </w:rPr>
              <w:t xml:space="preserve"> </w:t>
            </w:r>
            <w:r>
              <w:rPr>
                <w:w w:val="90"/>
                <w:sz w:val="28"/>
              </w:rPr>
              <w:t>des</w:t>
            </w:r>
            <w:r>
              <w:rPr>
                <w:spacing w:val="-1"/>
                <w:w w:val="90"/>
                <w:sz w:val="28"/>
              </w:rPr>
              <w:t xml:space="preserve"> </w:t>
            </w:r>
            <w:r>
              <w:rPr>
                <w:spacing w:val="-2"/>
                <w:w w:val="90"/>
                <w:sz w:val="28"/>
              </w:rPr>
              <w:t>arbitrages</w:t>
            </w:r>
          </w:p>
        </w:tc>
        <w:tc>
          <w:tcPr>
            <w:tcW w:w="1559" w:type="dxa"/>
          </w:tcPr>
          <w:p w14:paraId="05DF2996" w14:textId="77777777" w:rsidR="00C27336" w:rsidRDefault="00F602A6" w:rsidP="005038B3">
            <w:pPr>
              <w:pStyle w:val="TableParagraph"/>
              <w:spacing w:before="174"/>
              <w:ind w:right="-235"/>
              <w:rPr>
                <w:sz w:val="28"/>
              </w:rPr>
            </w:pPr>
            <w:r>
              <w:rPr>
                <w:w w:val="78"/>
                <w:sz w:val="28"/>
              </w:rPr>
              <w:t>X</w:t>
            </w:r>
          </w:p>
        </w:tc>
        <w:tc>
          <w:tcPr>
            <w:tcW w:w="1925" w:type="dxa"/>
          </w:tcPr>
          <w:p w14:paraId="05DF2997" w14:textId="77777777" w:rsidR="00C27336" w:rsidRDefault="00C27336" w:rsidP="001C01FA">
            <w:pPr>
              <w:pStyle w:val="TableParagraph"/>
              <w:ind w:right="-235"/>
              <w:jc w:val="left"/>
              <w:rPr>
                <w:rFonts w:ascii="Times New Roman"/>
                <w:sz w:val="26"/>
              </w:rPr>
            </w:pPr>
          </w:p>
        </w:tc>
      </w:tr>
      <w:tr w:rsidR="00C27336" w14:paraId="05DF299E" w14:textId="77777777" w:rsidTr="00CD26D3">
        <w:trPr>
          <w:trHeight w:val="683"/>
        </w:trPr>
        <w:tc>
          <w:tcPr>
            <w:tcW w:w="1567" w:type="dxa"/>
            <w:vMerge/>
            <w:tcBorders>
              <w:top w:val="nil"/>
            </w:tcBorders>
          </w:tcPr>
          <w:p w14:paraId="05DF2999" w14:textId="77777777" w:rsidR="00C27336" w:rsidRDefault="00C27336" w:rsidP="001C01FA">
            <w:pPr>
              <w:ind w:right="-235"/>
              <w:rPr>
                <w:sz w:val="2"/>
                <w:szCs w:val="2"/>
              </w:rPr>
            </w:pPr>
          </w:p>
        </w:tc>
        <w:tc>
          <w:tcPr>
            <w:tcW w:w="6096" w:type="dxa"/>
          </w:tcPr>
          <w:p w14:paraId="05DF299A" w14:textId="77777777" w:rsidR="00C27336" w:rsidRDefault="00F602A6" w:rsidP="001C01FA">
            <w:pPr>
              <w:pStyle w:val="TableParagraph"/>
              <w:spacing w:before="3"/>
              <w:ind w:left="103" w:right="-235"/>
              <w:rPr>
                <w:sz w:val="28"/>
              </w:rPr>
            </w:pPr>
            <w:r>
              <w:rPr>
                <w:w w:val="90"/>
                <w:sz w:val="28"/>
              </w:rPr>
              <w:t>Gestion</w:t>
            </w:r>
            <w:r>
              <w:rPr>
                <w:spacing w:val="11"/>
                <w:sz w:val="28"/>
              </w:rPr>
              <w:t xml:space="preserve"> </w:t>
            </w:r>
            <w:r>
              <w:rPr>
                <w:w w:val="90"/>
                <w:sz w:val="28"/>
              </w:rPr>
              <w:t>du</w:t>
            </w:r>
            <w:r>
              <w:rPr>
                <w:spacing w:val="12"/>
                <w:sz w:val="28"/>
              </w:rPr>
              <w:t xml:space="preserve"> </w:t>
            </w:r>
            <w:r>
              <w:rPr>
                <w:w w:val="90"/>
                <w:sz w:val="28"/>
              </w:rPr>
              <w:t>remplacement</w:t>
            </w:r>
            <w:r>
              <w:rPr>
                <w:spacing w:val="5"/>
                <w:sz w:val="28"/>
              </w:rPr>
              <w:t xml:space="preserve"> </w:t>
            </w:r>
            <w:r>
              <w:rPr>
                <w:w w:val="90"/>
                <w:sz w:val="28"/>
              </w:rPr>
              <w:t>d’un</w:t>
            </w:r>
            <w:r>
              <w:rPr>
                <w:spacing w:val="12"/>
                <w:sz w:val="28"/>
              </w:rPr>
              <w:t xml:space="preserve"> </w:t>
            </w:r>
            <w:r>
              <w:rPr>
                <w:spacing w:val="-2"/>
                <w:w w:val="90"/>
                <w:sz w:val="28"/>
              </w:rPr>
              <w:t>arbitre</w:t>
            </w:r>
          </w:p>
          <w:p w14:paraId="05DF299B" w14:textId="77777777" w:rsidR="00C27336" w:rsidRDefault="00F602A6" w:rsidP="001C01FA">
            <w:pPr>
              <w:pStyle w:val="TableParagraph"/>
              <w:spacing w:before="19" w:line="319" w:lineRule="exact"/>
              <w:ind w:left="100" w:right="-235"/>
              <w:rPr>
                <w:sz w:val="28"/>
              </w:rPr>
            </w:pPr>
            <w:proofErr w:type="gramStart"/>
            <w:r>
              <w:rPr>
                <w:w w:val="90"/>
                <w:sz w:val="28"/>
              </w:rPr>
              <w:t>en</w:t>
            </w:r>
            <w:proofErr w:type="gramEnd"/>
            <w:r>
              <w:rPr>
                <w:spacing w:val="-5"/>
                <w:sz w:val="28"/>
              </w:rPr>
              <w:t xml:space="preserve"> </w:t>
            </w:r>
            <w:r>
              <w:rPr>
                <w:w w:val="90"/>
                <w:sz w:val="28"/>
              </w:rPr>
              <w:t>incapacité</w:t>
            </w:r>
            <w:r>
              <w:rPr>
                <w:spacing w:val="-6"/>
                <w:sz w:val="28"/>
              </w:rPr>
              <w:t xml:space="preserve"> </w:t>
            </w:r>
            <w:r>
              <w:rPr>
                <w:spacing w:val="-2"/>
                <w:w w:val="90"/>
                <w:sz w:val="28"/>
              </w:rPr>
              <w:t>d’officier</w:t>
            </w:r>
          </w:p>
        </w:tc>
        <w:tc>
          <w:tcPr>
            <w:tcW w:w="1559" w:type="dxa"/>
          </w:tcPr>
          <w:p w14:paraId="05DF299C" w14:textId="77777777" w:rsidR="00C27336" w:rsidRDefault="00F602A6" w:rsidP="005038B3">
            <w:pPr>
              <w:pStyle w:val="TableParagraph"/>
              <w:spacing w:before="174"/>
              <w:ind w:right="-235"/>
              <w:rPr>
                <w:sz w:val="28"/>
              </w:rPr>
            </w:pPr>
            <w:r>
              <w:rPr>
                <w:w w:val="78"/>
                <w:sz w:val="28"/>
              </w:rPr>
              <w:t>X</w:t>
            </w:r>
          </w:p>
        </w:tc>
        <w:tc>
          <w:tcPr>
            <w:tcW w:w="1925" w:type="dxa"/>
          </w:tcPr>
          <w:p w14:paraId="05DF299D" w14:textId="77777777" w:rsidR="00C27336" w:rsidRDefault="00C27336" w:rsidP="001C01FA">
            <w:pPr>
              <w:pStyle w:val="TableParagraph"/>
              <w:ind w:right="-235"/>
              <w:jc w:val="left"/>
              <w:rPr>
                <w:rFonts w:ascii="Times New Roman"/>
                <w:sz w:val="26"/>
              </w:rPr>
            </w:pPr>
          </w:p>
        </w:tc>
      </w:tr>
      <w:tr w:rsidR="00C27336" w14:paraId="05DF29A4" w14:textId="77777777" w:rsidTr="00CD26D3">
        <w:trPr>
          <w:trHeight w:val="683"/>
        </w:trPr>
        <w:tc>
          <w:tcPr>
            <w:tcW w:w="1567" w:type="dxa"/>
            <w:vMerge/>
            <w:tcBorders>
              <w:top w:val="nil"/>
            </w:tcBorders>
          </w:tcPr>
          <w:p w14:paraId="05DF299F" w14:textId="77777777" w:rsidR="00C27336" w:rsidRDefault="00C27336" w:rsidP="001C01FA">
            <w:pPr>
              <w:ind w:right="-235"/>
              <w:rPr>
                <w:sz w:val="2"/>
                <w:szCs w:val="2"/>
              </w:rPr>
            </w:pPr>
          </w:p>
        </w:tc>
        <w:tc>
          <w:tcPr>
            <w:tcW w:w="6096" w:type="dxa"/>
          </w:tcPr>
          <w:p w14:paraId="05DF29A0" w14:textId="77777777" w:rsidR="00C27336" w:rsidRDefault="00F602A6" w:rsidP="001C01FA">
            <w:pPr>
              <w:pStyle w:val="TableParagraph"/>
              <w:spacing w:before="3"/>
              <w:ind w:left="102" w:right="-235"/>
              <w:rPr>
                <w:sz w:val="28"/>
              </w:rPr>
            </w:pPr>
            <w:r>
              <w:rPr>
                <w:w w:val="90"/>
                <w:sz w:val="28"/>
              </w:rPr>
              <w:t>Coordination</w:t>
            </w:r>
            <w:r>
              <w:rPr>
                <w:spacing w:val="3"/>
                <w:sz w:val="28"/>
              </w:rPr>
              <w:t xml:space="preserve"> </w:t>
            </w:r>
            <w:r>
              <w:rPr>
                <w:w w:val="90"/>
                <w:sz w:val="28"/>
              </w:rPr>
              <w:t>des</w:t>
            </w:r>
            <w:r>
              <w:rPr>
                <w:spacing w:val="3"/>
                <w:sz w:val="28"/>
              </w:rPr>
              <w:t xml:space="preserve"> </w:t>
            </w:r>
            <w:r>
              <w:rPr>
                <w:w w:val="90"/>
                <w:sz w:val="28"/>
              </w:rPr>
              <w:t>évaluations</w:t>
            </w:r>
            <w:r>
              <w:rPr>
                <w:spacing w:val="4"/>
                <w:sz w:val="28"/>
              </w:rPr>
              <w:t xml:space="preserve"> </w:t>
            </w:r>
            <w:r>
              <w:rPr>
                <w:spacing w:val="-5"/>
                <w:w w:val="90"/>
                <w:sz w:val="28"/>
              </w:rPr>
              <w:t>des</w:t>
            </w:r>
          </w:p>
          <w:p w14:paraId="05DF29A1" w14:textId="77777777" w:rsidR="00C27336" w:rsidRDefault="00F602A6" w:rsidP="001C01FA">
            <w:pPr>
              <w:pStyle w:val="TableParagraph"/>
              <w:spacing w:before="19" w:line="319" w:lineRule="exact"/>
              <w:ind w:left="103" w:right="-235"/>
              <w:rPr>
                <w:sz w:val="28"/>
              </w:rPr>
            </w:pPr>
            <w:proofErr w:type="gramStart"/>
            <w:r>
              <w:rPr>
                <w:spacing w:val="-2"/>
                <w:sz w:val="28"/>
              </w:rPr>
              <w:t>arbitres</w:t>
            </w:r>
            <w:proofErr w:type="gramEnd"/>
          </w:p>
        </w:tc>
        <w:tc>
          <w:tcPr>
            <w:tcW w:w="1559" w:type="dxa"/>
          </w:tcPr>
          <w:p w14:paraId="05DF29A2" w14:textId="77777777" w:rsidR="00C27336" w:rsidRDefault="00F602A6" w:rsidP="005038B3">
            <w:pPr>
              <w:pStyle w:val="TableParagraph"/>
              <w:spacing w:before="174"/>
              <w:ind w:right="-235"/>
              <w:rPr>
                <w:sz w:val="28"/>
              </w:rPr>
            </w:pPr>
            <w:r>
              <w:rPr>
                <w:w w:val="78"/>
                <w:sz w:val="28"/>
              </w:rPr>
              <w:t>X</w:t>
            </w:r>
          </w:p>
        </w:tc>
        <w:tc>
          <w:tcPr>
            <w:tcW w:w="1925" w:type="dxa"/>
          </w:tcPr>
          <w:p w14:paraId="05DF29A3" w14:textId="77777777" w:rsidR="00C27336" w:rsidRDefault="00C27336" w:rsidP="001C01FA">
            <w:pPr>
              <w:pStyle w:val="TableParagraph"/>
              <w:ind w:right="-235"/>
              <w:jc w:val="left"/>
              <w:rPr>
                <w:rFonts w:ascii="Times New Roman"/>
                <w:sz w:val="26"/>
              </w:rPr>
            </w:pPr>
          </w:p>
        </w:tc>
      </w:tr>
      <w:tr w:rsidR="00C27336" w14:paraId="05DF29AA" w14:textId="77777777" w:rsidTr="00CD26D3">
        <w:trPr>
          <w:trHeight w:val="683"/>
        </w:trPr>
        <w:tc>
          <w:tcPr>
            <w:tcW w:w="1567" w:type="dxa"/>
            <w:vMerge/>
            <w:tcBorders>
              <w:top w:val="nil"/>
            </w:tcBorders>
          </w:tcPr>
          <w:p w14:paraId="05DF29A5" w14:textId="77777777" w:rsidR="00C27336" w:rsidRDefault="00C27336" w:rsidP="001C01FA">
            <w:pPr>
              <w:ind w:right="-235"/>
              <w:rPr>
                <w:sz w:val="2"/>
                <w:szCs w:val="2"/>
              </w:rPr>
            </w:pPr>
          </w:p>
        </w:tc>
        <w:tc>
          <w:tcPr>
            <w:tcW w:w="6096" w:type="dxa"/>
          </w:tcPr>
          <w:p w14:paraId="05DF29A6" w14:textId="77777777" w:rsidR="00C27336" w:rsidRDefault="00F602A6" w:rsidP="001C01FA">
            <w:pPr>
              <w:pStyle w:val="TableParagraph"/>
              <w:spacing w:before="3"/>
              <w:ind w:left="102" w:right="-235"/>
              <w:rPr>
                <w:sz w:val="28"/>
              </w:rPr>
            </w:pPr>
            <w:r>
              <w:rPr>
                <w:w w:val="90"/>
                <w:sz w:val="28"/>
              </w:rPr>
              <w:t>Publication</w:t>
            </w:r>
            <w:r>
              <w:rPr>
                <w:spacing w:val="-1"/>
                <w:sz w:val="28"/>
              </w:rPr>
              <w:t xml:space="preserve"> </w:t>
            </w:r>
            <w:r>
              <w:rPr>
                <w:w w:val="90"/>
                <w:sz w:val="28"/>
              </w:rPr>
              <w:t>sur</w:t>
            </w:r>
            <w:r>
              <w:rPr>
                <w:sz w:val="28"/>
              </w:rPr>
              <w:t xml:space="preserve"> </w:t>
            </w:r>
            <w:r>
              <w:rPr>
                <w:w w:val="90"/>
                <w:sz w:val="28"/>
              </w:rPr>
              <w:t>le</w:t>
            </w:r>
            <w:r>
              <w:rPr>
                <w:spacing w:val="-1"/>
                <w:sz w:val="28"/>
              </w:rPr>
              <w:t xml:space="preserve"> </w:t>
            </w:r>
            <w:r>
              <w:rPr>
                <w:w w:val="90"/>
                <w:sz w:val="28"/>
              </w:rPr>
              <w:t>tableau</w:t>
            </w:r>
            <w:r>
              <w:rPr>
                <w:spacing w:val="-1"/>
                <w:sz w:val="28"/>
              </w:rPr>
              <w:t xml:space="preserve"> </w:t>
            </w:r>
            <w:r>
              <w:rPr>
                <w:spacing w:val="-2"/>
                <w:w w:val="90"/>
                <w:sz w:val="28"/>
              </w:rPr>
              <w:t>d’affichage</w:t>
            </w:r>
          </w:p>
          <w:p w14:paraId="05DF29A7" w14:textId="77777777" w:rsidR="00C27336" w:rsidRDefault="00F602A6" w:rsidP="001C01FA">
            <w:pPr>
              <w:pStyle w:val="TableParagraph"/>
              <w:spacing w:before="19" w:line="319" w:lineRule="exact"/>
              <w:ind w:left="103" w:right="-235"/>
              <w:rPr>
                <w:sz w:val="28"/>
              </w:rPr>
            </w:pPr>
            <w:proofErr w:type="gramStart"/>
            <w:r>
              <w:rPr>
                <w:w w:val="90"/>
                <w:sz w:val="28"/>
              </w:rPr>
              <w:t>des</w:t>
            </w:r>
            <w:proofErr w:type="gramEnd"/>
            <w:r>
              <w:rPr>
                <w:spacing w:val="-11"/>
                <w:w w:val="90"/>
                <w:sz w:val="28"/>
              </w:rPr>
              <w:t xml:space="preserve"> </w:t>
            </w:r>
            <w:r>
              <w:rPr>
                <w:w w:val="90"/>
                <w:sz w:val="28"/>
              </w:rPr>
              <w:t>changements</w:t>
            </w:r>
            <w:r>
              <w:rPr>
                <w:spacing w:val="-11"/>
                <w:w w:val="90"/>
                <w:sz w:val="28"/>
              </w:rPr>
              <w:t xml:space="preserve"> </w:t>
            </w:r>
            <w:r>
              <w:rPr>
                <w:spacing w:val="-2"/>
                <w:w w:val="90"/>
                <w:sz w:val="28"/>
              </w:rPr>
              <w:t>d’arbitrages</w:t>
            </w:r>
          </w:p>
        </w:tc>
        <w:tc>
          <w:tcPr>
            <w:tcW w:w="1559" w:type="dxa"/>
          </w:tcPr>
          <w:p w14:paraId="05DF29A8" w14:textId="77777777" w:rsidR="00C27336" w:rsidRDefault="00C27336" w:rsidP="001C01FA">
            <w:pPr>
              <w:pStyle w:val="TableParagraph"/>
              <w:ind w:right="-235"/>
              <w:jc w:val="left"/>
              <w:rPr>
                <w:rFonts w:ascii="Times New Roman"/>
                <w:sz w:val="26"/>
              </w:rPr>
            </w:pPr>
          </w:p>
        </w:tc>
        <w:tc>
          <w:tcPr>
            <w:tcW w:w="1925" w:type="dxa"/>
          </w:tcPr>
          <w:p w14:paraId="05DF29A9" w14:textId="77777777" w:rsidR="00C27336" w:rsidRDefault="00F602A6" w:rsidP="001C01FA">
            <w:pPr>
              <w:pStyle w:val="TableParagraph"/>
              <w:spacing w:before="174"/>
              <w:ind w:left="10" w:right="-235"/>
              <w:rPr>
                <w:sz w:val="28"/>
              </w:rPr>
            </w:pPr>
            <w:r>
              <w:rPr>
                <w:w w:val="78"/>
                <w:sz w:val="28"/>
              </w:rPr>
              <w:t>X</w:t>
            </w:r>
          </w:p>
        </w:tc>
      </w:tr>
      <w:tr w:rsidR="00C27336" w14:paraId="05DF29B6" w14:textId="77777777" w:rsidTr="00CD26D3">
        <w:trPr>
          <w:trHeight w:val="1024"/>
        </w:trPr>
        <w:tc>
          <w:tcPr>
            <w:tcW w:w="1567" w:type="dxa"/>
            <w:vMerge w:val="restart"/>
          </w:tcPr>
          <w:p w14:paraId="05DF29AB" w14:textId="77777777" w:rsidR="00C27336" w:rsidRDefault="00C27336" w:rsidP="001C01FA">
            <w:pPr>
              <w:pStyle w:val="TableParagraph"/>
              <w:ind w:right="-235"/>
              <w:jc w:val="left"/>
              <w:rPr>
                <w:rFonts w:ascii="Arial-BoldItalicMT"/>
                <w:b/>
                <w:i/>
                <w:sz w:val="28"/>
              </w:rPr>
            </w:pPr>
          </w:p>
          <w:p w14:paraId="05DF29AC" w14:textId="77777777" w:rsidR="00C27336" w:rsidRDefault="00C27336" w:rsidP="001C01FA">
            <w:pPr>
              <w:pStyle w:val="TableParagraph"/>
              <w:ind w:right="-235"/>
              <w:jc w:val="left"/>
              <w:rPr>
                <w:rFonts w:ascii="Arial-BoldItalicMT"/>
                <w:b/>
                <w:i/>
                <w:sz w:val="28"/>
              </w:rPr>
            </w:pPr>
          </w:p>
          <w:p w14:paraId="05DF29AD" w14:textId="77777777" w:rsidR="00C27336" w:rsidRDefault="00C27336" w:rsidP="001C01FA">
            <w:pPr>
              <w:pStyle w:val="TableParagraph"/>
              <w:ind w:right="-235"/>
              <w:jc w:val="left"/>
              <w:rPr>
                <w:rFonts w:ascii="Arial-BoldItalicMT"/>
                <w:b/>
                <w:i/>
                <w:sz w:val="28"/>
              </w:rPr>
            </w:pPr>
          </w:p>
          <w:p w14:paraId="05DF29AE" w14:textId="77777777" w:rsidR="00C27336" w:rsidRDefault="00C27336" w:rsidP="001C01FA">
            <w:pPr>
              <w:pStyle w:val="TableParagraph"/>
              <w:ind w:right="-235"/>
              <w:jc w:val="left"/>
              <w:rPr>
                <w:rFonts w:ascii="Arial-BoldItalicMT"/>
                <w:b/>
                <w:i/>
                <w:sz w:val="28"/>
              </w:rPr>
            </w:pPr>
          </w:p>
          <w:p w14:paraId="05DF29AF" w14:textId="77777777" w:rsidR="00C27336" w:rsidRDefault="00C27336" w:rsidP="001C01FA">
            <w:pPr>
              <w:pStyle w:val="TableParagraph"/>
              <w:spacing w:before="8"/>
              <w:ind w:right="-235"/>
              <w:jc w:val="left"/>
              <w:rPr>
                <w:rFonts w:ascii="Arial-BoldItalicMT"/>
                <w:b/>
                <w:i/>
                <w:sz w:val="28"/>
              </w:rPr>
            </w:pPr>
          </w:p>
          <w:p w14:paraId="05DF29B0" w14:textId="77777777" w:rsidR="00C27336" w:rsidRDefault="00F602A6" w:rsidP="001C01FA">
            <w:pPr>
              <w:pStyle w:val="TableParagraph"/>
              <w:spacing w:before="1" w:line="254" w:lineRule="auto"/>
              <w:ind w:left="343" w:right="-235" w:hanging="176"/>
              <w:jc w:val="left"/>
              <w:rPr>
                <w:b/>
                <w:sz w:val="28"/>
              </w:rPr>
            </w:pPr>
            <w:r>
              <w:rPr>
                <w:b/>
                <w:w w:val="85"/>
                <w:sz w:val="28"/>
              </w:rPr>
              <w:t>Gestion</w:t>
            </w:r>
            <w:r>
              <w:rPr>
                <w:b/>
                <w:spacing w:val="-8"/>
                <w:w w:val="85"/>
                <w:sz w:val="28"/>
              </w:rPr>
              <w:t xml:space="preserve"> </w:t>
            </w:r>
            <w:r>
              <w:rPr>
                <w:b/>
                <w:w w:val="85"/>
                <w:sz w:val="28"/>
              </w:rPr>
              <w:t xml:space="preserve">des </w:t>
            </w:r>
            <w:r>
              <w:rPr>
                <w:b/>
                <w:spacing w:val="-2"/>
                <w:w w:val="95"/>
                <w:sz w:val="28"/>
              </w:rPr>
              <w:t>résultats</w:t>
            </w:r>
          </w:p>
        </w:tc>
        <w:tc>
          <w:tcPr>
            <w:tcW w:w="6096" w:type="dxa"/>
          </w:tcPr>
          <w:p w14:paraId="2247214F" w14:textId="77777777" w:rsidR="00EA4320" w:rsidRDefault="00F602A6" w:rsidP="001C01FA">
            <w:pPr>
              <w:pStyle w:val="TableParagraph"/>
              <w:spacing w:before="3" w:line="254" w:lineRule="auto"/>
              <w:ind w:left="103" w:right="-235"/>
              <w:rPr>
                <w:spacing w:val="-15"/>
                <w:sz w:val="28"/>
              </w:rPr>
            </w:pPr>
            <w:r>
              <w:rPr>
                <w:w w:val="90"/>
                <w:sz w:val="28"/>
              </w:rPr>
              <w:t xml:space="preserve">Validation et publication des scores et </w:t>
            </w:r>
            <w:r>
              <w:rPr>
                <w:spacing w:val="-6"/>
                <w:sz w:val="28"/>
              </w:rPr>
              <w:t>des</w:t>
            </w:r>
            <w:r>
              <w:rPr>
                <w:spacing w:val="-15"/>
                <w:sz w:val="28"/>
              </w:rPr>
              <w:t xml:space="preserve"> </w:t>
            </w:r>
            <w:r>
              <w:rPr>
                <w:spacing w:val="-6"/>
                <w:sz w:val="28"/>
              </w:rPr>
              <w:t>feuilles</w:t>
            </w:r>
            <w:r>
              <w:rPr>
                <w:spacing w:val="-15"/>
                <w:sz w:val="28"/>
              </w:rPr>
              <w:t xml:space="preserve"> </w:t>
            </w:r>
          </w:p>
          <w:p w14:paraId="05DF29B2" w14:textId="06221BCA" w:rsidR="00C27336" w:rsidRDefault="00F602A6" w:rsidP="00EA4320">
            <w:pPr>
              <w:pStyle w:val="TableParagraph"/>
              <w:spacing w:before="3" w:line="254" w:lineRule="auto"/>
              <w:ind w:left="103" w:right="-235"/>
              <w:rPr>
                <w:sz w:val="28"/>
              </w:rPr>
            </w:pPr>
            <w:proofErr w:type="gramStart"/>
            <w:r>
              <w:rPr>
                <w:spacing w:val="-6"/>
                <w:sz w:val="28"/>
              </w:rPr>
              <w:t>de</w:t>
            </w:r>
            <w:proofErr w:type="gramEnd"/>
            <w:r>
              <w:rPr>
                <w:spacing w:val="-16"/>
                <w:sz w:val="28"/>
              </w:rPr>
              <w:t xml:space="preserve"> </w:t>
            </w:r>
            <w:r>
              <w:rPr>
                <w:spacing w:val="-6"/>
                <w:sz w:val="28"/>
              </w:rPr>
              <w:t>marque</w:t>
            </w:r>
            <w:r>
              <w:rPr>
                <w:spacing w:val="-16"/>
                <w:sz w:val="28"/>
              </w:rPr>
              <w:t xml:space="preserve"> </w:t>
            </w:r>
            <w:r>
              <w:rPr>
                <w:spacing w:val="-6"/>
                <w:sz w:val="28"/>
              </w:rPr>
              <w:t>informatisées</w:t>
            </w:r>
            <w:r w:rsidR="00EA4320">
              <w:rPr>
                <w:sz w:val="28"/>
              </w:rPr>
              <w:t xml:space="preserve"> </w:t>
            </w:r>
            <w:r>
              <w:rPr>
                <w:w w:val="90"/>
                <w:sz w:val="28"/>
              </w:rPr>
              <w:t>(sur</w:t>
            </w:r>
            <w:r>
              <w:rPr>
                <w:spacing w:val="-4"/>
                <w:w w:val="90"/>
                <w:sz w:val="28"/>
              </w:rPr>
              <w:t xml:space="preserve"> </w:t>
            </w:r>
            <w:r>
              <w:rPr>
                <w:spacing w:val="-4"/>
                <w:sz w:val="28"/>
              </w:rPr>
              <w:t>KPI)</w:t>
            </w:r>
          </w:p>
        </w:tc>
        <w:tc>
          <w:tcPr>
            <w:tcW w:w="1559" w:type="dxa"/>
          </w:tcPr>
          <w:p w14:paraId="05DF29B3" w14:textId="77777777" w:rsidR="00C27336" w:rsidRDefault="00C27336" w:rsidP="001C01FA">
            <w:pPr>
              <w:pStyle w:val="TableParagraph"/>
              <w:spacing w:before="10"/>
              <w:ind w:right="-235"/>
              <w:jc w:val="left"/>
              <w:rPr>
                <w:rFonts w:ascii="Arial-BoldItalicMT"/>
                <w:b/>
                <w:i/>
                <w:sz w:val="29"/>
              </w:rPr>
            </w:pPr>
          </w:p>
          <w:p w14:paraId="05DF29B4" w14:textId="77777777" w:rsidR="00C27336" w:rsidRDefault="00F602A6" w:rsidP="005038B3">
            <w:pPr>
              <w:pStyle w:val="TableParagraph"/>
              <w:spacing w:before="1"/>
              <w:ind w:right="-235"/>
              <w:rPr>
                <w:sz w:val="28"/>
              </w:rPr>
            </w:pPr>
            <w:r>
              <w:rPr>
                <w:w w:val="78"/>
                <w:sz w:val="28"/>
              </w:rPr>
              <w:t>X</w:t>
            </w:r>
          </w:p>
        </w:tc>
        <w:tc>
          <w:tcPr>
            <w:tcW w:w="1925" w:type="dxa"/>
          </w:tcPr>
          <w:p w14:paraId="05DF29B5" w14:textId="77777777" w:rsidR="00C27336" w:rsidRDefault="00C27336" w:rsidP="001C01FA">
            <w:pPr>
              <w:pStyle w:val="TableParagraph"/>
              <w:ind w:right="-235"/>
              <w:jc w:val="left"/>
              <w:rPr>
                <w:rFonts w:ascii="Times New Roman"/>
                <w:sz w:val="26"/>
              </w:rPr>
            </w:pPr>
          </w:p>
        </w:tc>
      </w:tr>
      <w:tr w:rsidR="00C27336" w14:paraId="05DF29BC" w14:textId="77777777" w:rsidTr="00CD26D3">
        <w:trPr>
          <w:trHeight w:val="683"/>
        </w:trPr>
        <w:tc>
          <w:tcPr>
            <w:tcW w:w="1567" w:type="dxa"/>
            <w:vMerge/>
            <w:tcBorders>
              <w:top w:val="nil"/>
            </w:tcBorders>
          </w:tcPr>
          <w:p w14:paraId="05DF29B7" w14:textId="77777777" w:rsidR="00C27336" w:rsidRDefault="00C27336" w:rsidP="001C01FA">
            <w:pPr>
              <w:ind w:right="-235"/>
              <w:rPr>
                <w:sz w:val="2"/>
                <w:szCs w:val="2"/>
              </w:rPr>
            </w:pPr>
          </w:p>
        </w:tc>
        <w:tc>
          <w:tcPr>
            <w:tcW w:w="6096" w:type="dxa"/>
          </w:tcPr>
          <w:p w14:paraId="05DF29B8" w14:textId="77777777" w:rsidR="00C27336" w:rsidRDefault="00F602A6" w:rsidP="001C01FA">
            <w:pPr>
              <w:pStyle w:val="TableParagraph"/>
              <w:spacing w:before="3"/>
              <w:ind w:left="101" w:right="-235"/>
              <w:rPr>
                <w:sz w:val="28"/>
              </w:rPr>
            </w:pPr>
            <w:r>
              <w:rPr>
                <w:spacing w:val="-8"/>
                <w:sz w:val="28"/>
              </w:rPr>
              <w:t>Validation et</w:t>
            </w:r>
            <w:r>
              <w:rPr>
                <w:spacing w:val="-9"/>
                <w:sz w:val="28"/>
              </w:rPr>
              <w:t xml:space="preserve"> </w:t>
            </w:r>
            <w:r>
              <w:rPr>
                <w:spacing w:val="-8"/>
                <w:sz w:val="28"/>
              </w:rPr>
              <w:t>publication</w:t>
            </w:r>
            <w:r>
              <w:rPr>
                <w:spacing w:val="-9"/>
                <w:sz w:val="28"/>
              </w:rPr>
              <w:t xml:space="preserve"> </w:t>
            </w:r>
            <w:r>
              <w:rPr>
                <w:spacing w:val="-8"/>
                <w:sz w:val="28"/>
              </w:rPr>
              <w:t>des</w:t>
            </w:r>
          </w:p>
          <w:p w14:paraId="05DF29B9" w14:textId="77777777" w:rsidR="00C27336" w:rsidRDefault="00F602A6" w:rsidP="001C01FA">
            <w:pPr>
              <w:pStyle w:val="TableParagraph"/>
              <w:spacing w:before="21" w:line="317" w:lineRule="exact"/>
              <w:ind w:left="103" w:right="-235"/>
              <w:rPr>
                <w:sz w:val="28"/>
              </w:rPr>
            </w:pPr>
            <w:proofErr w:type="gramStart"/>
            <w:r>
              <w:rPr>
                <w:w w:val="85"/>
                <w:sz w:val="28"/>
              </w:rPr>
              <w:t>classements</w:t>
            </w:r>
            <w:proofErr w:type="gramEnd"/>
            <w:r>
              <w:rPr>
                <w:spacing w:val="24"/>
                <w:sz w:val="28"/>
              </w:rPr>
              <w:t xml:space="preserve"> </w:t>
            </w:r>
            <w:r>
              <w:rPr>
                <w:w w:val="85"/>
                <w:sz w:val="28"/>
              </w:rPr>
              <w:t>sur</w:t>
            </w:r>
            <w:r>
              <w:rPr>
                <w:spacing w:val="24"/>
                <w:sz w:val="28"/>
              </w:rPr>
              <w:t xml:space="preserve"> </w:t>
            </w:r>
            <w:r>
              <w:rPr>
                <w:spacing w:val="-5"/>
                <w:w w:val="85"/>
                <w:sz w:val="28"/>
              </w:rPr>
              <w:t>KPI</w:t>
            </w:r>
          </w:p>
        </w:tc>
        <w:tc>
          <w:tcPr>
            <w:tcW w:w="1559" w:type="dxa"/>
          </w:tcPr>
          <w:p w14:paraId="05DF29BA" w14:textId="77777777" w:rsidR="00C27336" w:rsidRDefault="00F602A6" w:rsidP="005038B3">
            <w:pPr>
              <w:pStyle w:val="TableParagraph"/>
              <w:spacing w:before="176"/>
              <w:ind w:right="-235"/>
              <w:rPr>
                <w:sz w:val="28"/>
              </w:rPr>
            </w:pPr>
            <w:r>
              <w:rPr>
                <w:w w:val="78"/>
                <w:sz w:val="28"/>
              </w:rPr>
              <w:t>X</w:t>
            </w:r>
          </w:p>
        </w:tc>
        <w:tc>
          <w:tcPr>
            <w:tcW w:w="1925" w:type="dxa"/>
          </w:tcPr>
          <w:p w14:paraId="05DF29BB" w14:textId="77777777" w:rsidR="00C27336" w:rsidRDefault="00C27336" w:rsidP="001C01FA">
            <w:pPr>
              <w:pStyle w:val="TableParagraph"/>
              <w:ind w:right="-235"/>
              <w:jc w:val="left"/>
              <w:rPr>
                <w:rFonts w:ascii="Times New Roman"/>
                <w:sz w:val="26"/>
              </w:rPr>
            </w:pPr>
          </w:p>
        </w:tc>
      </w:tr>
      <w:tr w:rsidR="00C27336" w14:paraId="05DF29C3" w14:textId="77777777" w:rsidTr="00CD26D3">
        <w:trPr>
          <w:trHeight w:val="1026"/>
        </w:trPr>
        <w:tc>
          <w:tcPr>
            <w:tcW w:w="1567" w:type="dxa"/>
            <w:vMerge/>
            <w:tcBorders>
              <w:top w:val="nil"/>
            </w:tcBorders>
          </w:tcPr>
          <w:p w14:paraId="05DF29BD" w14:textId="77777777" w:rsidR="00C27336" w:rsidRDefault="00C27336" w:rsidP="001C01FA">
            <w:pPr>
              <w:ind w:right="-235"/>
              <w:rPr>
                <w:sz w:val="2"/>
                <w:szCs w:val="2"/>
              </w:rPr>
            </w:pPr>
          </w:p>
        </w:tc>
        <w:tc>
          <w:tcPr>
            <w:tcW w:w="6096" w:type="dxa"/>
          </w:tcPr>
          <w:p w14:paraId="05DF29BE" w14:textId="77777777" w:rsidR="00C27336" w:rsidRDefault="00F602A6" w:rsidP="001C01FA">
            <w:pPr>
              <w:pStyle w:val="TableParagraph"/>
              <w:spacing w:before="3"/>
              <w:ind w:left="103" w:right="-235"/>
              <w:rPr>
                <w:sz w:val="28"/>
              </w:rPr>
            </w:pPr>
            <w:r>
              <w:rPr>
                <w:w w:val="90"/>
                <w:sz w:val="28"/>
              </w:rPr>
              <w:t>Suivi</w:t>
            </w:r>
            <w:r>
              <w:rPr>
                <w:spacing w:val="-2"/>
                <w:w w:val="90"/>
                <w:sz w:val="28"/>
              </w:rPr>
              <w:t xml:space="preserve"> </w:t>
            </w:r>
            <w:r>
              <w:rPr>
                <w:w w:val="90"/>
                <w:sz w:val="28"/>
              </w:rPr>
              <w:t>des</w:t>
            </w:r>
            <w:r>
              <w:rPr>
                <w:spacing w:val="-4"/>
                <w:w w:val="90"/>
                <w:sz w:val="28"/>
              </w:rPr>
              <w:t xml:space="preserve"> </w:t>
            </w:r>
            <w:r>
              <w:rPr>
                <w:w w:val="90"/>
                <w:sz w:val="28"/>
              </w:rPr>
              <w:t>cartons</w:t>
            </w:r>
            <w:r>
              <w:rPr>
                <w:spacing w:val="-8"/>
                <w:sz w:val="28"/>
              </w:rPr>
              <w:t xml:space="preserve"> </w:t>
            </w:r>
            <w:r>
              <w:rPr>
                <w:w w:val="90"/>
                <w:sz w:val="28"/>
              </w:rPr>
              <w:t>depuis</w:t>
            </w:r>
            <w:r>
              <w:rPr>
                <w:spacing w:val="-8"/>
                <w:sz w:val="28"/>
              </w:rPr>
              <w:t xml:space="preserve"> </w:t>
            </w:r>
            <w:r>
              <w:rPr>
                <w:w w:val="90"/>
                <w:sz w:val="28"/>
              </w:rPr>
              <w:t>le</w:t>
            </w:r>
            <w:r>
              <w:rPr>
                <w:spacing w:val="-2"/>
                <w:w w:val="90"/>
                <w:sz w:val="28"/>
              </w:rPr>
              <w:t xml:space="preserve"> </w:t>
            </w:r>
            <w:r>
              <w:rPr>
                <w:w w:val="90"/>
                <w:sz w:val="28"/>
              </w:rPr>
              <w:t>début</w:t>
            </w:r>
            <w:r>
              <w:rPr>
                <w:spacing w:val="-1"/>
                <w:w w:val="90"/>
                <w:sz w:val="28"/>
              </w:rPr>
              <w:t xml:space="preserve"> </w:t>
            </w:r>
            <w:r>
              <w:rPr>
                <w:w w:val="90"/>
                <w:sz w:val="28"/>
              </w:rPr>
              <w:t>de</w:t>
            </w:r>
            <w:r>
              <w:rPr>
                <w:spacing w:val="-2"/>
                <w:w w:val="90"/>
                <w:sz w:val="28"/>
              </w:rPr>
              <w:t xml:space="preserve"> </w:t>
            </w:r>
            <w:r>
              <w:rPr>
                <w:spacing w:val="-5"/>
                <w:w w:val="90"/>
                <w:sz w:val="28"/>
              </w:rPr>
              <w:t>la</w:t>
            </w:r>
          </w:p>
          <w:p w14:paraId="05DF29BF" w14:textId="77777777" w:rsidR="00C27336" w:rsidRDefault="00F602A6" w:rsidP="001C01FA">
            <w:pPr>
              <w:pStyle w:val="TableParagraph"/>
              <w:spacing w:before="2" w:line="340" w:lineRule="atLeast"/>
              <w:ind w:left="103" w:right="-235"/>
              <w:rPr>
                <w:sz w:val="28"/>
              </w:rPr>
            </w:pPr>
            <w:proofErr w:type="gramStart"/>
            <w:r>
              <w:rPr>
                <w:w w:val="90"/>
                <w:sz w:val="28"/>
              </w:rPr>
              <w:t>saison</w:t>
            </w:r>
            <w:proofErr w:type="gramEnd"/>
            <w:r>
              <w:rPr>
                <w:spacing w:val="-3"/>
                <w:w w:val="90"/>
                <w:sz w:val="28"/>
              </w:rPr>
              <w:t xml:space="preserve"> </w:t>
            </w:r>
            <w:r>
              <w:rPr>
                <w:w w:val="90"/>
                <w:sz w:val="28"/>
              </w:rPr>
              <w:t>et</w:t>
            </w:r>
            <w:r>
              <w:rPr>
                <w:spacing w:val="-4"/>
                <w:w w:val="90"/>
                <w:sz w:val="28"/>
              </w:rPr>
              <w:t xml:space="preserve"> </w:t>
            </w:r>
            <w:r>
              <w:rPr>
                <w:w w:val="90"/>
                <w:sz w:val="28"/>
              </w:rPr>
              <w:t>alerte</w:t>
            </w:r>
            <w:r>
              <w:rPr>
                <w:spacing w:val="-4"/>
                <w:w w:val="90"/>
                <w:sz w:val="28"/>
              </w:rPr>
              <w:t xml:space="preserve"> </w:t>
            </w:r>
            <w:r>
              <w:rPr>
                <w:w w:val="90"/>
                <w:sz w:val="28"/>
              </w:rPr>
              <w:t>au</w:t>
            </w:r>
            <w:r>
              <w:rPr>
                <w:spacing w:val="-3"/>
                <w:w w:val="90"/>
                <w:sz w:val="28"/>
              </w:rPr>
              <w:t xml:space="preserve"> </w:t>
            </w:r>
            <w:r>
              <w:rPr>
                <w:w w:val="90"/>
                <w:sz w:val="28"/>
              </w:rPr>
              <w:t>Bureau</w:t>
            </w:r>
            <w:r>
              <w:rPr>
                <w:spacing w:val="-3"/>
                <w:w w:val="90"/>
                <w:sz w:val="28"/>
              </w:rPr>
              <w:t xml:space="preserve"> </w:t>
            </w:r>
            <w:r>
              <w:rPr>
                <w:w w:val="90"/>
                <w:sz w:val="28"/>
              </w:rPr>
              <w:t>de</w:t>
            </w:r>
            <w:r>
              <w:rPr>
                <w:spacing w:val="-4"/>
                <w:w w:val="90"/>
                <w:sz w:val="28"/>
              </w:rPr>
              <w:t xml:space="preserve"> </w:t>
            </w:r>
            <w:r>
              <w:rPr>
                <w:w w:val="90"/>
                <w:sz w:val="28"/>
              </w:rPr>
              <w:t xml:space="preserve">la </w:t>
            </w:r>
            <w:r>
              <w:rPr>
                <w:spacing w:val="-4"/>
                <w:sz w:val="28"/>
              </w:rPr>
              <w:t>Commission</w:t>
            </w:r>
            <w:r>
              <w:rPr>
                <w:spacing w:val="-17"/>
                <w:sz w:val="28"/>
              </w:rPr>
              <w:t xml:space="preserve"> </w:t>
            </w:r>
            <w:r>
              <w:rPr>
                <w:spacing w:val="-4"/>
                <w:sz w:val="28"/>
              </w:rPr>
              <w:t>Nationale</w:t>
            </w:r>
          </w:p>
        </w:tc>
        <w:tc>
          <w:tcPr>
            <w:tcW w:w="1559" w:type="dxa"/>
          </w:tcPr>
          <w:p w14:paraId="05DF29C0" w14:textId="77777777" w:rsidR="00C27336" w:rsidRDefault="00C27336" w:rsidP="001C01FA">
            <w:pPr>
              <w:pStyle w:val="TableParagraph"/>
              <w:spacing w:before="1"/>
              <w:ind w:right="-235"/>
              <w:jc w:val="left"/>
              <w:rPr>
                <w:rFonts w:ascii="Arial-BoldItalicMT"/>
                <w:b/>
                <w:i/>
                <w:sz w:val="30"/>
              </w:rPr>
            </w:pPr>
          </w:p>
          <w:p w14:paraId="05DF29C1" w14:textId="77777777" w:rsidR="00C27336" w:rsidRDefault="00F602A6" w:rsidP="005038B3">
            <w:pPr>
              <w:pStyle w:val="TableParagraph"/>
              <w:spacing w:before="1"/>
              <w:ind w:right="-235"/>
              <w:rPr>
                <w:sz w:val="28"/>
              </w:rPr>
            </w:pPr>
            <w:r>
              <w:rPr>
                <w:w w:val="78"/>
                <w:sz w:val="28"/>
              </w:rPr>
              <w:t>X</w:t>
            </w:r>
          </w:p>
        </w:tc>
        <w:tc>
          <w:tcPr>
            <w:tcW w:w="1925" w:type="dxa"/>
          </w:tcPr>
          <w:p w14:paraId="05DF29C2" w14:textId="77777777" w:rsidR="00C27336" w:rsidRDefault="00C27336" w:rsidP="001C01FA">
            <w:pPr>
              <w:pStyle w:val="TableParagraph"/>
              <w:ind w:right="-235"/>
              <w:jc w:val="left"/>
              <w:rPr>
                <w:rFonts w:ascii="Times New Roman"/>
                <w:sz w:val="26"/>
              </w:rPr>
            </w:pPr>
          </w:p>
        </w:tc>
      </w:tr>
      <w:tr w:rsidR="00C27336" w14:paraId="05DF29C9" w14:textId="77777777" w:rsidTr="00CD26D3">
        <w:trPr>
          <w:trHeight w:val="683"/>
        </w:trPr>
        <w:tc>
          <w:tcPr>
            <w:tcW w:w="1567" w:type="dxa"/>
            <w:vMerge/>
            <w:tcBorders>
              <w:top w:val="nil"/>
            </w:tcBorders>
          </w:tcPr>
          <w:p w14:paraId="05DF29C4" w14:textId="77777777" w:rsidR="00C27336" w:rsidRDefault="00C27336" w:rsidP="001C01FA">
            <w:pPr>
              <w:ind w:right="-235"/>
              <w:rPr>
                <w:sz w:val="2"/>
                <w:szCs w:val="2"/>
              </w:rPr>
            </w:pPr>
          </w:p>
        </w:tc>
        <w:tc>
          <w:tcPr>
            <w:tcW w:w="6096" w:type="dxa"/>
          </w:tcPr>
          <w:p w14:paraId="05DF29C5" w14:textId="77777777" w:rsidR="00C27336" w:rsidRDefault="00F602A6" w:rsidP="001C01FA">
            <w:pPr>
              <w:pStyle w:val="TableParagraph"/>
              <w:spacing w:before="3"/>
              <w:ind w:left="102" w:right="-235"/>
              <w:rPr>
                <w:sz w:val="28"/>
              </w:rPr>
            </w:pPr>
            <w:r>
              <w:rPr>
                <w:w w:val="90"/>
                <w:sz w:val="28"/>
              </w:rPr>
              <w:t>Préparation</w:t>
            </w:r>
            <w:r>
              <w:rPr>
                <w:sz w:val="28"/>
              </w:rPr>
              <w:t xml:space="preserve"> </w:t>
            </w:r>
            <w:r>
              <w:rPr>
                <w:w w:val="90"/>
                <w:sz w:val="28"/>
              </w:rPr>
              <w:t>de</w:t>
            </w:r>
            <w:r>
              <w:rPr>
                <w:sz w:val="28"/>
              </w:rPr>
              <w:t xml:space="preserve"> </w:t>
            </w:r>
            <w:r>
              <w:rPr>
                <w:w w:val="90"/>
                <w:sz w:val="28"/>
              </w:rPr>
              <w:t>la</w:t>
            </w:r>
            <w:r>
              <w:rPr>
                <w:sz w:val="28"/>
              </w:rPr>
              <w:t xml:space="preserve"> </w:t>
            </w:r>
            <w:r>
              <w:rPr>
                <w:w w:val="90"/>
                <w:sz w:val="28"/>
              </w:rPr>
              <w:t>cérémonie</w:t>
            </w:r>
            <w:r>
              <w:rPr>
                <w:spacing w:val="-1"/>
                <w:sz w:val="28"/>
              </w:rPr>
              <w:t xml:space="preserve"> </w:t>
            </w:r>
            <w:r>
              <w:rPr>
                <w:w w:val="90"/>
                <w:sz w:val="28"/>
              </w:rPr>
              <w:t>de</w:t>
            </w:r>
            <w:r>
              <w:rPr>
                <w:sz w:val="28"/>
              </w:rPr>
              <w:t xml:space="preserve"> </w:t>
            </w:r>
            <w:r>
              <w:rPr>
                <w:spacing w:val="-2"/>
                <w:w w:val="90"/>
                <w:sz w:val="28"/>
              </w:rPr>
              <w:t>remise</w:t>
            </w:r>
          </w:p>
          <w:p w14:paraId="05DF29C6" w14:textId="77777777" w:rsidR="00C27336" w:rsidRDefault="00F602A6" w:rsidP="001C01FA">
            <w:pPr>
              <w:pStyle w:val="TableParagraph"/>
              <w:spacing w:before="19" w:line="319" w:lineRule="exact"/>
              <w:ind w:left="103" w:right="-235"/>
              <w:rPr>
                <w:sz w:val="28"/>
              </w:rPr>
            </w:pPr>
            <w:proofErr w:type="gramStart"/>
            <w:r>
              <w:rPr>
                <w:w w:val="85"/>
                <w:sz w:val="28"/>
              </w:rPr>
              <w:t>des</w:t>
            </w:r>
            <w:proofErr w:type="gramEnd"/>
            <w:r>
              <w:rPr>
                <w:spacing w:val="-4"/>
                <w:sz w:val="28"/>
              </w:rPr>
              <w:t xml:space="preserve"> </w:t>
            </w:r>
            <w:r>
              <w:rPr>
                <w:spacing w:val="-2"/>
                <w:sz w:val="28"/>
              </w:rPr>
              <w:t>récompenses</w:t>
            </w:r>
          </w:p>
        </w:tc>
        <w:tc>
          <w:tcPr>
            <w:tcW w:w="1559" w:type="dxa"/>
          </w:tcPr>
          <w:p w14:paraId="05DF29C7" w14:textId="77777777" w:rsidR="00C27336" w:rsidRDefault="00C27336" w:rsidP="001C01FA">
            <w:pPr>
              <w:pStyle w:val="TableParagraph"/>
              <w:ind w:right="-235"/>
              <w:jc w:val="left"/>
              <w:rPr>
                <w:rFonts w:ascii="Times New Roman"/>
                <w:sz w:val="26"/>
              </w:rPr>
            </w:pPr>
          </w:p>
        </w:tc>
        <w:tc>
          <w:tcPr>
            <w:tcW w:w="1925" w:type="dxa"/>
          </w:tcPr>
          <w:p w14:paraId="05DF29C8" w14:textId="77777777" w:rsidR="00C27336" w:rsidRDefault="00F602A6" w:rsidP="001C01FA">
            <w:pPr>
              <w:pStyle w:val="TableParagraph"/>
              <w:spacing w:before="174"/>
              <w:ind w:left="10" w:right="-235"/>
              <w:rPr>
                <w:sz w:val="28"/>
              </w:rPr>
            </w:pPr>
            <w:r>
              <w:rPr>
                <w:w w:val="78"/>
                <w:sz w:val="28"/>
              </w:rPr>
              <w:t>X</w:t>
            </w:r>
          </w:p>
        </w:tc>
      </w:tr>
      <w:tr w:rsidR="00C27336" w14:paraId="05DF29CE" w14:textId="77777777" w:rsidTr="00CD26D3">
        <w:trPr>
          <w:trHeight w:val="453"/>
        </w:trPr>
        <w:tc>
          <w:tcPr>
            <w:tcW w:w="1567" w:type="dxa"/>
            <w:vMerge/>
            <w:tcBorders>
              <w:top w:val="nil"/>
            </w:tcBorders>
          </w:tcPr>
          <w:p w14:paraId="05DF29CA" w14:textId="77777777" w:rsidR="00C27336" w:rsidRDefault="00C27336" w:rsidP="001C01FA">
            <w:pPr>
              <w:ind w:right="-235"/>
              <w:rPr>
                <w:sz w:val="2"/>
                <w:szCs w:val="2"/>
              </w:rPr>
            </w:pPr>
          </w:p>
        </w:tc>
        <w:tc>
          <w:tcPr>
            <w:tcW w:w="6096" w:type="dxa"/>
          </w:tcPr>
          <w:p w14:paraId="05DF29CB" w14:textId="77777777" w:rsidR="00C27336" w:rsidRDefault="00F602A6" w:rsidP="001C01FA">
            <w:pPr>
              <w:pStyle w:val="TableParagraph"/>
              <w:spacing w:before="58"/>
              <w:ind w:left="103" w:right="-235"/>
              <w:rPr>
                <w:sz w:val="28"/>
              </w:rPr>
            </w:pPr>
            <w:r>
              <w:rPr>
                <w:w w:val="85"/>
                <w:sz w:val="28"/>
              </w:rPr>
              <w:t>Remise</w:t>
            </w:r>
            <w:r>
              <w:rPr>
                <w:spacing w:val="-4"/>
                <w:sz w:val="28"/>
              </w:rPr>
              <w:t xml:space="preserve"> </w:t>
            </w:r>
            <w:r>
              <w:rPr>
                <w:w w:val="85"/>
                <w:sz w:val="28"/>
              </w:rPr>
              <w:t>des</w:t>
            </w:r>
            <w:r>
              <w:rPr>
                <w:spacing w:val="-3"/>
                <w:sz w:val="28"/>
              </w:rPr>
              <w:t xml:space="preserve"> </w:t>
            </w:r>
            <w:r>
              <w:rPr>
                <w:spacing w:val="-2"/>
                <w:w w:val="85"/>
                <w:sz w:val="28"/>
              </w:rPr>
              <w:t>récompenses</w:t>
            </w:r>
          </w:p>
        </w:tc>
        <w:tc>
          <w:tcPr>
            <w:tcW w:w="1559" w:type="dxa"/>
          </w:tcPr>
          <w:p w14:paraId="05DF29CC" w14:textId="77777777" w:rsidR="00C27336" w:rsidRDefault="00F602A6" w:rsidP="005038B3">
            <w:pPr>
              <w:pStyle w:val="TableParagraph"/>
              <w:spacing w:before="58"/>
              <w:ind w:right="-235"/>
              <w:rPr>
                <w:sz w:val="28"/>
              </w:rPr>
            </w:pPr>
            <w:r>
              <w:rPr>
                <w:w w:val="78"/>
                <w:sz w:val="28"/>
              </w:rPr>
              <w:t>X</w:t>
            </w:r>
          </w:p>
        </w:tc>
        <w:tc>
          <w:tcPr>
            <w:tcW w:w="1925" w:type="dxa"/>
          </w:tcPr>
          <w:p w14:paraId="05DF29CD" w14:textId="77777777" w:rsidR="00C27336" w:rsidRDefault="00C27336" w:rsidP="001C01FA">
            <w:pPr>
              <w:pStyle w:val="TableParagraph"/>
              <w:ind w:right="-235"/>
              <w:jc w:val="left"/>
              <w:rPr>
                <w:rFonts w:ascii="Times New Roman"/>
                <w:sz w:val="26"/>
              </w:rPr>
            </w:pPr>
          </w:p>
        </w:tc>
      </w:tr>
    </w:tbl>
    <w:p w14:paraId="05DF29CF" w14:textId="77777777" w:rsidR="00C27336" w:rsidRDefault="00C27336" w:rsidP="001C01FA">
      <w:pPr>
        <w:ind w:right="-235"/>
        <w:rPr>
          <w:rFonts w:ascii="Times New Roman"/>
          <w:sz w:val="26"/>
        </w:rPr>
        <w:sectPr w:rsidR="00C27336" w:rsidSect="00C47F05">
          <w:pgSz w:w="11910" w:h="16850"/>
          <w:pgMar w:top="720" w:right="1077" w:bottom="828" w:left="720" w:header="0" w:footer="533" w:gutter="0"/>
          <w:cols w:space="720"/>
        </w:sectPr>
      </w:pPr>
    </w:p>
    <w:p w14:paraId="05DF29D0" w14:textId="77777777" w:rsidR="00C27336" w:rsidRDefault="00F602A6" w:rsidP="001C01FA">
      <w:pPr>
        <w:tabs>
          <w:tab w:val="left" w:pos="9933"/>
        </w:tabs>
        <w:spacing w:before="92"/>
        <w:ind w:left="816" w:right="-235"/>
        <w:rPr>
          <w:sz w:val="32"/>
        </w:rPr>
      </w:pPr>
      <w:bookmarkStart w:id="92" w:name="PARTENAIRES_FFCK_2023"/>
      <w:bookmarkEnd w:id="92"/>
      <w:r>
        <w:rPr>
          <w:color w:val="2C3385"/>
          <w:spacing w:val="4"/>
          <w:w w:val="55"/>
          <w:sz w:val="32"/>
        </w:rPr>
        <w:lastRenderedPageBreak/>
        <w:t>PARTENAIRES</w:t>
      </w:r>
      <w:r>
        <w:rPr>
          <w:color w:val="2C3385"/>
          <w:sz w:val="32"/>
        </w:rPr>
        <w:t xml:space="preserve"> </w:t>
      </w:r>
      <w:r>
        <w:rPr>
          <w:color w:val="2C3385"/>
          <w:w w:val="70"/>
          <w:sz w:val="32"/>
        </w:rPr>
        <w:t>INSTITUTIONNELS</w:t>
      </w:r>
      <w:r>
        <w:rPr>
          <w:color w:val="2C3385"/>
          <w:sz w:val="32"/>
        </w:rPr>
        <w:t xml:space="preserve"> </w:t>
      </w:r>
      <w:r>
        <w:rPr>
          <w:color w:val="2C3385"/>
          <w:sz w:val="32"/>
          <w:u w:val="single" w:color="2B3284"/>
        </w:rPr>
        <w:tab/>
      </w:r>
    </w:p>
    <w:p w14:paraId="05DF29D1" w14:textId="77777777" w:rsidR="00C27336" w:rsidRDefault="00C27336" w:rsidP="001C01FA">
      <w:pPr>
        <w:pStyle w:val="Corpsdetexte"/>
        <w:ind w:right="-235"/>
        <w:rPr>
          <w:sz w:val="20"/>
        </w:rPr>
      </w:pPr>
    </w:p>
    <w:p w14:paraId="05DF29D2" w14:textId="77777777" w:rsidR="00C27336" w:rsidRDefault="00F602A6" w:rsidP="001C01FA">
      <w:pPr>
        <w:pStyle w:val="Corpsdetexte"/>
        <w:spacing w:before="7"/>
        <w:ind w:right="-235"/>
        <w:rPr>
          <w:sz w:val="19"/>
        </w:rPr>
      </w:pPr>
      <w:r>
        <w:rPr>
          <w:noProof/>
          <w:lang w:eastAsia="fr-FR"/>
        </w:rPr>
        <w:drawing>
          <wp:anchor distT="0" distB="0" distL="0" distR="0" simplePos="0" relativeHeight="487600128" behindDoc="1" locked="0" layoutInCell="1" allowOverlap="1" wp14:anchorId="05DF2A21" wp14:editId="05DF2A22">
            <wp:simplePos x="0" y="0"/>
            <wp:positionH relativeFrom="page">
              <wp:posOffset>2118900</wp:posOffset>
            </wp:positionH>
            <wp:positionV relativeFrom="paragraph">
              <wp:posOffset>158525</wp:posOffset>
            </wp:positionV>
            <wp:extent cx="1241913" cy="720851"/>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2" cstate="print"/>
                    <a:stretch>
                      <a:fillRect/>
                    </a:stretch>
                  </pic:blipFill>
                  <pic:spPr>
                    <a:xfrm>
                      <a:off x="0" y="0"/>
                      <a:ext cx="1241913" cy="720851"/>
                    </a:xfrm>
                    <a:prstGeom prst="rect">
                      <a:avLst/>
                    </a:prstGeom>
                  </pic:spPr>
                </pic:pic>
              </a:graphicData>
            </a:graphic>
          </wp:anchor>
        </w:drawing>
      </w:r>
      <w:r>
        <w:rPr>
          <w:noProof/>
          <w:lang w:eastAsia="fr-FR"/>
        </w:rPr>
        <w:drawing>
          <wp:anchor distT="0" distB="0" distL="0" distR="0" simplePos="0" relativeHeight="487600640" behindDoc="1" locked="0" layoutInCell="1" allowOverlap="1" wp14:anchorId="05DF2A23" wp14:editId="05DF2A24">
            <wp:simplePos x="0" y="0"/>
            <wp:positionH relativeFrom="page">
              <wp:posOffset>3730376</wp:posOffset>
            </wp:positionH>
            <wp:positionV relativeFrom="paragraph">
              <wp:posOffset>189671</wp:posOffset>
            </wp:positionV>
            <wp:extent cx="1665504" cy="640079"/>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cstate="print"/>
                    <a:stretch>
                      <a:fillRect/>
                    </a:stretch>
                  </pic:blipFill>
                  <pic:spPr>
                    <a:xfrm>
                      <a:off x="0" y="0"/>
                      <a:ext cx="1665504" cy="640079"/>
                    </a:xfrm>
                    <a:prstGeom prst="rect">
                      <a:avLst/>
                    </a:prstGeom>
                  </pic:spPr>
                </pic:pic>
              </a:graphicData>
            </a:graphic>
          </wp:anchor>
        </w:drawing>
      </w:r>
      <w:r>
        <w:rPr>
          <w:noProof/>
          <w:lang w:eastAsia="fr-FR"/>
        </w:rPr>
        <w:drawing>
          <wp:anchor distT="0" distB="0" distL="0" distR="0" simplePos="0" relativeHeight="487601152" behindDoc="1" locked="0" layoutInCell="1" allowOverlap="1" wp14:anchorId="05DF2A25" wp14:editId="05DF2A26">
            <wp:simplePos x="0" y="0"/>
            <wp:positionH relativeFrom="page">
              <wp:posOffset>1383987</wp:posOffset>
            </wp:positionH>
            <wp:positionV relativeFrom="paragraph">
              <wp:posOffset>1391646</wp:posOffset>
            </wp:positionV>
            <wp:extent cx="1603664" cy="36861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1603664" cy="368617"/>
                    </a:xfrm>
                    <a:prstGeom prst="rect">
                      <a:avLst/>
                    </a:prstGeom>
                  </pic:spPr>
                </pic:pic>
              </a:graphicData>
            </a:graphic>
          </wp:anchor>
        </w:drawing>
      </w:r>
      <w:r>
        <w:rPr>
          <w:noProof/>
          <w:lang w:eastAsia="fr-FR"/>
        </w:rPr>
        <w:drawing>
          <wp:anchor distT="0" distB="0" distL="0" distR="0" simplePos="0" relativeHeight="487601664" behindDoc="1" locked="0" layoutInCell="1" allowOverlap="1" wp14:anchorId="05DF2A27" wp14:editId="05DF2A28">
            <wp:simplePos x="0" y="0"/>
            <wp:positionH relativeFrom="page">
              <wp:posOffset>3580016</wp:posOffset>
            </wp:positionH>
            <wp:positionV relativeFrom="paragraph">
              <wp:posOffset>1106648</wp:posOffset>
            </wp:positionV>
            <wp:extent cx="1000058" cy="6858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5" cstate="print"/>
                    <a:stretch>
                      <a:fillRect/>
                    </a:stretch>
                  </pic:blipFill>
                  <pic:spPr>
                    <a:xfrm>
                      <a:off x="0" y="0"/>
                      <a:ext cx="1000058" cy="685800"/>
                    </a:xfrm>
                    <a:prstGeom prst="rect">
                      <a:avLst/>
                    </a:prstGeom>
                  </pic:spPr>
                </pic:pic>
              </a:graphicData>
            </a:graphic>
          </wp:anchor>
        </w:drawing>
      </w:r>
      <w:r>
        <w:rPr>
          <w:noProof/>
          <w:lang w:eastAsia="fr-FR"/>
        </w:rPr>
        <w:drawing>
          <wp:anchor distT="0" distB="0" distL="0" distR="0" simplePos="0" relativeHeight="487602176" behindDoc="1" locked="0" layoutInCell="1" allowOverlap="1" wp14:anchorId="05DF2A29" wp14:editId="05DF2A2A">
            <wp:simplePos x="0" y="0"/>
            <wp:positionH relativeFrom="page">
              <wp:posOffset>5434838</wp:posOffset>
            </wp:positionH>
            <wp:positionV relativeFrom="paragraph">
              <wp:posOffset>1220121</wp:posOffset>
            </wp:positionV>
            <wp:extent cx="925743" cy="71675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6" cstate="print"/>
                    <a:stretch>
                      <a:fillRect/>
                    </a:stretch>
                  </pic:blipFill>
                  <pic:spPr>
                    <a:xfrm>
                      <a:off x="0" y="0"/>
                      <a:ext cx="925743" cy="716756"/>
                    </a:xfrm>
                    <a:prstGeom prst="rect">
                      <a:avLst/>
                    </a:prstGeom>
                  </pic:spPr>
                </pic:pic>
              </a:graphicData>
            </a:graphic>
          </wp:anchor>
        </w:drawing>
      </w:r>
    </w:p>
    <w:p w14:paraId="05DF29D3" w14:textId="77777777" w:rsidR="00C27336" w:rsidRDefault="00C27336" w:rsidP="001C01FA">
      <w:pPr>
        <w:pStyle w:val="Corpsdetexte"/>
        <w:ind w:right="-235"/>
        <w:rPr>
          <w:sz w:val="29"/>
        </w:rPr>
      </w:pPr>
    </w:p>
    <w:p w14:paraId="05DF29D4" w14:textId="77777777" w:rsidR="00C27336" w:rsidRDefault="00C27336" w:rsidP="001C01FA">
      <w:pPr>
        <w:pStyle w:val="Corpsdetexte"/>
        <w:ind w:right="-235"/>
        <w:rPr>
          <w:sz w:val="20"/>
        </w:rPr>
      </w:pPr>
    </w:p>
    <w:p w14:paraId="05DF29D5" w14:textId="77777777" w:rsidR="00C27336" w:rsidRDefault="00C27336" w:rsidP="001C01FA">
      <w:pPr>
        <w:pStyle w:val="Corpsdetexte"/>
        <w:ind w:right="-235"/>
        <w:rPr>
          <w:sz w:val="20"/>
        </w:rPr>
      </w:pPr>
    </w:p>
    <w:p w14:paraId="05DF29D6" w14:textId="77777777" w:rsidR="00C27336" w:rsidRDefault="00C27336" w:rsidP="001C01FA">
      <w:pPr>
        <w:pStyle w:val="Corpsdetexte"/>
        <w:spacing w:before="6"/>
        <w:ind w:right="-235"/>
        <w:rPr>
          <w:sz w:val="16"/>
        </w:rPr>
      </w:pPr>
    </w:p>
    <w:p w14:paraId="05DF29D7" w14:textId="77777777" w:rsidR="00C27336" w:rsidRDefault="00F602A6" w:rsidP="001C01FA">
      <w:pPr>
        <w:tabs>
          <w:tab w:val="left" w:pos="9934"/>
        </w:tabs>
        <w:spacing w:before="114"/>
        <w:ind w:left="816" w:right="-235"/>
        <w:rPr>
          <w:sz w:val="32"/>
        </w:rPr>
      </w:pPr>
      <w:r>
        <w:rPr>
          <w:color w:val="2C3385"/>
          <w:spacing w:val="2"/>
          <w:w w:val="55"/>
          <w:sz w:val="32"/>
        </w:rPr>
        <w:t>PARTENAIRE</w:t>
      </w:r>
      <w:r>
        <w:rPr>
          <w:color w:val="2C3385"/>
          <w:sz w:val="32"/>
        </w:rPr>
        <w:t xml:space="preserve"> </w:t>
      </w:r>
      <w:r>
        <w:rPr>
          <w:color w:val="2C3385"/>
          <w:w w:val="70"/>
          <w:sz w:val="32"/>
        </w:rPr>
        <w:t>PRINCIPAL</w:t>
      </w:r>
      <w:r>
        <w:rPr>
          <w:color w:val="2C3385"/>
          <w:sz w:val="32"/>
        </w:rPr>
        <w:t xml:space="preserve"> </w:t>
      </w:r>
      <w:r>
        <w:rPr>
          <w:color w:val="2C3385"/>
          <w:sz w:val="32"/>
          <w:u w:val="single" w:color="2B3284"/>
        </w:rPr>
        <w:tab/>
      </w:r>
    </w:p>
    <w:p w14:paraId="05DF29D8" w14:textId="77777777" w:rsidR="00C27336" w:rsidRDefault="00C27336" w:rsidP="001C01FA">
      <w:pPr>
        <w:pStyle w:val="Corpsdetexte"/>
        <w:ind w:right="-235"/>
        <w:rPr>
          <w:sz w:val="20"/>
        </w:rPr>
      </w:pPr>
    </w:p>
    <w:p w14:paraId="05DF29D9" w14:textId="77777777" w:rsidR="00C27336" w:rsidRDefault="00F602A6" w:rsidP="001C01FA">
      <w:pPr>
        <w:pStyle w:val="Corpsdetexte"/>
        <w:spacing w:before="7"/>
        <w:ind w:right="-235"/>
        <w:rPr>
          <w:sz w:val="19"/>
        </w:rPr>
      </w:pPr>
      <w:r>
        <w:rPr>
          <w:noProof/>
          <w:lang w:eastAsia="fr-FR"/>
        </w:rPr>
        <w:drawing>
          <wp:anchor distT="0" distB="0" distL="0" distR="0" simplePos="0" relativeHeight="487602688" behindDoc="1" locked="0" layoutInCell="1" allowOverlap="1" wp14:anchorId="05DF2A2B" wp14:editId="05DF2A2C">
            <wp:simplePos x="0" y="0"/>
            <wp:positionH relativeFrom="page">
              <wp:posOffset>3038898</wp:posOffset>
            </wp:positionH>
            <wp:positionV relativeFrom="paragraph">
              <wp:posOffset>158480</wp:posOffset>
            </wp:positionV>
            <wp:extent cx="1543373" cy="70408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7" cstate="print"/>
                    <a:stretch>
                      <a:fillRect/>
                    </a:stretch>
                  </pic:blipFill>
                  <pic:spPr>
                    <a:xfrm>
                      <a:off x="0" y="0"/>
                      <a:ext cx="1543373" cy="704088"/>
                    </a:xfrm>
                    <a:prstGeom prst="rect">
                      <a:avLst/>
                    </a:prstGeom>
                  </pic:spPr>
                </pic:pic>
              </a:graphicData>
            </a:graphic>
          </wp:anchor>
        </w:drawing>
      </w:r>
    </w:p>
    <w:p w14:paraId="05DF29DA" w14:textId="77777777" w:rsidR="00C27336" w:rsidRDefault="00C27336" w:rsidP="001C01FA">
      <w:pPr>
        <w:pStyle w:val="Corpsdetexte"/>
        <w:spacing w:before="6"/>
        <w:ind w:right="-235"/>
        <w:rPr>
          <w:sz w:val="21"/>
        </w:rPr>
      </w:pPr>
    </w:p>
    <w:p w14:paraId="05DF29DB" w14:textId="77777777" w:rsidR="00C27336" w:rsidRDefault="00F602A6" w:rsidP="001C01FA">
      <w:pPr>
        <w:tabs>
          <w:tab w:val="left" w:pos="9852"/>
        </w:tabs>
        <w:spacing w:before="114"/>
        <w:ind w:left="816" w:right="-235"/>
        <w:rPr>
          <w:sz w:val="32"/>
        </w:rPr>
      </w:pPr>
      <w:r>
        <w:rPr>
          <w:color w:val="2C3385"/>
          <w:spacing w:val="4"/>
          <w:w w:val="55"/>
          <w:sz w:val="32"/>
        </w:rPr>
        <w:t>PARTENAIRES</w:t>
      </w:r>
      <w:r>
        <w:rPr>
          <w:color w:val="2C3385"/>
          <w:sz w:val="32"/>
        </w:rPr>
        <w:t xml:space="preserve"> </w:t>
      </w:r>
      <w:r>
        <w:rPr>
          <w:color w:val="2C3385"/>
          <w:w w:val="70"/>
          <w:sz w:val="32"/>
        </w:rPr>
        <w:t>MAJEURS</w:t>
      </w:r>
      <w:r>
        <w:rPr>
          <w:color w:val="2C3385"/>
          <w:sz w:val="32"/>
        </w:rPr>
        <w:t xml:space="preserve"> </w:t>
      </w:r>
      <w:r>
        <w:rPr>
          <w:color w:val="2C3385"/>
          <w:sz w:val="32"/>
          <w:u w:val="single" w:color="2B3284"/>
        </w:rPr>
        <w:tab/>
      </w:r>
    </w:p>
    <w:p w14:paraId="05DF29DC" w14:textId="77777777" w:rsidR="00C27336" w:rsidRDefault="00C27336" w:rsidP="001C01FA">
      <w:pPr>
        <w:pStyle w:val="Corpsdetexte"/>
        <w:ind w:right="-235"/>
        <w:rPr>
          <w:sz w:val="20"/>
        </w:rPr>
      </w:pPr>
    </w:p>
    <w:p w14:paraId="05DF29DD" w14:textId="77777777" w:rsidR="00C27336" w:rsidRDefault="00F602A6" w:rsidP="001C01FA">
      <w:pPr>
        <w:pStyle w:val="Corpsdetexte"/>
        <w:spacing w:before="8"/>
        <w:ind w:right="-235"/>
        <w:rPr>
          <w:sz w:val="16"/>
        </w:rPr>
      </w:pPr>
      <w:r>
        <w:rPr>
          <w:noProof/>
          <w:lang w:eastAsia="fr-FR"/>
        </w:rPr>
        <w:drawing>
          <wp:anchor distT="0" distB="0" distL="0" distR="0" simplePos="0" relativeHeight="487603200" behindDoc="1" locked="0" layoutInCell="1" allowOverlap="1" wp14:anchorId="05DF2A2D" wp14:editId="05DF2A2E">
            <wp:simplePos x="0" y="0"/>
            <wp:positionH relativeFrom="page">
              <wp:posOffset>2421222</wp:posOffset>
            </wp:positionH>
            <wp:positionV relativeFrom="paragraph">
              <wp:posOffset>235221</wp:posOffset>
            </wp:positionV>
            <wp:extent cx="1228982" cy="786384"/>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8" cstate="print"/>
                    <a:stretch>
                      <a:fillRect/>
                    </a:stretch>
                  </pic:blipFill>
                  <pic:spPr>
                    <a:xfrm>
                      <a:off x="0" y="0"/>
                      <a:ext cx="1228982" cy="786384"/>
                    </a:xfrm>
                    <a:prstGeom prst="rect">
                      <a:avLst/>
                    </a:prstGeom>
                  </pic:spPr>
                </pic:pic>
              </a:graphicData>
            </a:graphic>
          </wp:anchor>
        </w:drawing>
      </w:r>
      <w:r>
        <w:rPr>
          <w:noProof/>
          <w:lang w:eastAsia="fr-FR"/>
        </w:rPr>
        <w:drawing>
          <wp:anchor distT="0" distB="0" distL="0" distR="0" simplePos="0" relativeHeight="487603712" behindDoc="1" locked="0" layoutInCell="1" allowOverlap="1" wp14:anchorId="05DF2A2F" wp14:editId="05DF2A30">
            <wp:simplePos x="0" y="0"/>
            <wp:positionH relativeFrom="page">
              <wp:posOffset>4300330</wp:posOffset>
            </wp:positionH>
            <wp:positionV relativeFrom="paragraph">
              <wp:posOffset>137437</wp:posOffset>
            </wp:positionV>
            <wp:extent cx="906259" cy="90525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9" cstate="print"/>
                    <a:stretch>
                      <a:fillRect/>
                    </a:stretch>
                  </pic:blipFill>
                  <pic:spPr>
                    <a:xfrm>
                      <a:off x="0" y="0"/>
                      <a:ext cx="906259" cy="905256"/>
                    </a:xfrm>
                    <a:prstGeom prst="rect">
                      <a:avLst/>
                    </a:prstGeom>
                  </pic:spPr>
                </pic:pic>
              </a:graphicData>
            </a:graphic>
          </wp:anchor>
        </w:drawing>
      </w:r>
    </w:p>
    <w:p w14:paraId="05DF29DE" w14:textId="77777777" w:rsidR="00C27336" w:rsidRDefault="00C27336" w:rsidP="001C01FA">
      <w:pPr>
        <w:pStyle w:val="Corpsdetexte"/>
        <w:ind w:right="-235"/>
        <w:rPr>
          <w:sz w:val="26"/>
        </w:rPr>
      </w:pPr>
    </w:p>
    <w:p w14:paraId="05DF29DF" w14:textId="77777777" w:rsidR="00C27336" w:rsidRDefault="00F602A6" w:rsidP="001C01FA">
      <w:pPr>
        <w:tabs>
          <w:tab w:val="left" w:pos="9922"/>
        </w:tabs>
        <w:spacing w:before="114"/>
        <w:ind w:left="816" w:right="-235"/>
        <w:rPr>
          <w:sz w:val="32"/>
        </w:rPr>
      </w:pPr>
      <w:r>
        <w:rPr>
          <w:color w:val="2C3385"/>
          <w:spacing w:val="4"/>
          <w:w w:val="55"/>
          <w:sz w:val="32"/>
        </w:rPr>
        <w:t>PARTENAIRES</w:t>
      </w:r>
      <w:r>
        <w:rPr>
          <w:color w:val="2C3385"/>
          <w:sz w:val="32"/>
        </w:rPr>
        <w:t xml:space="preserve"> </w:t>
      </w:r>
      <w:r>
        <w:rPr>
          <w:color w:val="2C3385"/>
          <w:w w:val="70"/>
          <w:sz w:val="32"/>
        </w:rPr>
        <w:t>TECHNIQUES</w:t>
      </w:r>
      <w:r>
        <w:rPr>
          <w:color w:val="2C3385"/>
          <w:sz w:val="32"/>
        </w:rPr>
        <w:t xml:space="preserve"> </w:t>
      </w:r>
      <w:r>
        <w:rPr>
          <w:color w:val="2C3385"/>
          <w:sz w:val="32"/>
          <w:u w:val="single" w:color="2B3284"/>
        </w:rPr>
        <w:tab/>
      </w:r>
    </w:p>
    <w:p w14:paraId="05DF29E0" w14:textId="77777777" w:rsidR="00C27336" w:rsidRDefault="00C27336" w:rsidP="001C01FA">
      <w:pPr>
        <w:pStyle w:val="Corpsdetexte"/>
        <w:ind w:right="-235"/>
        <w:rPr>
          <w:sz w:val="20"/>
        </w:rPr>
      </w:pPr>
    </w:p>
    <w:p w14:paraId="05DF29E1" w14:textId="77777777" w:rsidR="00C27336" w:rsidRDefault="00F602A6" w:rsidP="001C01FA">
      <w:pPr>
        <w:pStyle w:val="Corpsdetexte"/>
        <w:spacing w:before="5"/>
        <w:ind w:right="-235"/>
        <w:rPr>
          <w:sz w:val="28"/>
        </w:rPr>
      </w:pPr>
      <w:r>
        <w:rPr>
          <w:noProof/>
          <w:lang w:eastAsia="fr-FR"/>
        </w:rPr>
        <w:drawing>
          <wp:anchor distT="0" distB="0" distL="0" distR="0" simplePos="0" relativeHeight="487604224" behindDoc="1" locked="0" layoutInCell="1" allowOverlap="1" wp14:anchorId="05DF2A31" wp14:editId="05DF2A32">
            <wp:simplePos x="0" y="0"/>
            <wp:positionH relativeFrom="page">
              <wp:posOffset>1133475</wp:posOffset>
            </wp:positionH>
            <wp:positionV relativeFrom="paragraph">
              <wp:posOffset>426333</wp:posOffset>
            </wp:positionV>
            <wp:extent cx="1362115" cy="19907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0" cstate="print"/>
                    <a:stretch>
                      <a:fillRect/>
                    </a:stretch>
                  </pic:blipFill>
                  <pic:spPr>
                    <a:xfrm>
                      <a:off x="0" y="0"/>
                      <a:ext cx="1362115" cy="199072"/>
                    </a:xfrm>
                    <a:prstGeom prst="rect">
                      <a:avLst/>
                    </a:prstGeom>
                  </pic:spPr>
                </pic:pic>
              </a:graphicData>
            </a:graphic>
          </wp:anchor>
        </w:drawing>
      </w:r>
      <w:r>
        <w:rPr>
          <w:noProof/>
          <w:lang w:eastAsia="fr-FR"/>
        </w:rPr>
        <w:drawing>
          <wp:anchor distT="0" distB="0" distL="0" distR="0" simplePos="0" relativeHeight="487604736" behindDoc="1" locked="0" layoutInCell="1" allowOverlap="1" wp14:anchorId="05DF2A33" wp14:editId="05DF2A34">
            <wp:simplePos x="0" y="0"/>
            <wp:positionH relativeFrom="page">
              <wp:posOffset>2682875</wp:posOffset>
            </wp:positionH>
            <wp:positionV relativeFrom="paragraph">
              <wp:posOffset>248533</wp:posOffset>
            </wp:positionV>
            <wp:extent cx="1429684" cy="374904"/>
            <wp:effectExtent l="0" t="0" r="0" b="0"/>
            <wp:wrapTopAndBottom/>
            <wp:docPr id="48" name="Image 48" descr="Une image contenant texte, signe, jaug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signe, jauge  Description générée automatiquement"/>
                    <pic:cNvPicPr/>
                  </pic:nvPicPr>
                  <pic:blipFill>
                    <a:blip r:embed="rId31" cstate="print"/>
                    <a:stretch>
                      <a:fillRect/>
                    </a:stretch>
                  </pic:blipFill>
                  <pic:spPr>
                    <a:xfrm>
                      <a:off x="0" y="0"/>
                      <a:ext cx="1429684" cy="374904"/>
                    </a:xfrm>
                    <a:prstGeom prst="rect">
                      <a:avLst/>
                    </a:prstGeom>
                  </pic:spPr>
                </pic:pic>
              </a:graphicData>
            </a:graphic>
          </wp:anchor>
        </w:drawing>
      </w:r>
      <w:r>
        <w:rPr>
          <w:noProof/>
          <w:lang w:eastAsia="fr-FR"/>
        </w:rPr>
        <w:drawing>
          <wp:anchor distT="0" distB="0" distL="0" distR="0" simplePos="0" relativeHeight="487605248" behindDoc="1" locked="0" layoutInCell="1" allowOverlap="1" wp14:anchorId="05DF2A35" wp14:editId="05DF2A36">
            <wp:simplePos x="0" y="0"/>
            <wp:positionH relativeFrom="page">
              <wp:posOffset>4275454</wp:posOffset>
            </wp:positionH>
            <wp:positionV relativeFrom="paragraph">
              <wp:posOffset>230118</wp:posOffset>
            </wp:positionV>
            <wp:extent cx="997771" cy="403860"/>
            <wp:effectExtent l="0" t="0" r="0" b="0"/>
            <wp:wrapTopAndBottom/>
            <wp:docPr id="49" name="Image 49" descr="Une image contenant texte, clipart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  Description générée automatiquement"/>
                    <pic:cNvPicPr/>
                  </pic:nvPicPr>
                  <pic:blipFill>
                    <a:blip r:embed="rId32" cstate="print"/>
                    <a:stretch>
                      <a:fillRect/>
                    </a:stretch>
                  </pic:blipFill>
                  <pic:spPr>
                    <a:xfrm>
                      <a:off x="0" y="0"/>
                      <a:ext cx="997771" cy="403860"/>
                    </a:xfrm>
                    <a:prstGeom prst="rect">
                      <a:avLst/>
                    </a:prstGeom>
                  </pic:spPr>
                </pic:pic>
              </a:graphicData>
            </a:graphic>
          </wp:anchor>
        </w:drawing>
      </w:r>
      <w:r>
        <w:rPr>
          <w:noProof/>
          <w:lang w:eastAsia="fr-FR"/>
        </w:rPr>
        <w:drawing>
          <wp:anchor distT="0" distB="0" distL="0" distR="0" simplePos="0" relativeHeight="487605760" behindDoc="1" locked="0" layoutInCell="1" allowOverlap="1" wp14:anchorId="05DF2A37" wp14:editId="05DF2A38">
            <wp:simplePos x="0" y="0"/>
            <wp:positionH relativeFrom="page">
              <wp:posOffset>5456554</wp:posOffset>
            </wp:positionH>
            <wp:positionV relativeFrom="paragraph">
              <wp:posOffset>223133</wp:posOffset>
            </wp:positionV>
            <wp:extent cx="982304" cy="407669"/>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3" cstate="print"/>
                    <a:stretch>
                      <a:fillRect/>
                    </a:stretch>
                  </pic:blipFill>
                  <pic:spPr>
                    <a:xfrm>
                      <a:off x="0" y="0"/>
                      <a:ext cx="982304" cy="407669"/>
                    </a:xfrm>
                    <a:prstGeom prst="rect">
                      <a:avLst/>
                    </a:prstGeom>
                  </pic:spPr>
                </pic:pic>
              </a:graphicData>
            </a:graphic>
          </wp:anchor>
        </w:drawing>
      </w:r>
    </w:p>
    <w:p w14:paraId="05DF29E2" w14:textId="77777777" w:rsidR="00C27336" w:rsidRDefault="00C27336" w:rsidP="001C01FA">
      <w:pPr>
        <w:pStyle w:val="Corpsdetexte"/>
        <w:spacing w:before="1"/>
        <w:ind w:right="-235"/>
        <w:rPr>
          <w:sz w:val="5"/>
        </w:rPr>
      </w:pPr>
    </w:p>
    <w:p w14:paraId="05DF29E3" w14:textId="77777777" w:rsidR="00C27336" w:rsidRDefault="00F602A6" w:rsidP="001C01FA">
      <w:pPr>
        <w:tabs>
          <w:tab w:val="left" w:pos="3250"/>
          <w:tab w:val="left" w:pos="5725"/>
          <w:tab w:val="left" w:pos="7529"/>
        </w:tabs>
        <w:ind w:left="1430" w:right="-235"/>
        <w:rPr>
          <w:sz w:val="20"/>
        </w:rPr>
      </w:pPr>
      <w:r>
        <w:rPr>
          <w:noProof/>
          <w:position w:val="10"/>
          <w:sz w:val="20"/>
          <w:lang w:eastAsia="fr-FR"/>
        </w:rPr>
        <w:drawing>
          <wp:inline distT="0" distB="0" distL="0" distR="0" wp14:anchorId="05DF2A39" wp14:editId="05DF2A3A">
            <wp:extent cx="748206" cy="672084"/>
            <wp:effectExtent l="0" t="0" r="0" b="0"/>
            <wp:docPr id="51" name="Image 51" descr="Une image contenant sombre, silhouette, ciel nocturn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Une image contenant sombre, silhouette, ciel nocturne  Description générée automatiquement"/>
                    <pic:cNvPicPr/>
                  </pic:nvPicPr>
                  <pic:blipFill>
                    <a:blip r:embed="rId34" cstate="print"/>
                    <a:stretch>
                      <a:fillRect/>
                    </a:stretch>
                  </pic:blipFill>
                  <pic:spPr>
                    <a:xfrm>
                      <a:off x="0" y="0"/>
                      <a:ext cx="748206" cy="672084"/>
                    </a:xfrm>
                    <a:prstGeom prst="rect">
                      <a:avLst/>
                    </a:prstGeom>
                  </pic:spPr>
                </pic:pic>
              </a:graphicData>
            </a:graphic>
          </wp:inline>
        </w:drawing>
      </w:r>
      <w:r>
        <w:rPr>
          <w:position w:val="10"/>
          <w:sz w:val="20"/>
        </w:rPr>
        <w:tab/>
      </w:r>
      <w:r>
        <w:rPr>
          <w:noProof/>
          <w:position w:val="8"/>
          <w:sz w:val="20"/>
          <w:lang w:eastAsia="fr-FR"/>
        </w:rPr>
        <w:drawing>
          <wp:inline distT="0" distB="0" distL="0" distR="0" wp14:anchorId="05DF2A3B" wp14:editId="05DF2A3C">
            <wp:extent cx="1272061" cy="27536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1272061" cy="275367"/>
                    </a:xfrm>
                    <a:prstGeom prst="rect">
                      <a:avLst/>
                    </a:prstGeom>
                  </pic:spPr>
                </pic:pic>
              </a:graphicData>
            </a:graphic>
          </wp:inline>
        </w:drawing>
      </w:r>
      <w:r>
        <w:rPr>
          <w:position w:val="8"/>
          <w:sz w:val="20"/>
        </w:rPr>
        <w:tab/>
      </w:r>
      <w:r>
        <w:rPr>
          <w:noProof/>
          <w:position w:val="15"/>
          <w:sz w:val="20"/>
          <w:lang w:eastAsia="fr-FR"/>
        </w:rPr>
        <w:drawing>
          <wp:inline distT="0" distB="0" distL="0" distR="0" wp14:anchorId="05DF2A3D" wp14:editId="05DF2A3E">
            <wp:extent cx="937837" cy="62484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6" cstate="print"/>
                    <a:stretch>
                      <a:fillRect/>
                    </a:stretch>
                  </pic:blipFill>
                  <pic:spPr>
                    <a:xfrm>
                      <a:off x="0" y="0"/>
                      <a:ext cx="937837" cy="624840"/>
                    </a:xfrm>
                    <a:prstGeom prst="rect">
                      <a:avLst/>
                    </a:prstGeom>
                  </pic:spPr>
                </pic:pic>
              </a:graphicData>
            </a:graphic>
          </wp:inline>
        </w:drawing>
      </w:r>
      <w:r>
        <w:rPr>
          <w:position w:val="15"/>
          <w:sz w:val="20"/>
        </w:rPr>
        <w:tab/>
      </w:r>
      <w:r>
        <w:rPr>
          <w:noProof/>
          <w:sz w:val="20"/>
          <w:lang w:eastAsia="fr-FR"/>
        </w:rPr>
        <w:drawing>
          <wp:inline distT="0" distB="0" distL="0" distR="0" wp14:anchorId="05DF2A3F" wp14:editId="05DF2A40">
            <wp:extent cx="1172718" cy="488632"/>
            <wp:effectExtent l="0" t="0" r="0" b="0"/>
            <wp:docPr id="54" name="Image 54" descr="Une image contenant texte, clipart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clipart  Description générée automatiquement"/>
                    <pic:cNvPicPr/>
                  </pic:nvPicPr>
                  <pic:blipFill>
                    <a:blip r:embed="rId37" cstate="print"/>
                    <a:stretch>
                      <a:fillRect/>
                    </a:stretch>
                  </pic:blipFill>
                  <pic:spPr>
                    <a:xfrm>
                      <a:off x="0" y="0"/>
                      <a:ext cx="1172718" cy="488632"/>
                    </a:xfrm>
                    <a:prstGeom prst="rect">
                      <a:avLst/>
                    </a:prstGeom>
                  </pic:spPr>
                </pic:pic>
              </a:graphicData>
            </a:graphic>
          </wp:inline>
        </w:drawing>
      </w:r>
    </w:p>
    <w:p w14:paraId="05DF29E4" w14:textId="77777777" w:rsidR="00C27336" w:rsidRDefault="00F602A6" w:rsidP="001C01FA">
      <w:pPr>
        <w:pStyle w:val="Corpsdetexte"/>
        <w:spacing w:before="7"/>
        <w:ind w:right="-235"/>
        <w:rPr>
          <w:sz w:val="12"/>
        </w:rPr>
      </w:pPr>
      <w:r>
        <w:rPr>
          <w:noProof/>
          <w:lang w:eastAsia="fr-FR"/>
        </w:rPr>
        <w:drawing>
          <wp:anchor distT="0" distB="0" distL="0" distR="0" simplePos="0" relativeHeight="487606272" behindDoc="1" locked="0" layoutInCell="1" allowOverlap="1" wp14:anchorId="05DF2A41" wp14:editId="05DF2A42">
            <wp:simplePos x="0" y="0"/>
            <wp:positionH relativeFrom="page">
              <wp:posOffset>1932054</wp:posOffset>
            </wp:positionH>
            <wp:positionV relativeFrom="paragraph">
              <wp:posOffset>218148</wp:posOffset>
            </wp:positionV>
            <wp:extent cx="1014509" cy="429577"/>
            <wp:effectExtent l="0" t="0" r="0" b="0"/>
            <wp:wrapTopAndBottom/>
            <wp:docPr id="55" name="Image 55" descr="Une image contenant text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Description générée automatiquement"/>
                    <pic:cNvPicPr/>
                  </pic:nvPicPr>
                  <pic:blipFill>
                    <a:blip r:embed="rId38" cstate="print"/>
                    <a:stretch>
                      <a:fillRect/>
                    </a:stretch>
                  </pic:blipFill>
                  <pic:spPr>
                    <a:xfrm>
                      <a:off x="0" y="0"/>
                      <a:ext cx="1014509" cy="429577"/>
                    </a:xfrm>
                    <a:prstGeom prst="rect">
                      <a:avLst/>
                    </a:prstGeom>
                  </pic:spPr>
                </pic:pic>
              </a:graphicData>
            </a:graphic>
          </wp:anchor>
        </w:drawing>
      </w:r>
      <w:r>
        <w:rPr>
          <w:noProof/>
          <w:lang w:eastAsia="fr-FR"/>
        </w:rPr>
        <w:drawing>
          <wp:anchor distT="0" distB="0" distL="0" distR="0" simplePos="0" relativeHeight="487606784" behindDoc="1" locked="0" layoutInCell="1" allowOverlap="1" wp14:anchorId="05DF2A43" wp14:editId="05DF2A44">
            <wp:simplePos x="0" y="0"/>
            <wp:positionH relativeFrom="page">
              <wp:posOffset>3358964</wp:posOffset>
            </wp:positionH>
            <wp:positionV relativeFrom="paragraph">
              <wp:posOffset>107401</wp:posOffset>
            </wp:positionV>
            <wp:extent cx="913815" cy="493775"/>
            <wp:effectExtent l="0" t="0" r="0" b="0"/>
            <wp:wrapTopAndBottom/>
            <wp:docPr id="56" name="Image 56" descr="AssoConnect | Avis &amp;amp; Test du Logiciel pour Associ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ssoConnect | Avis &amp;amp; Test du Logiciel pour Association"/>
                    <pic:cNvPicPr/>
                  </pic:nvPicPr>
                  <pic:blipFill>
                    <a:blip r:embed="rId39" cstate="print"/>
                    <a:stretch>
                      <a:fillRect/>
                    </a:stretch>
                  </pic:blipFill>
                  <pic:spPr>
                    <a:xfrm>
                      <a:off x="0" y="0"/>
                      <a:ext cx="913815" cy="493775"/>
                    </a:xfrm>
                    <a:prstGeom prst="rect">
                      <a:avLst/>
                    </a:prstGeom>
                  </pic:spPr>
                </pic:pic>
              </a:graphicData>
            </a:graphic>
          </wp:anchor>
        </w:drawing>
      </w:r>
      <w:r>
        <w:rPr>
          <w:noProof/>
          <w:lang w:eastAsia="fr-FR"/>
        </w:rPr>
        <w:drawing>
          <wp:anchor distT="0" distB="0" distL="0" distR="0" simplePos="0" relativeHeight="487607296" behindDoc="1" locked="0" layoutInCell="1" allowOverlap="1" wp14:anchorId="05DF2A45" wp14:editId="05DF2A46">
            <wp:simplePos x="0" y="0"/>
            <wp:positionH relativeFrom="page">
              <wp:posOffset>4518025</wp:posOffset>
            </wp:positionH>
            <wp:positionV relativeFrom="paragraph">
              <wp:posOffset>286070</wp:posOffset>
            </wp:positionV>
            <wp:extent cx="1162214" cy="417766"/>
            <wp:effectExtent l="0" t="0" r="0" b="0"/>
            <wp:wrapTopAndBottom/>
            <wp:docPr id="57" name="Image 57" descr="Une image contenant text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Description générée automatiquement"/>
                    <pic:cNvPicPr/>
                  </pic:nvPicPr>
                  <pic:blipFill>
                    <a:blip r:embed="rId40" cstate="print"/>
                    <a:stretch>
                      <a:fillRect/>
                    </a:stretch>
                  </pic:blipFill>
                  <pic:spPr>
                    <a:xfrm>
                      <a:off x="0" y="0"/>
                      <a:ext cx="1162214" cy="417766"/>
                    </a:xfrm>
                    <a:prstGeom prst="rect">
                      <a:avLst/>
                    </a:prstGeom>
                  </pic:spPr>
                </pic:pic>
              </a:graphicData>
            </a:graphic>
          </wp:anchor>
        </w:drawing>
      </w:r>
    </w:p>
    <w:p w14:paraId="05DF29E5" w14:textId="77777777" w:rsidR="00C27336" w:rsidRDefault="00C27336" w:rsidP="001C01FA">
      <w:pPr>
        <w:pStyle w:val="Corpsdetexte"/>
        <w:spacing w:before="6"/>
        <w:ind w:right="-235"/>
        <w:rPr>
          <w:sz w:val="15"/>
        </w:rPr>
      </w:pPr>
    </w:p>
    <w:p w14:paraId="05DF29E6" w14:textId="77777777" w:rsidR="00C27336" w:rsidRDefault="00F602A6" w:rsidP="001C01FA">
      <w:pPr>
        <w:pStyle w:val="Corpsdetexte"/>
        <w:spacing w:before="111"/>
        <w:ind w:right="-235"/>
        <w:jc w:val="right"/>
      </w:pPr>
      <w:r>
        <w:rPr>
          <w:color w:val="2C3385"/>
          <w:spacing w:val="-2"/>
          <w:w w:val="70"/>
        </w:rPr>
        <w:t>Contacts</w:t>
      </w:r>
      <w:r>
        <w:rPr>
          <w:color w:val="2C3385"/>
          <w:spacing w:val="-10"/>
        </w:rPr>
        <w:t xml:space="preserve"> </w:t>
      </w:r>
      <w:r>
        <w:rPr>
          <w:color w:val="2C3385"/>
          <w:spacing w:val="-2"/>
          <w:w w:val="70"/>
        </w:rPr>
        <w:t>:</w:t>
      </w:r>
      <w:r>
        <w:rPr>
          <w:color w:val="2C3385"/>
          <w:spacing w:val="-11"/>
        </w:rPr>
        <w:t xml:space="preserve"> </w:t>
      </w:r>
      <w:hyperlink r:id="rId41">
        <w:r>
          <w:rPr>
            <w:color w:val="2C3385"/>
            <w:spacing w:val="-2"/>
            <w:w w:val="70"/>
          </w:rPr>
          <w:t>partenariat@ffck.org</w:t>
        </w:r>
      </w:hyperlink>
    </w:p>
    <w:sectPr w:rsidR="00C27336" w:rsidSect="00C47F05">
      <w:footerReference w:type="default" r:id="rId42"/>
      <w:pgSz w:w="11910" w:h="16850"/>
      <w:pgMar w:top="720" w:right="1077" w:bottom="828" w:left="720" w:header="0" w:footer="533" w:gutter="0"/>
      <w:pgBorders w:offsetFrom="page">
        <w:top w:val="single" w:sz="2" w:space="14" w:color="2C3385"/>
        <w:left w:val="single" w:sz="2" w:space="12" w:color="2C3385"/>
        <w:bottom w:val="single" w:sz="2" w:space="14" w:color="2C3385"/>
        <w:right w:val="single" w:sz="2" w:space="13" w:color="2C3385"/>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ECAD7" w14:textId="77777777" w:rsidR="005038B3" w:rsidRDefault="005038B3">
      <w:r>
        <w:separator/>
      </w:r>
    </w:p>
  </w:endnote>
  <w:endnote w:type="continuationSeparator" w:id="0">
    <w:p w14:paraId="1230F98F" w14:textId="77777777" w:rsidR="005038B3" w:rsidRDefault="00503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BoldItalicMT">
    <w:altName w:val="Arial"/>
    <w:panose1 w:val="020B0604020202020204"/>
    <w:charset w:val="00"/>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2A47" w14:textId="77777777" w:rsidR="005038B3" w:rsidRDefault="005038B3">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2A48" w14:textId="28A06BBA" w:rsidR="005038B3" w:rsidRDefault="005038B3">
    <w:pPr>
      <w:pStyle w:val="Corpsdetexte"/>
      <w:spacing w:line="14" w:lineRule="auto"/>
      <w:rPr>
        <w:sz w:val="20"/>
      </w:rPr>
    </w:pPr>
    <w:r>
      <w:rPr>
        <w:noProof/>
        <w:lang w:eastAsia="fr-FR"/>
      </w:rPr>
      <mc:AlternateContent>
        <mc:Choice Requires="wps">
          <w:drawing>
            <wp:anchor distT="0" distB="0" distL="0" distR="0" simplePos="0" relativeHeight="486576128" behindDoc="1" locked="0" layoutInCell="1" allowOverlap="1" wp14:anchorId="05DF2A4D" wp14:editId="42DC383E">
              <wp:simplePos x="0" y="0"/>
              <wp:positionH relativeFrom="page">
                <wp:posOffset>4723130</wp:posOffset>
              </wp:positionH>
              <wp:positionV relativeFrom="page">
                <wp:posOffset>10227945</wp:posOffset>
              </wp:positionV>
              <wp:extent cx="1706880" cy="1143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14300"/>
                      </a:xfrm>
                      <a:prstGeom prst="rect">
                        <a:avLst/>
                      </a:prstGeom>
                    </wps:spPr>
                    <wps:txbx>
                      <w:txbxContent>
                        <w:p w14:paraId="05DF2A56" w14:textId="1A5E6F33" w:rsidR="005038B3" w:rsidRDefault="005038B3">
                          <w:pPr>
                            <w:spacing w:line="154" w:lineRule="exact"/>
                            <w:ind w:left="20"/>
                            <w:rPr>
                              <w:sz w:val="14"/>
                            </w:rPr>
                          </w:pPr>
                          <w:r>
                            <w:rPr>
                              <w:w w:val="90"/>
                              <w:sz w:val="14"/>
                            </w:rPr>
                            <w:t>Annexes</w:t>
                          </w:r>
                          <w:r>
                            <w:rPr>
                              <w:spacing w:val="-2"/>
                              <w:sz w:val="14"/>
                            </w:rPr>
                            <w:t xml:space="preserve"> </w:t>
                          </w:r>
                          <w:r>
                            <w:rPr>
                              <w:w w:val="90"/>
                              <w:sz w:val="14"/>
                            </w:rPr>
                            <w:t>2024</w:t>
                          </w:r>
                          <w:r>
                            <w:rPr>
                              <w:spacing w:val="-1"/>
                              <w:w w:val="90"/>
                              <w:sz w:val="14"/>
                            </w:rPr>
                            <w:t xml:space="preserve"> </w:t>
                          </w:r>
                          <w:r>
                            <w:rPr>
                              <w:w w:val="90"/>
                              <w:sz w:val="14"/>
                            </w:rPr>
                            <w:t>au</w:t>
                          </w:r>
                          <w:r>
                            <w:rPr>
                              <w:spacing w:val="-2"/>
                              <w:sz w:val="14"/>
                            </w:rPr>
                            <w:t xml:space="preserve"> </w:t>
                          </w:r>
                          <w:r>
                            <w:rPr>
                              <w:w w:val="90"/>
                              <w:sz w:val="14"/>
                            </w:rPr>
                            <w:t>règlement</w:t>
                          </w:r>
                          <w:r>
                            <w:rPr>
                              <w:spacing w:val="-4"/>
                              <w:sz w:val="14"/>
                            </w:rPr>
                            <w:t xml:space="preserve"> </w:t>
                          </w:r>
                          <w:r>
                            <w:rPr>
                              <w:w w:val="90"/>
                              <w:sz w:val="14"/>
                            </w:rPr>
                            <w:t>sportif</w:t>
                          </w:r>
                          <w:r>
                            <w:rPr>
                              <w:sz w:val="14"/>
                            </w:rPr>
                            <w:t xml:space="preserve"> </w:t>
                          </w:r>
                          <w:r>
                            <w:rPr>
                              <w:w w:val="90"/>
                              <w:sz w:val="14"/>
                            </w:rPr>
                            <w:t>kayak-</w:t>
                          </w:r>
                          <w:r>
                            <w:rPr>
                              <w:spacing w:val="-4"/>
                              <w:w w:val="90"/>
                              <w:sz w:val="14"/>
                            </w:rPr>
                            <w:t>polo</w:t>
                          </w:r>
                        </w:p>
                      </w:txbxContent>
                    </wps:txbx>
                    <wps:bodyPr wrap="square" lIns="0" tIns="0" rIns="0" bIns="0" rtlCol="0">
                      <a:noAutofit/>
                    </wps:bodyPr>
                  </wps:wsp>
                </a:graphicData>
              </a:graphic>
            </wp:anchor>
          </w:drawing>
        </mc:Choice>
        <mc:Fallback>
          <w:pict>
            <v:shapetype w14:anchorId="05DF2A4D" id="_x0000_t202" coordsize="21600,21600" o:spt="202" path="m,l,21600r21600,l21600,xe">
              <v:stroke joinstyle="miter"/>
              <v:path gradientshapeok="t" o:connecttype="rect"/>
            </v:shapetype>
            <v:shape id="Textbox 11" o:spid="_x0000_s1026" type="#_x0000_t202" style="position:absolute;margin-left:371.9pt;margin-top:805.35pt;width:134.4pt;height:9pt;z-index:-167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" filled="f" stroked="f">
              <v:path arrowok="t"/>
              <v:textbox inset="0,0,0,0">
                <w:txbxContent>
                  <w:p w14:paraId="05DF2A56" w14:textId="1A5E6F33" w:rsidR="005038B3" w:rsidRDefault="005038B3">
                    <w:pPr>
                      <w:spacing w:line="154" w:lineRule="exact"/>
                      <w:ind w:left="20"/>
                      <w:rPr>
                        <w:sz w:val="14"/>
                      </w:rPr>
                    </w:pPr>
                    <w:r>
                      <w:rPr>
                        <w:w w:val="90"/>
                        <w:sz w:val="14"/>
                      </w:rPr>
                      <w:t>Annexes</w:t>
                    </w:r>
                    <w:r>
                      <w:rPr>
                        <w:spacing w:val="-2"/>
                        <w:sz w:val="14"/>
                      </w:rPr>
                      <w:t xml:space="preserve"> </w:t>
                    </w:r>
                    <w:r>
                      <w:rPr>
                        <w:w w:val="90"/>
                        <w:sz w:val="14"/>
                      </w:rPr>
                      <w:t>2024</w:t>
                    </w:r>
                    <w:r>
                      <w:rPr>
                        <w:spacing w:val="-1"/>
                        <w:w w:val="90"/>
                        <w:sz w:val="14"/>
                      </w:rPr>
                      <w:t xml:space="preserve"> </w:t>
                    </w:r>
                    <w:r>
                      <w:rPr>
                        <w:w w:val="90"/>
                        <w:sz w:val="14"/>
                      </w:rPr>
                      <w:t>au</w:t>
                    </w:r>
                    <w:r>
                      <w:rPr>
                        <w:spacing w:val="-2"/>
                        <w:sz w:val="14"/>
                      </w:rPr>
                      <w:t xml:space="preserve"> </w:t>
                    </w:r>
                    <w:r>
                      <w:rPr>
                        <w:w w:val="90"/>
                        <w:sz w:val="14"/>
                      </w:rPr>
                      <w:t>règlement</w:t>
                    </w:r>
                    <w:r>
                      <w:rPr>
                        <w:spacing w:val="-4"/>
                        <w:sz w:val="14"/>
                      </w:rPr>
                      <w:t xml:space="preserve"> </w:t>
                    </w:r>
                    <w:r>
                      <w:rPr>
                        <w:w w:val="90"/>
                        <w:sz w:val="14"/>
                      </w:rPr>
                      <w:t>sportif</w:t>
                    </w:r>
                    <w:r>
                      <w:rPr>
                        <w:sz w:val="14"/>
                      </w:rPr>
                      <w:t xml:space="preserve"> </w:t>
                    </w:r>
                    <w:r>
                      <w:rPr>
                        <w:w w:val="90"/>
                        <w:sz w:val="14"/>
                      </w:rPr>
                      <w:t>kayak-</w:t>
                    </w:r>
                    <w:r>
                      <w:rPr>
                        <w:spacing w:val="-4"/>
                        <w:w w:val="90"/>
                        <w:sz w:val="14"/>
                      </w:rPr>
                      <w:t>polo</w:t>
                    </w:r>
                  </w:p>
                </w:txbxContent>
              </v:textbox>
              <w10:wrap anchorx="page" anchory="page"/>
            </v:shape>
          </w:pict>
        </mc:Fallback>
      </mc:AlternateContent>
    </w:r>
    <w:r>
      <w:rPr>
        <w:noProof/>
        <w:lang w:eastAsia="fr-FR"/>
      </w:rPr>
      <mc:AlternateContent>
        <mc:Choice Requires="wps">
          <w:drawing>
            <wp:anchor distT="0" distB="0" distL="0" distR="0" simplePos="0" relativeHeight="486575616" behindDoc="1" locked="0" layoutInCell="1" allowOverlap="1" wp14:anchorId="05DF2A4B" wp14:editId="2D518B86">
              <wp:simplePos x="0" y="0"/>
              <wp:positionH relativeFrom="page">
                <wp:posOffset>1127252</wp:posOffset>
              </wp:positionH>
              <wp:positionV relativeFrom="page">
                <wp:posOffset>10215626</wp:posOffset>
              </wp:positionV>
              <wp:extent cx="551180" cy="1143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14300"/>
                      </a:xfrm>
                      <a:prstGeom prst="rect">
                        <a:avLst/>
                      </a:prstGeom>
                    </wps:spPr>
                    <wps:txbx>
                      <w:txbxContent>
                        <w:p w14:paraId="05DF2A55" w14:textId="016D0D2D" w:rsidR="005038B3" w:rsidRDefault="005038B3">
                          <w:pPr>
                            <w:spacing w:line="154" w:lineRule="exact"/>
                            <w:ind w:left="20"/>
                            <w:rPr>
                              <w:sz w:val="14"/>
                            </w:rPr>
                          </w:pPr>
                          <w:r>
                            <w:rPr>
                              <w:w w:val="85"/>
                              <w:sz w:val="14"/>
                            </w:rPr>
                            <w:t>Page</w:t>
                          </w:r>
                          <w:r>
                            <w:rPr>
                              <w:spacing w:val="-5"/>
                              <w:sz w:val="14"/>
                            </w:rPr>
                            <w:t xml:space="preserve"> </w:t>
                          </w:r>
                          <w:r>
                            <w:rPr>
                              <w:w w:val="85"/>
                              <w:sz w:val="14"/>
                            </w:rPr>
                            <w:fldChar w:fldCharType="begin"/>
                          </w:r>
                          <w:r>
                            <w:rPr>
                              <w:w w:val="85"/>
                              <w:sz w:val="14"/>
                            </w:rPr>
                            <w:instrText xml:space="preserve"> PAGE </w:instrText>
                          </w:r>
                          <w:r>
                            <w:rPr>
                              <w:w w:val="85"/>
                              <w:sz w:val="14"/>
                            </w:rPr>
                            <w:fldChar w:fldCharType="separate"/>
                          </w:r>
                          <w:r w:rsidR="00EA4320">
                            <w:rPr>
                              <w:noProof/>
                              <w:w w:val="85"/>
                              <w:sz w:val="14"/>
                            </w:rPr>
                            <w:t>22</w:t>
                          </w:r>
                          <w:r>
                            <w:rPr>
                              <w:w w:val="85"/>
                              <w:sz w:val="14"/>
                            </w:rPr>
                            <w:fldChar w:fldCharType="end"/>
                          </w:r>
                          <w:r>
                            <w:rPr>
                              <w:spacing w:val="-5"/>
                              <w:sz w:val="14"/>
                            </w:rPr>
                            <w:t xml:space="preserve"> </w:t>
                          </w:r>
                          <w:r>
                            <w:rPr>
                              <w:w w:val="85"/>
                              <w:sz w:val="14"/>
                            </w:rPr>
                            <w:t>sur</w:t>
                          </w:r>
                          <w:r>
                            <w:rPr>
                              <w:spacing w:val="-2"/>
                              <w:sz w:val="14"/>
                            </w:rPr>
                            <w:t xml:space="preserve"> </w:t>
                          </w:r>
                          <w:r>
                            <w:rPr>
                              <w:spacing w:val="-5"/>
                              <w:w w:val="85"/>
                              <w:sz w:val="14"/>
                            </w:rPr>
                            <w:t>22</w:t>
                          </w:r>
                        </w:p>
                      </w:txbxContent>
                    </wps:txbx>
                    <wps:bodyPr wrap="square" lIns="0" tIns="0" rIns="0" bIns="0" rtlCol="0">
                      <a:noAutofit/>
                    </wps:bodyPr>
                  </wps:wsp>
                </a:graphicData>
              </a:graphic>
            </wp:anchor>
          </w:drawing>
        </mc:Choice>
        <mc:Fallback>
          <w:pict>
            <v:shape w14:anchorId="05DF2A4B" id="Textbox 10" o:spid="_x0000_s1027" type="#_x0000_t202" style="position:absolute;margin-left:88.75pt;margin-top:804.4pt;width:43.4pt;height:9pt;z-index:-167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" filled="f" stroked="f">
              <v:path arrowok="t"/>
              <v:textbox inset="0,0,0,0">
                <w:txbxContent>
                  <w:p w14:paraId="05DF2A55" w14:textId="016D0D2D" w:rsidR="005038B3" w:rsidRDefault="005038B3">
                    <w:pPr>
                      <w:spacing w:line="154" w:lineRule="exact"/>
                      <w:ind w:left="20"/>
                      <w:rPr>
                        <w:sz w:val="14"/>
                      </w:rPr>
                    </w:pPr>
                    <w:r>
                      <w:rPr>
                        <w:w w:val="85"/>
                        <w:sz w:val="14"/>
                      </w:rPr>
                      <w:t>Page</w:t>
                    </w:r>
                    <w:r>
                      <w:rPr>
                        <w:spacing w:val="-5"/>
                        <w:sz w:val="14"/>
                      </w:rPr>
                      <w:t xml:space="preserve"> </w:t>
                    </w:r>
                    <w:r>
                      <w:rPr>
                        <w:w w:val="85"/>
                        <w:sz w:val="14"/>
                      </w:rPr>
                      <w:fldChar w:fldCharType="begin"/>
                    </w:r>
                    <w:r>
                      <w:rPr>
                        <w:w w:val="85"/>
                        <w:sz w:val="14"/>
                      </w:rPr>
                      <w:instrText xml:space="preserve"> PAGE </w:instrText>
                    </w:r>
                    <w:r>
                      <w:rPr>
                        <w:w w:val="85"/>
                        <w:sz w:val="14"/>
                      </w:rPr>
                      <w:fldChar w:fldCharType="separate"/>
                    </w:r>
                    <w:r w:rsidR="00EA4320">
                      <w:rPr>
                        <w:noProof/>
                        <w:w w:val="85"/>
                        <w:sz w:val="14"/>
                      </w:rPr>
                      <w:t>22</w:t>
                    </w:r>
                    <w:r>
                      <w:rPr>
                        <w:w w:val="85"/>
                        <w:sz w:val="14"/>
                      </w:rPr>
                      <w:fldChar w:fldCharType="end"/>
                    </w:r>
                    <w:r>
                      <w:rPr>
                        <w:spacing w:val="-5"/>
                        <w:sz w:val="14"/>
                      </w:rPr>
                      <w:t xml:space="preserve"> </w:t>
                    </w:r>
                    <w:r>
                      <w:rPr>
                        <w:w w:val="85"/>
                        <w:sz w:val="14"/>
                      </w:rPr>
                      <w:t>sur</w:t>
                    </w:r>
                    <w:r>
                      <w:rPr>
                        <w:spacing w:val="-2"/>
                        <w:sz w:val="14"/>
                      </w:rPr>
                      <w:t xml:space="preserve"> </w:t>
                    </w:r>
                    <w:r>
                      <w:rPr>
                        <w:spacing w:val="-5"/>
                        <w:w w:val="85"/>
                        <w:sz w:val="14"/>
                      </w:rPr>
                      <w:t>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2A49" w14:textId="77777777" w:rsidR="005038B3" w:rsidRDefault="005038B3">
    <w:pPr>
      <w:pStyle w:val="Corpsdetexte"/>
      <w:spacing w:line="14" w:lineRule="auto"/>
      <w:rPr>
        <w:sz w:val="20"/>
      </w:rPr>
    </w:pPr>
    <w:r>
      <w:rPr>
        <w:noProof/>
        <w:lang w:eastAsia="fr-FR"/>
      </w:rPr>
      <mc:AlternateContent>
        <mc:Choice Requires="wps">
          <w:drawing>
            <wp:anchor distT="0" distB="0" distL="0" distR="0" simplePos="0" relativeHeight="486574592" behindDoc="1" locked="0" layoutInCell="1" allowOverlap="1" wp14:anchorId="05DF2A4F" wp14:editId="05DF2A50">
              <wp:simplePos x="0" y="0"/>
              <wp:positionH relativeFrom="page">
                <wp:posOffset>805687</wp:posOffset>
              </wp:positionH>
              <wp:positionV relativeFrom="page">
                <wp:posOffset>10215626</wp:posOffset>
              </wp:positionV>
              <wp:extent cx="1706880" cy="1143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14300"/>
                      </a:xfrm>
                      <a:prstGeom prst="rect">
                        <a:avLst/>
                      </a:prstGeom>
                    </wps:spPr>
                    <wps:txbx>
                      <w:txbxContent>
                        <w:p w14:paraId="05DF2A53" w14:textId="3519DCE5" w:rsidR="005038B3" w:rsidRDefault="005038B3">
                          <w:pPr>
                            <w:spacing w:line="154" w:lineRule="exact"/>
                            <w:ind w:left="20"/>
                            <w:rPr>
                              <w:sz w:val="14"/>
                            </w:rPr>
                          </w:pPr>
                          <w:r>
                            <w:rPr>
                              <w:w w:val="90"/>
                              <w:sz w:val="14"/>
                            </w:rPr>
                            <w:t>Annexes</w:t>
                          </w:r>
                          <w:r>
                            <w:rPr>
                              <w:spacing w:val="-2"/>
                              <w:sz w:val="14"/>
                            </w:rPr>
                            <w:t xml:space="preserve"> </w:t>
                          </w:r>
                          <w:r>
                            <w:rPr>
                              <w:w w:val="90"/>
                              <w:sz w:val="14"/>
                            </w:rPr>
                            <w:t>2024</w:t>
                          </w:r>
                          <w:r>
                            <w:rPr>
                              <w:spacing w:val="-1"/>
                              <w:w w:val="90"/>
                              <w:sz w:val="14"/>
                            </w:rPr>
                            <w:t xml:space="preserve"> </w:t>
                          </w:r>
                          <w:r>
                            <w:rPr>
                              <w:w w:val="90"/>
                              <w:sz w:val="14"/>
                            </w:rPr>
                            <w:t>au</w:t>
                          </w:r>
                          <w:r>
                            <w:rPr>
                              <w:spacing w:val="-2"/>
                              <w:sz w:val="14"/>
                            </w:rPr>
                            <w:t xml:space="preserve"> </w:t>
                          </w:r>
                          <w:r>
                            <w:rPr>
                              <w:w w:val="90"/>
                              <w:sz w:val="14"/>
                            </w:rPr>
                            <w:t>règlement</w:t>
                          </w:r>
                          <w:r>
                            <w:rPr>
                              <w:spacing w:val="-4"/>
                              <w:sz w:val="14"/>
                            </w:rPr>
                            <w:t xml:space="preserve"> </w:t>
                          </w:r>
                          <w:r>
                            <w:rPr>
                              <w:w w:val="90"/>
                              <w:sz w:val="14"/>
                            </w:rPr>
                            <w:t>sportif</w:t>
                          </w:r>
                          <w:r>
                            <w:rPr>
                              <w:sz w:val="14"/>
                            </w:rPr>
                            <w:t xml:space="preserve"> </w:t>
                          </w:r>
                          <w:r>
                            <w:rPr>
                              <w:w w:val="90"/>
                              <w:sz w:val="14"/>
                            </w:rPr>
                            <w:t>kayak-</w:t>
                          </w:r>
                          <w:r>
                            <w:rPr>
                              <w:spacing w:val="-4"/>
                              <w:w w:val="90"/>
                              <w:sz w:val="14"/>
                            </w:rPr>
                            <w:t>polo</w:t>
                          </w:r>
                        </w:p>
                      </w:txbxContent>
                    </wps:txbx>
                    <wps:bodyPr wrap="square" lIns="0" tIns="0" rIns="0" bIns="0" rtlCol="0">
                      <a:noAutofit/>
                    </wps:bodyPr>
                  </wps:wsp>
                </a:graphicData>
              </a:graphic>
            </wp:anchor>
          </w:drawing>
        </mc:Choice>
        <mc:Fallback>
          <w:pict>
            <v:shapetype w14:anchorId="05DF2A4F" id="_x0000_t202" coordsize="21600,21600" o:spt="202" path="m,l,21600r21600,l21600,xe">
              <v:stroke joinstyle="miter"/>
              <v:path gradientshapeok="t" o:connecttype="rect"/>
            </v:shapetype>
            <v:shape id="Textbox 8" o:spid="_x0000_s1028" type="#_x0000_t202" style="position:absolute;margin-left:63.45pt;margin-top:804.4pt;width:134.4pt;height:9pt;z-index:-167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" filled="f" stroked="f">
              <v:path arrowok="t"/>
              <v:textbox inset="0,0,0,0">
                <w:txbxContent>
                  <w:p w14:paraId="05DF2A53" w14:textId="3519DCE5" w:rsidR="005038B3" w:rsidRDefault="005038B3">
                    <w:pPr>
                      <w:spacing w:line="154" w:lineRule="exact"/>
                      <w:ind w:left="20"/>
                      <w:rPr>
                        <w:sz w:val="14"/>
                      </w:rPr>
                    </w:pPr>
                    <w:r>
                      <w:rPr>
                        <w:w w:val="90"/>
                        <w:sz w:val="14"/>
                      </w:rPr>
                      <w:t>Annexes</w:t>
                    </w:r>
                    <w:r>
                      <w:rPr>
                        <w:spacing w:val="-2"/>
                        <w:sz w:val="14"/>
                      </w:rPr>
                      <w:t xml:space="preserve"> </w:t>
                    </w:r>
                    <w:r>
                      <w:rPr>
                        <w:w w:val="90"/>
                        <w:sz w:val="14"/>
                      </w:rPr>
                      <w:t>2024</w:t>
                    </w:r>
                    <w:r>
                      <w:rPr>
                        <w:spacing w:val="-1"/>
                        <w:w w:val="90"/>
                        <w:sz w:val="14"/>
                      </w:rPr>
                      <w:t xml:space="preserve"> </w:t>
                    </w:r>
                    <w:r>
                      <w:rPr>
                        <w:w w:val="90"/>
                        <w:sz w:val="14"/>
                      </w:rPr>
                      <w:t>au</w:t>
                    </w:r>
                    <w:r>
                      <w:rPr>
                        <w:spacing w:val="-2"/>
                        <w:sz w:val="14"/>
                      </w:rPr>
                      <w:t xml:space="preserve"> </w:t>
                    </w:r>
                    <w:r>
                      <w:rPr>
                        <w:w w:val="90"/>
                        <w:sz w:val="14"/>
                      </w:rPr>
                      <w:t>règlement</w:t>
                    </w:r>
                    <w:r>
                      <w:rPr>
                        <w:spacing w:val="-4"/>
                        <w:sz w:val="14"/>
                      </w:rPr>
                      <w:t xml:space="preserve"> </w:t>
                    </w:r>
                    <w:r>
                      <w:rPr>
                        <w:w w:val="90"/>
                        <w:sz w:val="14"/>
                      </w:rPr>
                      <w:t>sportif</w:t>
                    </w:r>
                    <w:r>
                      <w:rPr>
                        <w:sz w:val="14"/>
                      </w:rPr>
                      <w:t xml:space="preserve"> </w:t>
                    </w:r>
                    <w:r>
                      <w:rPr>
                        <w:w w:val="90"/>
                        <w:sz w:val="14"/>
                      </w:rPr>
                      <w:t>kayak-</w:t>
                    </w:r>
                    <w:r>
                      <w:rPr>
                        <w:spacing w:val="-4"/>
                        <w:w w:val="90"/>
                        <w:sz w:val="14"/>
                      </w:rPr>
                      <w:t>polo</w:t>
                    </w:r>
                  </w:p>
                </w:txbxContent>
              </v:textbox>
              <w10:wrap anchorx="page" anchory="page"/>
            </v:shape>
          </w:pict>
        </mc:Fallback>
      </mc:AlternateContent>
    </w:r>
    <w:r>
      <w:rPr>
        <w:noProof/>
        <w:lang w:eastAsia="fr-FR"/>
      </w:rPr>
      <mc:AlternateContent>
        <mc:Choice Requires="wps">
          <w:drawing>
            <wp:anchor distT="0" distB="0" distL="0" distR="0" simplePos="0" relativeHeight="486575104" behindDoc="1" locked="0" layoutInCell="1" allowOverlap="1" wp14:anchorId="05DF2A51" wp14:editId="05DF2A52">
              <wp:simplePos x="0" y="0"/>
              <wp:positionH relativeFrom="page">
                <wp:posOffset>6200340</wp:posOffset>
              </wp:positionH>
              <wp:positionV relativeFrom="page">
                <wp:posOffset>10215626</wp:posOffset>
              </wp:positionV>
              <wp:extent cx="551180" cy="1143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14300"/>
                      </a:xfrm>
                      <a:prstGeom prst="rect">
                        <a:avLst/>
                      </a:prstGeom>
                    </wps:spPr>
                    <wps:txbx>
                      <w:txbxContent>
                        <w:p w14:paraId="05DF2A54" w14:textId="1D75D3E5" w:rsidR="005038B3" w:rsidRDefault="005038B3">
                          <w:pPr>
                            <w:spacing w:line="154" w:lineRule="exact"/>
                            <w:ind w:left="20"/>
                            <w:rPr>
                              <w:sz w:val="14"/>
                            </w:rPr>
                          </w:pPr>
                          <w:r>
                            <w:rPr>
                              <w:w w:val="85"/>
                              <w:sz w:val="14"/>
                            </w:rPr>
                            <w:t>Page</w:t>
                          </w:r>
                          <w:r>
                            <w:rPr>
                              <w:spacing w:val="-5"/>
                              <w:sz w:val="14"/>
                            </w:rPr>
                            <w:t xml:space="preserve"> </w:t>
                          </w:r>
                          <w:r>
                            <w:rPr>
                              <w:w w:val="85"/>
                              <w:sz w:val="14"/>
                            </w:rPr>
                            <w:fldChar w:fldCharType="begin"/>
                          </w:r>
                          <w:r>
                            <w:rPr>
                              <w:w w:val="85"/>
                              <w:sz w:val="14"/>
                            </w:rPr>
                            <w:instrText xml:space="preserve"> PAGE </w:instrText>
                          </w:r>
                          <w:r>
                            <w:rPr>
                              <w:w w:val="85"/>
                              <w:sz w:val="14"/>
                            </w:rPr>
                            <w:fldChar w:fldCharType="separate"/>
                          </w:r>
                          <w:r w:rsidR="00EA4320">
                            <w:rPr>
                              <w:noProof/>
                              <w:w w:val="85"/>
                              <w:sz w:val="14"/>
                            </w:rPr>
                            <w:t>21</w:t>
                          </w:r>
                          <w:r>
                            <w:rPr>
                              <w:w w:val="85"/>
                              <w:sz w:val="14"/>
                            </w:rPr>
                            <w:fldChar w:fldCharType="end"/>
                          </w:r>
                          <w:r>
                            <w:rPr>
                              <w:spacing w:val="-5"/>
                              <w:sz w:val="14"/>
                            </w:rPr>
                            <w:t xml:space="preserve"> </w:t>
                          </w:r>
                          <w:r>
                            <w:rPr>
                              <w:w w:val="85"/>
                              <w:sz w:val="14"/>
                            </w:rPr>
                            <w:t>sur</w:t>
                          </w:r>
                          <w:r>
                            <w:rPr>
                              <w:spacing w:val="-2"/>
                              <w:sz w:val="14"/>
                            </w:rPr>
                            <w:t xml:space="preserve"> </w:t>
                          </w:r>
                          <w:r>
                            <w:rPr>
                              <w:spacing w:val="-5"/>
                              <w:w w:val="85"/>
                              <w:sz w:val="14"/>
                            </w:rPr>
                            <w:t>22</w:t>
                          </w:r>
                        </w:p>
                      </w:txbxContent>
                    </wps:txbx>
                    <wps:bodyPr wrap="square" lIns="0" tIns="0" rIns="0" bIns="0" rtlCol="0">
                      <a:noAutofit/>
                    </wps:bodyPr>
                  </wps:wsp>
                </a:graphicData>
              </a:graphic>
            </wp:anchor>
          </w:drawing>
        </mc:Choice>
        <mc:Fallback>
          <w:pict>
            <v:shape w14:anchorId="05DF2A51" id="Textbox 9" o:spid="_x0000_s1029" type="#_x0000_t202" style="position:absolute;margin-left:488.2pt;margin-top:804.4pt;width:43.4pt;height:9pt;z-index:-167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" filled="f" stroked="f">
              <v:path arrowok="t"/>
              <v:textbox inset="0,0,0,0">
                <w:txbxContent>
                  <w:p w14:paraId="05DF2A54" w14:textId="1D75D3E5" w:rsidR="005038B3" w:rsidRDefault="005038B3">
                    <w:pPr>
                      <w:spacing w:line="154" w:lineRule="exact"/>
                      <w:ind w:left="20"/>
                      <w:rPr>
                        <w:sz w:val="14"/>
                      </w:rPr>
                    </w:pPr>
                    <w:r>
                      <w:rPr>
                        <w:w w:val="85"/>
                        <w:sz w:val="14"/>
                      </w:rPr>
                      <w:t>Page</w:t>
                    </w:r>
                    <w:r>
                      <w:rPr>
                        <w:spacing w:val="-5"/>
                        <w:sz w:val="14"/>
                      </w:rPr>
                      <w:t xml:space="preserve"> </w:t>
                    </w:r>
                    <w:r>
                      <w:rPr>
                        <w:w w:val="85"/>
                        <w:sz w:val="14"/>
                      </w:rPr>
                      <w:fldChar w:fldCharType="begin"/>
                    </w:r>
                    <w:r>
                      <w:rPr>
                        <w:w w:val="85"/>
                        <w:sz w:val="14"/>
                      </w:rPr>
                      <w:instrText xml:space="preserve"> PAGE </w:instrText>
                    </w:r>
                    <w:r>
                      <w:rPr>
                        <w:w w:val="85"/>
                        <w:sz w:val="14"/>
                      </w:rPr>
                      <w:fldChar w:fldCharType="separate"/>
                    </w:r>
                    <w:r w:rsidR="00EA4320">
                      <w:rPr>
                        <w:noProof/>
                        <w:w w:val="85"/>
                        <w:sz w:val="14"/>
                      </w:rPr>
                      <w:t>21</w:t>
                    </w:r>
                    <w:r>
                      <w:rPr>
                        <w:w w:val="85"/>
                        <w:sz w:val="14"/>
                      </w:rPr>
                      <w:fldChar w:fldCharType="end"/>
                    </w:r>
                    <w:r>
                      <w:rPr>
                        <w:spacing w:val="-5"/>
                        <w:sz w:val="14"/>
                      </w:rPr>
                      <w:t xml:space="preserve"> </w:t>
                    </w:r>
                    <w:r>
                      <w:rPr>
                        <w:w w:val="85"/>
                        <w:sz w:val="14"/>
                      </w:rPr>
                      <w:t>sur</w:t>
                    </w:r>
                    <w:r>
                      <w:rPr>
                        <w:spacing w:val="-2"/>
                        <w:sz w:val="14"/>
                      </w:rPr>
                      <w:t xml:space="preserve"> </w:t>
                    </w:r>
                    <w:r>
                      <w:rPr>
                        <w:spacing w:val="-5"/>
                        <w:w w:val="85"/>
                        <w:sz w:val="14"/>
                      </w:rPr>
                      <w:t>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2A4A" w14:textId="77777777" w:rsidR="005038B3" w:rsidRDefault="005038B3">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0E48C" w14:textId="77777777" w:rsidR="005038B3" w:rsidRDefault="005038B3">
      <w:r>
        <w:separator/>
      </w:r>
    </w:p>
  </w:footnote>
  <w:footnote w:type="continuationSeparator" w:id="0">
    <w:p w14:paraId="4E644F6A" w14:textId="77777777" w:rsidR="005038B3" w:rsidRDefault="005038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7455"/>
    <w:multiLevelType w:val="hybridMultilevel"/>
    <w:tmpl w:val="751E74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7F7AE6"/>
    <w:multiLevelType w:val="multilevel"/>
    <w:tmpl w:val="041031B6"/>
    <w:lvl w:ilvl="0">
      <w:start w:val="1"/>
      <w:numFmt w:val="decimal"/>
      <w:lvlText w:val="%1"/>
      <w:lvlJc w:val="left"/>
      <w:pPr>
        <w:ind w:left="323"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465" w:hanging="204"/>
      </w:pPr>
      <w:rPr>
        <w:rFonts w:ascii="Arial-BoldItalicMT" w:eastAsia="Arial-BoldItalicMT" w:hAnsi="Arial-BoldItalicMT" w:cs="Arial-BoldItalicMT"/>
        <w:spacing w:val="0"/>
        <w:w w:val="78"/>
        <w:u w:val="single" w:color="C00000"/>
        <w:lang w:val="fr-FR" w:eastAsia="en-US" w:bidi="ar-SA"/>
      </w:rPr>
    </w:lvl>
    <w:lvl w:ilvl="2">
      <w:start w:val="1"/>
      <w:numFmt w:val="decimal"/>
      <w:lvlText w:val="%2.%3"/>
      <w:lvlJc w:val="left"/>
      <w:pPr>
        <w:ind w:left="540"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839" w:hanging="361"/>
      </w:pPr>
      <w:rPr>
        <w:rFonts w:ascii="Arial" w:eastAsia="Arial" w:hAnsi="Arial" w:cs="Arial" w:hint="default"/>
        <w:b w:val="0"/>
        <w:bCs w:val="0"/>
        <w:i w:val="0"/>
        <w:iCs w:val="0"/>
        <w:spacing w:val="0"/>
        <w:w w:val="91"/>
        <w:sz w:val="22"/>
        <w:szCs w:val="22"/>
        <w:lang w:val="fr-FR" w:eastAsia="en-US" w:bidi="ar-SA"/>
      </w:rPr>
    </w:lvl>
    <w:lvl w:ilvl="4">
      <w:numFmt w:val="bullet"/>
      <w:lvlText w:val="o"/>
      <w:lvlJc w:val="left"/>
      <w:pPr>
        <w:ind w:left="1560" w:hanging="361"/>
      </w:pPr>
      <w:rPr>
        <w:rFonts w:ascii="Courier New" w:eastAsia="Courier New" w:hAnsi="Courier New" w:cs="Courier New" w:hint="default"/>
        <w:spacing w:val="0"/>
        <w:w w:val="100"/>
        <w:lang w:val="fr-FR" w:eastAsia="en-US" w:bidi="ar-SA"/>
      </w:rPr>
    </w:lvl>
    <w:lvl w:ilvl="5">
      <w:numFmt w:val="bullet"/>
      <w:lvlText w:val="•"/>
      <w:lvlJc w:val="left"/>
      <w:pPr>
        <w:ind w:left="3144" w:hanging="361"/>
      </w:pPr>
      <w:rPr>
        <w:rFonts w:hint="default"/>
        <w:lang w:val="fr-FR" w:eastAsia="en-US" w:bidi="ar-SA"/>
      </w:rPr>
    </w:lvl>
    <w:lvl w:ilvl="6">
      <w:numFmt w:val="bullet"/>
      <w:lvlText w:val="•"/>
      <w:lvlJc w:val="left"/>
      <w:pPr>
        <w:ind w:left="4728" w:hanging="361"/>
      </w:pPr>
      <w:rPr>
        <w:rFonts w:hint="default"/>
        <w:lang w:val="fr-FR" w:eastAsia="en-US" w:bidi="ar-SA"/>
      </w:rPr>
    </w:lvl>
    <w:lvl w:ilvl="7">
      <w:numFmt w:val="bullet"/>
      <w:lvlText w:val="•"/>
      <w:lvlJc w:val="left"/>
      <w:pPr>
        <w:ind w:left="6313" w:hanging="361"/>
      </w:pPr>
      <w:rPr>
        <w:rFonts w:hint="default"/>
        <w:lang w:val="fr-FR" w:eastAsia="en-US" w:bidi="ar-SA"/>
      </w:rPr>
    </w:lvl>
    <w:lvl w:ilvl="8">
      <w:numFmt w:val="bullet"/>
      <w:lvlText w:val="•"/>
      <w:lvlJc w:val="left"/>
      <w:pPr>
        <w:ind w:left="7897" w:hanging="361"/>
      </w:pPr>
      <w:rPr>
        <w:rFonts w:hint="default"/>
        <w:lang w:val="fr-FR" w:eastAsia="en-US" w:bidi="ar-SA"/>
      </w:rPr>
    </w:lvl>
  </w:abstractNum>
  <w:abstractNum w:abstractNumId="2" w15:restartNumberingAfterBreak="0">
    <w:nsid w:val="0CE02519"/>
    <w:multiLevelType w:val="hybridMultilevel"/>
    <w:tmpl w:val="E44EF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620936"/>
    <w:multiLevelType w:val="multilevel"/>
    <w:tmpl w:val="041031B6"/>
    <w:lvl w:ilvl="0">
      <w:start w:val="1"/>
      <w:numFmt w:val="decimal"/>
      <w:lvlText w:val="%1"/>
      <w:lvlJc w:val="left"/>
      <w:pPr>
        <w:ind w:left="323"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465" w:hanging="204"/>
      </w:pPr>
      <w:rPr>
        <w:rFonts w:ascii="Arial-BoldItalicMT" w:eastAsia="Arial-BoldItalicMT" w:hAnsi="Arial-BoldItalicMT" w:cs="Arial-BoldItalicMT"/>
        <w:spacing w:val="0"/>
        <w:w w:val="78"/>
        <w:u w:val="single" w:color="C00000"/>
        <w:lang w:val="fr-FR" w:eastAsia="en-US" w:bidi="ar-SA"/>
      </w:rPr>
    </w:lvl>
    <w:lvl w:ilvl="2">
      <w:start w:val="1"/>
      <w:numFmt w:val="decimal"/>
      <w:lvlText w:val="%2.%3"/>
      <w:lvlJc w:val="left"/>
      <w:pPr>
        <w:ind w:left="540"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839" w:hanging="361"/>
      </w:pPr>
      <w:rPr>
        <w:rFonts w:ascii="Arial" w:eastAsia="Arial" w:hAnsi="Arial" w:cs="Arial" w:hint="default"/>
        <w:b w:val="0"/>
        <w:bCs w:val="0"/>
        <w:i w:val="0"/>
        <w:iCs w:val="0"/>
        <w:spacing w:val="0"/>
        <w:w w:val="91"/>
        <w:sz w:val="22"/>
        <w:szCs w:val="22"/>
        <w:lang w:val="fr-FR" w:eastAsia="en-US" w:bidi="ar-SA"/>
      </w:rPr>
    </w:lvl>
    <w:lvl w:ilvl="4">
      <w:numFmt w:val="bullet"/>
      <w:lvlText w:val="o"/>
      <w:lvlJc w:val="left"/>
      <w:pPr>
        <w:ind w:left="1560" w:hanging="361"/>
      </w:pPr>
      <w:rPr>
        <w:rFonts w:ascii="Courier New" w:eastAsia="Courier New" w:hAnsi="Courier New" w:cs="Courier New" w:hint="default"/>
        <w:spacing w:val="0"/>
        <w:w w:val="100"/>
        <w:lang w:val="fr-FR" w:eastAsia="en-US" w:bidi="ar-SA"/>
      </w:rPr>
    </w:lvl>
    <w:lvl w:ilvl="5">
      <w:numFmt w:val="bullet"/>
      <w:lvlText w:val="•"/>
      <w:lvlJc w:val="left"/>
      <w:pPr>
        <w:ind w:left="3144" w:hanging="361"/>
      </w:pPr>
      <w:rPr>
        <w:rFonts w:hint="default"/>
        <w:lang w:val="fr-FR" w:eastAsia="en-US" w:bidi="ar-SA"/>
      </w:rPr>
    </w:lvl>
    <w:lvl w:ilvl="6">
      <w:numFmt w:val="bullet"/>
      <w:lvlText w:val="•"/>
      <w:lvlJc w:val="left"/>
      <w:pPr>
        <w:ind w:left="4728" w:hanging="361"/>
      </w:pPr>
      <w:rPr>
        <w:rFonts w:hint="default"/>
        <w:lang w:val="fr-FR" w:eastAsia="en-US" w:bidi="ar-SA"/>
      </w:rPr>
    </w:lvl>
    <w:lvl w:ilvl="7">
      <w:numFmt w:val="bullet"/>
      <w:lvlText w:val="•"/>
      <w:lvlJc w:val="left"/>
      <w:pPr>
        <w:ind w:left="6313" w:hanging="361"/>
      </w:pPr>
      <w:rPr>
        <w:rFonts w:hint="default"/>
        <w:lang w:val="fr-FR" w:eastAsia="en-US" w:bidi="ar-SA"/>
      </w:rPr>
    </w:lvl>
    <w:lvl w:ilvl="8">
      <w:numFmt w:val="bullet"/>
      <w:lvlText w:val="•"/>
      <w:lvlJc w:val="left"/>
      <w:pPr>
        <w:ind w:left="7897" w:hanging="361"/>
      </w:pPr>
      <w:rPr>
        <w:rFonts w:hint="default"/>
        <w:lang w:val="fr-FR" w:eastAsia="en-US" w:bidi="ar-SA"/>
      </w:rPr>
    </w:lvl>
  </w:abstractNum>
  <w:abstractNum w:abstractNumId="4" w15:restartNumberingAfterBreak="0">
    <w:nsid w:val="1EA026CA"/>
    <w:multiLevelType w:val="multilevel"/>
    <w:tmpl w:val="2A627212"/>
    <w:lvl w:ilvl="0">
      <w:start w:val="1"/>
      <w:numFmt w:val="decimal"/>
      <w:lvlText w:val="%1"/>
      <w:lvlJc w:val="left"/>
      <w:pPr>
        <w:ind w:left="323"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465" w:hanging="204"/>
      </w:pPr>
      <w:rPr>
        <w:rFonts w:ascii="Arial" w:eastAsia="Arial-BoldItalicMT" w:hAnsi="Arial" w:cs="Arial" w:hint="default"/>
        <w:b/>
        <w:bCs/>
        <w:i/>
        <w:iCs/>
        <w:spacing w:val="0"/>
        <w:w w:val="78"/>
        <w:sz w:val="28"/>
        <w:szCs w:val="28"/>
        <w:u w:val="single" w:color="C00000"/>
        <w:lang w:val="fr-FR" w:eastAsia="en-US" w:bidi="ar-SA"/>
      </w:rPr>
    </w:lvl>
    <w:lvl w:ilvl="2">
      <w:start w:val="1"/>
      <w:numFmt w:val="decimal"/>
      <w:lvlText w:val="%2.%3"/>
      <w:lvlJc w:val="left"/>
      <w:pPr>
        <w:ind w:left="540"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839" w:hanging="361"/>
      </w:pPr>
      <w:rPr>
        <w:rFonts w:ascii="Arial" w:eastAsia="Arial" w:hAnsi="Arial" w:cs="Arial" w:hint="default"/>
        <w:b/>
        <w:bCs/>
        <w:i w:val="0"/>
        <w:iCs w:val="0"/>
        <w:spacing w:val="0"/>
        <w:w w:val="91"/>
        <w:sz w:val="28"/>
        <w:szCs w:val="28"/>
        <w:lang w:val="fr-FR" w:eastAsia="en-US" w:bidi="ar-SA"/>
      </w:rPr>
    </w:lvl>
    <w:lvl w:ilvl="4">
      <w:numFmt w:val="bullet"/>
      <w:lvlText w:val="o"/>
      <w:lvlJc w:val="left"/>
      <w:pPr>
        <w:ind w:left="1560" w:hanging="361"/>
      </w:pPr>
      <w:rPr>
        <w:rFonts w:ascii="Courier New" w:eastAsia="Courier New" w:hAnsi="Courier New" w:cs="Courier New" w:hint="default"/>
        <w:spacing w:val="0"/>
        <w:w w:val="100"/>
        <w:lang w:val="fr-FR" w:eastAsia="en-US" w:bidi="ar-SA"/>
      </w:rPr>
    </w:lvl>
    <w:lvl w:ilvl="5">
      <w:numFmt w:val="bullet"/>
      <w:lvlText w:val="•"/>
      <w:lvlJc w:val="left"/>
      <w:pPr>
        <w:ind w:left="3144" w:hanging="361"/>
      </w:pPr>
      <w:rPr>
        <w:rFonts w:hint="default"/>
        <w:lang w:val="fr-FR" w:eastAsia="en-US" w:bidi="ar-SA"/>
      </w:rPr>
    </w:lvl>
    <w:lvl w:ilvl="6">
      <w:numFmt w:val="bullet"/>
      <w:lvlText w:val="•"/>
      <w:lvlJc w:val="left"/>
      <w:pPr>
        <w:ind w:left="4728" w:hanging="361"/>
      </w:pPr>
      <w:rPr>
        <w:rFonts w:hint="default"/>
        <w:lang w:val="fr-FR" w:eastAsia="en-US" w:bidi="ar-SA"/>
      </w:rPr>
    </w:lvl>
    <w:lvl w:ilvl="7">
      <w:numFmt w:val="bullet"/>
      <w:lvlText w:val="•"/>
      <w:lvlJc w:val="left"/>
      <w:pPr>
        <w:ind w:left="6313" w:hanging="361"/>
      </w:pPr>
      <w:rPr>
        <w:rFonts w:hint="default"/>
        <w:lang w:val="fr-FR" w:eastAsia="en-US" w:bidi="ar-SA"/>
      </w:rPr>
    </w:lvl>
    <w:lvl w:ilvl="8">
      <w:numFmt w:val="bullet"/>
      <w:lvlText w:val="•"/>
      <w:lvlJc w:val="left"/>
      <w:pPr>
        <w:ind w:left="7897" w:hanging="361"/>
      </w:pPr>
      <w:rPr>
        <w:rFonts w:hint="default"/>
        <w:lang w:val="fr-FR" w:eastAsia="en-US" w:bidi="ar-SA"/>
      </w:rPr>
    </w:lvl>
  </w:abstractNum>
  <w:abstractNum w:abstractNumId="5" w15:restartNumberingAfterBreak="0">
    <w:nsid w:val="1EA677AB"/>
    <w:multiLevelType w:val="hybridMultilevel"/>
    <w:tmpl w:val="60507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246978"/>
    <w:multiLevelType w:val="multilevel"/>
    <w:tmpl w:val="AE3A8406"/>
    <w:lvl w:ilvl="0">
      <w:start w:val="1"/>
      <w:numFmt w:val="decimal"/>
      <w:lvlText w:val="%1"/>
      <w:lvlJc w:val="left"/>
      <w:pPr>
        <w:ind w:left="2364"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2506" w:hanging="204"/>
      </w:pPr>
      <w:rPr>
        <w:rFonts w:ascii="Arial" w:eastAsia="Arial-BoldItalicMT" w:hAnsi="Arial" w:cs="Arial" w:hint="default"/>
        <w:b/>
        <w:bCs/>
        <w:i/>
        <w:iCs/>
        <w:spacing w:val="0"/>
        <w:w w:val="78"/>
        <w:u w:val="single" w:color="C00000"/>
        <w:lang w:val="fr-FR" w:eastAsia="en-US" w:bidi="ar-SA"/>
      </w:rPr>
    </w:lvl>
    <w:lvl w:ilvl="2">
      <w:start w:val="1"/>
      <w:numFmt w:val="decimal"/>
      <w:lvlText w:val="%2.%3"/>
      <w:lvlJc w:val="left"/>
      <w:pPr>
        <w:ind w:left="2581"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2880" w:hanging="361"/>
      </w:pPr>
      <w:rPr>
        <w:rFonts w:ascii="Arial" w:eastAsia="Arial" w:hAnsi="Arial" w:cs="Arial" w:hint="default"/>
        <w:b w:val="0"/>
        <w:bCs w:val="0"/>
        <w:i w:val="0"/>
        <w:iCs w:val="0"/>
        <w:spacing w:val="0"/>
        <w:w w:val="91"/>
        <w:sz w:val="22"/>
        <w:szCs w:val="22"/>
        <w:lang w:val="fr-FR" w:eastAsia="en-US" w:bidi="ar-SA"/>
      </w:rPr>
    </w:lvl>
    <w:lvl w:ilvl="4">
      <w:numFmt w:val="bullet"/>
      <w:lvlText w:val="o"/>
      <w:lvlJc w:val="left"/>
      <w:pPr>
        <w:ind w:left="3601" w:hanging="361"/>
      </w:pPr>
      <w:rPr>
        <w:rFonts w:ascii="Courier New" w:eastAsia="Courier New" w:hAnsi="Courier New" w:cs="Courier New" w:hint="default"/>
        <w:spacing w:val="0"/>
        <w:w w:val="100"/>
        <w:lang w:val="fr-FR" w:eastAsia="en-US" w:bidi="ar-SA"/>
      </w:rPr>
    </w:lvl>
    <w:lvl w:ilvl="5">
      <w:numFmt w:val="bullet"/>
      <w:lvlText w:val="•"/>
      <w:lvlJc w:val="left"/>
      <w:pPr>
        <w:ind w:left="5185" w:hanging="361"/>
      </w:pPr>
      <w:rPr>
        <w:rFonts w:hint="default"/>
        <w:lang w:val="fr-FR" w:eastAsia="en-US" w:bidi="ar-SA"/>
      </w:rPr>
    </w:lvl>
    <w:lvl w:ilvl="6">
      <w:numFmt w:val="bullet"/>
      <w:lvlText w:val="•"/>
      <w:lvlJc w:val="left"/>
      <w:pPr>
        <w:ind w:left="6769" w:hanging="361"/>
      </w:pPr>
      <w:rPr>
        <w:rFonts w:hint="default"/>
        <w:lang w:val="fr-FR" w:eastAsia="en-US" w:bidi="ar-SA"/>
      </w:rPr>
    </w:lvl>
    <w:lvl w:ilvl="7">
      <w:numFmt w:val="bullet"/>
      <w:lvlText w:val="•"/>
      <w:lvlJc w:val="left"/>
      <w:pPr>
        <w:ind w:left="8354" w:hanging="361"/>
      </w:pPr>
      <w:rPr>
        <w:rFonts w:hint="default"/>
        <w:lang w:val="fr-FR" w:eastAsia="en-US" w:bidi="ar-SA"/>
      </w:rPr>
    </w:lvl>
    <w:lvl w:ilvl="8">
      <w:numFmt w:val="bullet"/>
      <w:lvlText w:val="•"/>
      <w:lvlJc w:val="left"/>
      <w:pPr>
        <w:ind w:left="9938" w:hanging="361"/>
      </w:pPr>
      <w:rPr>
        <w:rFonts w:hint="default"/>
        <w:lang w:val="fr-FR" w:eastAsia="en-US" w:bidi="ar-SA"/>
      </w:rPr>
    </w:lvl>
  </w:abstractNum>
  <w:abstractNum w:abstractNumId="7" w15:restartNumberingAfterBreak="0">
    <w:nsid w:val="20FE67BA"/>
    <w:multiLevelType w:val="hybridMultilevel"/>
    <w:tmpl w:val="22FEA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B1438E"/>
    <w:multiLevelType w:val="multilevel"/>
    <w:tmpl w:val="AE3A8406"/>
    <w:lvl w:ilvl="0">
      <w:start w:val="1"/>
      <w:numFmt w:val="decimal"/>
      <w:lvlText w:val="%1"/>
      <w:lvlJc w:val="left"/>
      <w:pPr>
        <w:ind w:left="323"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465" w:hanging="204"/>
      </w:pPr>
      <w:rPr>
        <w:rFonts w:ascii="Arial" w:eastAsia="Arial-BoldItalicMT" w:hAnsi="Arial" w:cs="Arial" w:hint="default"/>
        <w:b/>
        <w:bCs/>
        <w:i/>
        <w:iCs/>
        <w:spacing w:val="0"/>
        <w:w w:val="78"/>
        <w:u w:val="single" w:color="C00000"/>
        <w:lang w:val="fr-FR" w:eastAsia="en-US" w:bidi="ar-SA"/>
      </w:rPr>
    </w:lvl>
    <w:lvl w:ilvl="2">
      <w:start w:val="1"/>
      <w:numFmt w:val="decimal"/>
      <w:lvlText w:val="%2.%3"/>
      <w:lvlJc w:val="left"/>
      <w:pPr>
        <w:ind w:left="540"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839" w:hanging="361"/>
      </w:pPr>
      <w:rPr>
        <w:rFonts w:ascii="Arial" w:eastAsia="Arial" w:hAnsi="Arial" w:cs="Arial" w:hint="default"/>
        <w:b w:val="0"/>
        <w:bCs w:val="0"/>
        <w:i w:val="0"/>
        <w:iCs w:val="0"/>
        <w:spacing w:val="0"/>
        <w:w w:val="91"/>
        <w:sz w:val="22"/>
        <w:szCs w:val="22"/>
        <w:lang w:val="fr-FR" w:eastAsia="en-US" w:bidi="ar-SA"/>
      </w:rPr>
    </w:lvl>
    <w:lvl w:ilvl="4">
      <w:numFmt w:val="bullet"/>
      <w:lvlText w:val="o"/>
      <w:lvlJc w:val="left"/>
      <w:pPr>
        <w:ind w:left="1560" w:hanging="361"/>
      </w:pPr>
      <w:rPr>
        <w:rFonts w:ascii="Courier New" w:eastAsia="Courier New" w:hAnsi="Courier New" w:cs="Courier New" w:hint="default"/>
        <w:spacing w:val="0"/>
        <w:w w:val="100"/>
        <w:lang w:val="fr-FR" w:eastAsia="en-US" w:bidi="ar-SA"/>
      </w:rPr>
    </w:lvl>
    <w:lvl w:ilvl="5">
      <w:numFmt w:val="bullet"/>
      <w:lvlText w:val="•"/>
      <w:lvlJc w:val="left"/>
      <w:pPr>
        <w:ind w:left="3144" w:hanging="361"/>
      </w:pPr>
      <w:rPr>
        <w:rFonts w:hint="default"/>
        <w:lang w:val="fr-FR" w:eastAsia="en-US" w:bidi="ar-SA"/>
      </w:rPr>
    </w:lvl>
    <w:lvl w:ilvl="6">
      <w:numFmt w:val="bullet"/>
      <w:lvlText w:val="•"/>
      <w:lvlJc w:val="left"/>
      <w:pPr>
        <w:ind w:left="4728" w:hanging="361"/>
      </w:pPr>
      <w:rPr>
        <w:rFonts w:hint="default"/>
        <w:lang w:val="fr-FR" w:eastAsia="en-US" w:bidi="ar-SA"/>
      </w:rPr>
    </w:lvl>
    <w:lvl w:ilvl="7">
      <w:numFmt w:val="bullet"/>
      <w:lvlText w:val="•"/>
      <w:lvlJc w:val="left"/>
      <w:pPr>
        <w:ind w:left="6313" w:hanging="361"/>
      </w:pPr>
      <w:rPr>
        <w:rFonts w:hint="default"/>
        <w:lang w:val="fr-FR" w:eastAsia="en-US" w:bidi="ar-SA"/>
      </w:rPr>
    </w:lvl>
    <w:lvl w:ilvl="8">
      <w:numFmt w:val="bullet"/>
      <w:lvlText w:val="•"/>
      <w:lvlJc w:val="left"/>
      <w:pPr>
        <w:ind w:left="7897" w:hanging="361"/>
      </w:pPr>
      <w:rPr>
        <w:rFonts w:hint="default"/>
        <w:lang w:val="fr-FR" w:eastAsia="en-US" w:bidi="ar-SA"/>
      </w:rPr>
    </w:lvl>
  </w:abstractNum>
  <w:abstractNum w:abstractNumId="9" w15:restartNumberingAfterBreak="0">
    <w:nsid w:val="2978122E"/>
    <w:multiLevelType w:val="hybridMultilevel"/>
    <w:tmpl w:val="6AA81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180448"/>
    <w:multiLevelType w:val="hybridMultilevel"/>
    <w:tmpl w:val="DF72D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266A53"/>
    <w:multiLevelType w:val="hybridMultilevel"/>
    <w:tmpl w:val="0B089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134650"/>
    <w:multiLevelType w:val="hybridMultilevel"/>
    <w:tmpl w:val="D06C5E0C"/>
    <w:lvl w:ilvl="0" w:tplc="E4BCA39A">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9FA7DF1"/>
    <w:multiLevelType w:val="hybridMultilevel"/>
    <w:tmpl w:val="B78E397A"/>
    <w:lvl w:ilvl="0" w:tplc="A666148C">
      <w:start w:val="3"/>
      <w:numFmt w:val="bullet"/>
      <w:lvlText w:val="-"/>
      <w:lvlJc w:val="left"/>
      <w:pPr>
        <w:ind w:left="479" w:hanging="360"/>
      </w:pPr>
      <w:rPr>
        <w:rFonts w:ascii="Arial" w:eastAsia="Arial" w:hAnsi="Arial" w:cs="Arial" w:hint="default"/>
      </w:rPr>
    </w:lvl>
    <w:lvl w:ilvl="1" w:tplc="040C0003" w:tentative="1">
      <w:start w:val="1"/>
      <w:numFmt w:val="bullet"/>
      <w:lvlText w:val="o"/>
      <w:lvlJc w:val="left"/>
      <w:pPr>
        <w:ind w:left="1199" w:hanging="360"/>
      </w:pPr>
      <w:rPr>
        <w:rFonts w:ascii="Courier New" w:hAnsi="Courier New" w:cs="Courier New" w:hint="default"/>
      </w:rPr>
    </w:lvl>
    <w:lvl w:ilvl="2" w:tplc="040C0005" w:tentative="1">
      <w:start w:val="1"/>
      <w:numFmt w:val="bullet"/>
      <w:lvlText w:val=""/>
      <w:lvlJc w:val="left"/>
      <w:pPr>
        <w:ind w:left="1919" w:hanging="360"/>
      </w:pPr>
      <w:rPr>
        <w:rFonts w:ascii="Wingdings" w:hAnsi="Wingdings" w:hint="default"/>
      </w:rPr>
    </w:lvl>
    <w:lvl w:ilvl="3" w:tplc="040C0001" w:tentative="1">
      <w:start w:val="1"/>
      <w:numFmt w:val="bullet"/>
      <w:lvlText w:val=""/>
      <w:lvlJc w:val="left"/>
      <w:pPr>
        <w:ind w:left="2639" w:hanging="360"/>
      </w:pPr>
      <w:rPr>
        <w:rFonts w:ascii="Symbol" w:hAnsi="Symbol" w:hint="default"/>
      </w:rPr>
    </w:lvl>
    <w:lvl w:ilvl="4" w:tplc="040C0003" w:tentative="1">
      <w:start w:val="1"/>
      <w:numFmt w:val="bullet"/>
      <w:lvlText w:val="o"/>
      <w:lvlJc w:val="left"/>
      <w:pPr>
        <w:ind w:left="3359" w:hanging="360"/>
      </w:pPr>
      <w:rPr>
        <w:rFonts w:ascii="Courier New" w:hAnsi="Courier New" w:cs="Courier New" w:hint="default"/>
      </w:rPr>
    </w:lvl>
    <w:lvl w:ilvl="5" w:tplc="040C0005" w:tentative="1">
      <w:start w:val="1"/>
      <w:numFmt w:val="bullet"/>
      <w:lvlText w:val=""/>
      <w:lvlJc w:val="left"/>
      <w:pPr>
        <w:ind w:left="4079" w:hanging="360"/>
      </w:pPr>
      <w:rPr>
        <w:rFonts w:ascii="Wingdings" w:hAnsi="Wingdings" w:hint="default"/>
      </w:rPr>
    </w:lvl>
    <w:lvl w:ilvl="6" w:tplc="040C0001" w:tentative="1">
      <w:start w:val="1"/>
      <w:numFmt w:val="bullet"/>
      <w:lvlText w:val=""/>
      <w:lvlJc w:val="left"/>
      <w:pPr>
        <w:ind w:left="4799" w:hanging="360"/>
      </w:pPr>
      <w:rPr>
        <w:rFonts w:ascii="Symbol" w:hAnsi="Symbol" w:hint="default"/>
      </w:rPr>
    </w:lvl>
    <w:lvl w:ilvl="7" w:tplc="040C0003" w:tentative="1">
      <w:start w:val="1"/>
      <w:numFmt w:val="bullet"/>
      <w:lvlText w:val="o"/>
      <w:lvlJc w:val="left"/>
      <w:pPr>
        <w:ind w:left="5519" w:hanging="360"/>
      </w:pPr>
      <w:rPr>
        <w:rFonts w:ascii="Courier New" w:hAnsi="Courier New" w:cs="Courier New" w:hint="default"/>
      </w:rPr>
    </w:lvl>
    <w:lvl w:ilvl="8" w:tplc="040C0005" w:tentative="1">
      <w:start w:val="1"/>
      <w:numFmt w:val="bullet"/>
      <w:lvlText w:val=""/>
      <w:lvlJc w:val="left"/>
      <w:pPr>
        <w:ind w:left="6239" w:hanging="360"/>
      </w:pPr>
      <w:rPr>
        <w:rFonts w:ascii="Wingdings" w:hAnsi="Wingdings" w:hint="default"/>
      </w:rPr>
    </w:lvl>
  </w:abstractNum>
  <w:abstractNum w:abstractNumId="14" w15:restartNumberingAfterBreak="0">
    <w:nsid w:val="3B113592"/>
    <w:multiLevelType w:val="multilevel"/>
    <w:tmpl w:val="2A627212"/>
    <w:lvl w:ilvl="0">
      <w:start w:val="1"/>
      <w:numFmt w:val="decimal"/>
      <w:lvlText w:val="%1"/>
      <w:lvlJc w:val="left"/>
      <w:pPr>
        <w:ind w:left="323"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465" w:hanging="204"/>
      </w:pPr>
      <w:rPr>
        <w:rFonts w:ascii="Arial" w:eastAsia="Arial-BoldItalicMT" w:hAnsi="Arial" w:cs="Arial" w:hint="default"/>
        <w:b/>
        <w:bCs/>
        <w:i/>
        <w:iCs/>
        <w:spacing w:val="0"/>
        <w:w w:val="78"/>
        <w:sz w:val="28"/>
        <w:szCs w:val="28"/>
        <w:u w:val="single" w:color="C00000"/>
        <w:lang w:val="fr-FR" w:eastAsia="en-US" w:bidi="ar-SA"/>
      </w:rPr>
    </w:lvl>
    <w:lvl w:ilvl="2">
      <w:start w:val="1"/>
      <w:numFmt w:val="decimal"/>
      <w:lvlText w:val="%2.%3"/>
      <w:lvlJc w:val="left"/>
      <w:pPr>
        <w:ind w:left="540"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839" w:hanging="361"/>
      </w:pPr>
      <w:rPr>
        <w:rFonts w:ascii="Arial" w:eastAsia="Arial" w:hAnsi="Arial" w:cs="Arial" w:hint="default"/>
        <w:b/>
        <w:bCs/>
        <w:i w:val="0"/>
        <w:iCs w:val="0"/>
        <w:spacing w:val="0"/>
        <w:w w:val="91"/>
        <w:sz w:val="28"/>
        <w:szCs w:val="28"/>
        <w:lang w:val="fr-FR" w:eastAsia="en-US" w:bidi="ar-SA"/>
      </w:rPr>
    </w:lvl>
    <w:lvl w:ilvl="4">
      <w:numFmt w:val="bullet"/>
      <w:lvlText w:val="o"/>
      <w:lvlJc w:val="left"/>
      <w:pPr>
        <w:ind w:left="1560" w:hanging="361"/>
      </w:pPr>
      <w:rPr>
        <w:rFonts w:ascii="Courier New" w:eastAsia="Courier New" w:hAnsi="Courier New" w:cs="Courier New" w:hint="default"/>
        <w:spacing w:val="0"/>
        <w:w w:val="100"/>
        <w:lang w:val="fr-FR" w:eastAsia="en-US" w:bidi="ar-SA"/>
      </w:rPr>
    </w:lvl>
    <w:lvl w:ilvl="5">
      <w:numFmt w:val="bullet"/>
      <w:lvlText w:val="•"/>
      <w:lvlJc w:val="left"/>
      <w:pPr>
        <w:ind w:left="3144" w:hanging="361"/>
      </w:pPr>
      <w:rPr>
        <w:rFonts w:hint="default"/>
        <w:lang w:val="fr-FR" w:eastAsia="en-US" w:bidi="ar-SA"/>
      </w:rPr>
    </w:lvl>
    <w:lvl w:ilvl="6">
      <w:numFmt w:val="bullet"/>
      <w:lvlText w:val="•"/>
      <w:lvlJc w:val="left"/>
      <w:pPr>
        <w:ind w:left="4728" w:hanging="361"/>
      </w:pPr>
      <w:rPr>
        <w:rFonts w:hint="default"/>
        <w:lang w:val="fr-FR" w:eastAsia="en-US" w:bidi="ar-SA"/>
      </w:rPr>
    </w:lvl>
    <w:lvl w:ilvl="7">
      <w:numFmt w:val="bullet"/>
      <w:lvlText w:val="•"/>
      <w:lvlJc w:val="left"/>
      <w:pPr>
        <w:ind w:left="6313" w:hanging="361"/>
      </w:pPr>
      <w:rPr>
        <w:rFonts w:hint="default"/>
        <w:lang w:val="fr-FR" w:eastAsia="en-US" w:bidi="ar-SA"/>
      </w:rPr>
    </w:lvl>
    <w:lvl w:ilvl="8">
      <w:numFmt w:val="bullet"/>
      <w:lvlText w:val="•"/>
      <w:lvlJc w:val="left"/>
      <w:pPr>
        <w:ind w:left="7897" w:hanging="361"/>
      </w:pPr>
      <w:rPr>
        <w:rFonts w:hint="default"/>
        <w:lang w:val="fr-FR" w:eastAsia="en-US" w:bidi="ar-SA"/>
      </w:rPr>
    </w:lvl>
  </w:abstractNum>
  <w:abstractNum w:abstractNumId="15" w15:restartNumberingAfterBreak="0">
    <w:nsid w:val="3DE4177C"/>
    <w:multiLevelType w:val="multilevel"/>
    <w:tmpl w:val="C88405BA"/>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6" w15:restartNumberingAfterBreak="0">
    <w:nsid w:val="3FCF1800"/>
    <w:multiLevelType w:val="hybridMultilevel"/>
    <w:tmpl w:val="DAC43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943A18"/>
    <w:multiLevelType w:val="hybridMultilevel"/>
    <w:tmpl w:val="C2F00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A7624F"/>
    <w:multiLevelType w:val="hybridMultilevel"/>
    <w:tmpl w:val="F5BA87C8"/>
    <w:lvl w:ilvl="0" w:tplc="5F603A12">
      <w:start w:val="3000"/>
      <w:numFmt w:val="decimal"/>
      <w:lvlText w:val="%1"/>
      <w:lvlJc w:val="left"/>
      <w:pPr>
        <w:ind w:left="1249" w:hanging="440"/>
      </w:pPr>
      <w:rPr>
        <w:rFonts w:hint="default"/>
        <w:w w:val="90"/>
      </w:rPr>
    </w:lvl>
    <w:lvl w:ilvl="1" w:tplc="6374B2E8">
      <w:start w:val="1"/>
      <w:numFmt w:val="bullet"/>
      <w:lvlText w:val="–"/>
      <w:lvlJc w:val="left"/>
      <w:pPr>
        <w:ind w:left="1889" w:hanging="360"/>
      </w:pPr>
      <w:rPr>
        <w:rFonts w:ascii="Arial" w:eastAsia="Arial" w:hAnsi="Arial" w:cs="Arial" w:hint="default"/>
      </w:rPr>
    </w:lvl>
    <w:lvl w:ilvl="2" w:tplc="040C001B" w:tentative="1">
      <w:start w:val="1"/>
      <w:numFmt w:val="lowerRoman"/>
      <w:lvlText w:val="%3."/>
      <w:lvlJc w:val="right"/>
      <w:pPr>
        <w:ind w:left="2609" w:hanging="180"/>
      </w:pPr>
    </w:lvl>
    <w:lvl w:ilvl="3" w:tplc="040C000F" w:tentative="1">
      <w:start w:val="1"/>
      <w:numFmt w:val="decimal"/>
      <w:lvlText w:val="%4."/>
      <w:lvlJc w:val="left"/>
      <w:pPr>
        <w:ind w:left="3329" w:hanging="360"/>
      </w:pPr>
    </w:lvl>
    <w:lvl w:ilvl="4" w:tplc="040C0019" w:tentative="1">
      <w:start w:val="1"/>
      <w:numFmt w:val="lowerLetter"/>
      <w:lvlText w:val="%5."/>
      <w:lvlJc w:val="left"/>
      <w:pPr>
        <w:ind w:left="4049" w:hanging="360"/>
      </w:pPr>
    </w:lvl>
    <w:lvl w:ilvl="5" w:tplc="040C001B" w:tentative="1">
      <w:start w:val="1"/>
      <w:numFmt w:val="lowerRoman"/>
      <w:lvlText w:val="%6."/>
      <w:lvlJc w:val="right"/>
      <w:pPr>
        <w:ind w:left="4769" w:hanging="180"/>
      </w:pPr>
    </w:lvl>
    <w:lvl w:ilvl="6" w:tplc="040C000F" w:tentative="1">
      <w:start w:val="1"/>
      <w:numFmt w:val="decimal"/>
      <w:lvlText w:val="%7."/>
      <w:lvlJc w:val="left"/>
      <w:pPr>
        <w:ind w:left="5489" w:hanging="360"/>
      </w:pPr>
    </w:lvl>
    <w:lvl w:ilvl="7" w:tplc="040C0019" w:tentative="1">
      <w:start w:val="1"/>
      <w:numFmt w:val="lowerLetter"/>
      <w:lvlText w:val="%8."/>
      <w:lvlJc w:val="left"/>
      <w:pPr>
        <w:ind w:left="6209" w:hanging="360"/>
      </w:pPr>
    </w:lvl>
    <w:lvl w:ilvl="8" w:tplc="040C001B" w:tentative="1">
      <w:start w:val="1"/>
      <w:numFmt w:val="lowerRoman"/>
      <w:lvlText w:val="%9."/>
      <w:lvlJc w:val="right"/>
      <w:pPr>
        <w:ind w:left="6929" w:hanging="180"/>
      </w:pPr>
    </w:lvl>
  </w:abstractNum>
  <w:abstractNum w:abstractNumId="19" w15:restartNumberingAfterBreak="0">
    <w:nsid w:val="4DD11B6A"/>
    <w:multiLevelType w:val="multilevel"/>
    <w:tmpl w:val="041031B6"/>
    <w:lvl w:ilvl="0">
      <w:start w:val="1"/>
      <w:numFmt w:val="decimal"/>
      <w:lvlText w:val="%1"/>
      <w:lvlJc w:val="left"/>
      <w:pPr>
        <w:ind w:left="323"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465" w:hanging="204"/>
      </w:pPr>
      <w:rPr>
        <w:rFonts w:ascii="Arial-BoldItalicMT" w:eastAsia="Arial-BoldItalicMT" w:hAnsi="Arial-BoldItalicMT" w:cs="Arial-BoldItalicMT"/>
        <w:spacing w:val="0"/>
        <w:w w:val="78"/>
        <w:u w:val="single" w:color="C00000"/>
        <w:lang w:val="fr-FR" w:eastAsia="en-US" w:bidi="ar-SA"/>
      </w:rPr>
    </w:lvl>
    <w:lvl w:ilvl="2">
      <w:start w:val="1"/>
      <w:numFmt w:val="decimal"/>
      <w:lvlText w:val="%2.%3"/>
      <w:lvlJc w:val="left"/>
      <w:pPr>
        <w:ind w:left="540"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839" w:hanging="361"/>
      </w:pPr>
      <w:rPr>
        <w:rFonts w:ascii="Arial" w:eastAsia="Arial" w:hAnsi="Arial" w:cs="Arial" w:hint="default"/>
        <w:b w:val="0"/>
        <w:bCs w:val="0"/>
        <w:i w:val="0"/>
        <w:iCs w:val="0"/>
        <w:spacing w:val="0"/>
        <w:w w:val="91"/>
        <w:sz w:val="22"/>
        <w:szCs w:val="22"/>
        <w:lang w:val="fr-FR" w:eastAsia="en-US" w:bidi="ar-SA"/>
      </w:rPr>
    </w:lvl>
    <w:lvl w:ilvl="4">
      <w:numFmt w:val="bullet"/>
      <w:lvlText w:val="o"/>
      <w:lvlJc w:val="left"/>
      <w:pPr>
        <w:ind w:left="1560" w:hanging="361"/>
      </w:pPr>
      <w:rPr>
        <w:rFonts w:ascii="Courier New" w:eastAsia="Courier New" w:hAnsi="Courier New" w:cs="Courier New" w:hint="default"/>
        <w:spacing w:val="0"/>
        <w:w w:val="100"/>
        <w:lang w:val="fr-FR" w:eastAsia="en-US" w:bidi="ar-SA"/>
      </w:rPr>
    </w:lvl>
    <w:lvl w:ilvl="5">
      <w:numFmt w:val="bullet"/>
      <w:lvlText w:val="•"/>
      <w:lvlJc w:val="left"/>
      <w:pPr>
        <w:ind w:left="3144" w:hanging="361"/>
      </w:pPr>
      <w:rPr>
        <w:rFonts w:hint="default"/>
        <w:lang w:val="fr-FR" w:eastAsia="en-US" w:bidi="ar-SA"/>
      </w:rPr>
    </w:lvl>
    <w:lvl w:ilvl="6">
      <w:numFmt w:val="bullet"/>
      <w:lvlText w:val="•"/>
      <w:lvlJc w:val="left"/>
      <w:pPr>
        <w:ind w:left="4728" w:hanging="361"/>
      </w:pPr>
      <w:rPr>
        <w:rFonts w:hint="default"/>
        <w:lang w:val="fr-FR" w:eastAsia="en-US" w:bidi="ar-SA"/>
      </w:rPr>
    </w:lvl>
    <w:lvl w:ilvl="7">
      <w:numFmt w:val="bullet"/>
      <w:lvlText w:val="•"/>
      <w:lvlJc w:val="left"/>
      <w:pPr>
        <w:ind w:left="6313" w:hanging="361"/>
      </w:pPr>
      <w:rPr>
        <w:rFonts w:hint="default"/>
        <w:lang w:val="fr-FR" w:eastAsia="en-US" w:bidi="ar-SA"/>
      </w:rPr>
    </w:lvl>
    <w:lvl w:ilvl="8">
      <w:numFmt w:val="bullet"/>
      <w:lvlText w:val="•"/>
      <w:lvlJc w:val="left"/>
      <w:pPr>
        <w:ind w:left="7897" w:hanging="361"/>
      </w:pPr>
      <w:rPr>
        <w:rFonts w:hint="default"/>
        <w:lang w:val="fr-FR" w:eastAsia="en-US" w:bidi="ar-SA"/>
      </w:rPr>
    </w:lvl>
  </w:abstractNum>
  <w:abstractNum w:abstractNumId="20" w15:restartNumberingAfterBreak="0">
    <w:nsid w:val="4E9F7C9A"/>
    <w:multiLevelType w:val="hybridMultilevel"/>
    <w:tmpl w:val="E9A60F7C"/>
    <w:lvl w:ilvl="0" w:tplc="6192ACB8">
      <w:numFmt w:val="bullet"/>
      <w:lvlText w:val="•"/>
      <w:lvlJc w:val="left"/>
      <w:pPr>
        <w:ind w:left="1075" w:hanging="361"/>
      </w:pPr>
      <w:rPr>
        <w:rFonts w:ascii="Arial" w:eastAsia="Arial" w:hAnsi="Arial" w:cs="Arial" w:hint="default"/>
        <w:b w:val="0"/>
        <w:bCs w:val="0"/>
        <w:i w:val="0"/>
        <w:iCs w:val="0"/>
        <w:spacing w:val="0"/>
        <w:w w:val="100"/>
        <w:sz w:val="22"/>
        <w:szCs w:val="22"/>
        <w:lang w:val="fr-FR" w:eastAsia="en-US" w:bidi="ar-SA"/>
      </w:rPr>
    </w:lvl>
    <w:lvl w:ilvl="1" w:tplc="8E642860">
      <w:numFmt w:val="bullet"/>
      <w:lvlText w:val="•"/>
      <w:lvlJc w:val="left"/>
      <w:pPr>
        <w:ind w:left="2078" w:hanging="361"/>
      </w:pPr>
      <w:rPr>
        <w:rFonts w:hint="default"/>
        <w:lang w:val="fr-FR" w:eastAsia="en-US" w:bidi="ar-SA"/>
      </w:rPr>
    </w:lvl>
    <w:lvl w:ilvl="2" w:tplc="771611A8">
      <w:numFmt w:val="bullet"/>
      <w:lvlText w:val="•"/>
      <w:lvlJc w:val="left"/>
      <w:pPr>
        <w:ind w:left="3077" w:hanging="361"/>
      </w:pPr>
      <w:rPr>
        <w:rFonts w:hint="default"/>
        <w:lang w:val="fr-FR" w:eastAsia="en-US" w:bidi="ar-SA"/>
      </w:rPr>
    </w:lvl>
    <w:lvl w:ilvl="3" w:tplc="A664D208">
      <w:numFmt w:val="bullet"/>
      <w:lvlText w:val="•"/>
      <w:lvlJc w:val="left"/>
      <w:pPr>
        <w:ind w:left="4075" w:hanging="361"/>
      </w:pPr>
      <w:rPr>
        <w:rFonts w:hint="default"/>
        <w:lang w:val="fr-FR" w:eastAsia="en-US" w:bidi="ar-SA"/>
      </w:rPr>
    </w:lvl>
    <w:lvl w:ilvl="4" w:tplc="32DA38A0">
      <w:numFmt w:val="bullet"/>
      <w:lvlText w:val="•"/>
      <w:lvlJc w:val="left"/>
      <w:pPr>
        <w:ind w:left="5074" w:hanging="361"/>
      </w:pPr>
      <w:rPr>
        <w:rFonts w:hint="default"/>
        <w:lang w:val="fr-FR" w:eastAsia="en-US" w:bidi="ar-SA"/>
      </w:rPr>
    </w:lvl>
    <w:lvl w:ilvl="5" w:tplc="A75AC280">
      <w:numFmt w:val="bullet"/>
      <w:lvlText w:val="•"/>
      <w:lvlJc w:val="left"/>
      <w:pPr>
        <w:ind w:left="6073" w:hanging="361"/>
      </w:pPr>
      <w:rPr>
        <w:rFonts w:hint="default"/>
        <w:lang w:val="fr-FR" w:eastAsia="en-US" w:bidi="ar-SA"/>
      </w:rPr>
    </w:lvl>
    <w:lvl w:ilvl="6" w:tplc="637ABBEE">
      <w:numFmt w:val="bullet"/>
      <w:lvlText w:val="•"/>
      <w:lvlJc w:val="left"/>
      <w:pPr>
        <w:ind w:left="7071" w:hanging="361"/>
      </w:pPr>
      <w:rPr>
        <w:rFonts w:hint="default"/>
        <w:lang w:val="fr-FR" w:eastAsia="en-US" w:bidi="ar-SA"/>
      </w:rPr>
    </w:lvl>
    <w:lvl w:ilvl="7" w:tplc="0CD0D102">
      <w:numFmt w:val="bullet"/>
      <w:lvlText w:val="•"/>
      <w:lvlJc w:val="left"/>
      <w:pPr>
        <w:ind w:left="8070" w:hanging="361"/>
      </w:pPr>
      <w:rPr>
        <w:rFonts w:hint="default"/>
        <w:lang w:val="fr-FR" w:eastAsia="en-US" w:bidi="ar-SA"/>
      </w:rPr>
    </w:lvl>
    <w:lvl w:ilvl="8" w:tplc="EC7010BA">
      <w:numFmt w:val="bullet"/>
      <w:lvlText w:val="•"/>
      <w:lvlJc w:val="left"/>
      <w:pPr>
        <w:ind w:left="9069" w:hanging="361"/>
      </w:pPr>
      <w:rPr>
        <w:rFonts w:hint="default"/>
        <w:lang w:val="fr-FR" w:eastAsia="en-US" w:bidi="ar-SA"/>
      </w:rPr>
    </w:lvl>
  </w:abstractNum>
  <w:abstractNum w:abstractNumId="21" w15:restartNumberingAfterBreak="0">
    <w:nsid w:val="4F6F267B"/>
    <w:multiLevelType w:val="hybridMultilevel"/>
    <w:tmpl w:val="07746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753606"/>
    <w:multiLevelType w:val="hybridMultilevel"/>
    <w:tmpl w:val="60006AC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8156DF0"/>
    <w:multiLevelType w:val="multilevel"/>
    <w:tmpl w:val="C88405B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D5267B3"/>
    <w:multiLevelType w:val="hybridMultilevel"/>
    <w:tmpl w:val="0EDC8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FA33AA"/>
    <w:multiLevelType w:val="multilevel"/>
    <w:tmpl w:val="595EC10A"/>
    <w:lvl w:ilvl="0">
      <w:start w:val="1"/>
      <w:numFmt w:val="decimal"/>
      <w:lvlText w:val="%1"/>
      <w:lvlJc w:val="left"/>
      <w:pPr>
        <w:ind w:left="380" w:hanging="380"/>
      </w:pPr>
      <w:rPr>
        <w:rFonts w:hint="default"/>
        <w:w w:val="100"/>
      </w:rPr>
    </w:lvl>
    <w:lvl w:ilvl="1">
      <w:start w:val="1"/>
      <w:numFmt w:val="decimal"/>
      <w:lvlText w:val="%1.%2"/>
      <w:lvlJc w:val="left"/>
      <w:pPr>
        <w:ind w:left="380" w:hanging="380"/>
      </w:pPr>
      <w:rPr>
        <w:rFonts w:hint="default"/>
        <w:w w:val="100"/>
      </w:rPr>
    </w:lvl>
    <w:lvl w:ilvl="2">
      <w:start w:val="1"/>
      <w:numFmt w:val="decimal"/>
      <w:lvlText w:val="%1.%2.%3"/>
      <w:lvlJc w:val="left"/>
      <w:pPr>
        <w:ind w:left="720" w:hanging="720"/>
      </w:pPr>
      <w:rPr>
        <w:rFonts w:hint="default"/>
        <w:w w:val="100"/>
      </w:rPr>
    </w:lvl>
    <w:lvl w:ilvl="3">
      <w:start w:val="1"/>
      <w:numFmt w:val="decimal"/>
      <w:lvlText w:val="%1.%2.%3.%4"/>
      <w:lvlJc w:val="left"/>
      <w:pPr>
        <w:ind w:left="720" w:hanging="720"/>
      </w:pPr>
      <w:rPr>
        <w:rFonts w:hint="default"/>
        <w:w w:val="100"/>
      </w:rPr>
    </w:lvl>
    <w:lvl w:ilvl="4">
      <w:start w:val="1"/>
      <w:numFmt w:val="decimal"/>
      <w:lvlText w:val="%1.%2.%3.%4.%5"/>
      <w:lvlJc w:val="left"/>
      <w:pPr>
        <w:ind w:left="1080" w:hanging="1080"/>
      </w:pPr>
      <w:rPr>
        <w:rFonts w:hint="default"/>
        <w:w w:val="100"/>
      </w:rPr>
    </w:lvl>
    <w:lvl w:ilvl="5">
      <w:start w:val="1"/>
      <w:numFmt w:val="decimal"/>
      <w:lvlText w:val="%1.%2.%3.%4.%5.%6"/>
      <w:lvlJc w:val="left"/>
      <w:pPr>
        <w:ind w:left="1080" w:hanging="1080"/>
      </w:pPr>
      <w:rPr>
        <w:rFonts w:hint="default"/>
        <w:w w:val="100"/>
      </w:rPr>
    </w:lvl>
    <w:lvl w:ilvl="6">
      <w:start w:val="1"/>
      <w:numFmt w:val="decimal"/>
      <w:lvlText w:val="%1.%2.%3.%4.%5.%6.%7"/>
      <w:lvlJc w:val="left"/>
      <w:pPr>
        <w:ind w:left="1440" w:hanging="1440"/>
      </w:pPr>
      <w:rPr>
        <w:rFonts w:hint="default"/>
        <w:w w:val="100"/>
      </w:rPr>
    </w:lvl>
    <w:lvl w:ilvl="7">
      <w:start w:val="1"/>
      <w:numFmt w:val="decimal"/>
      <w:lvlText w:val="%1.%2.%3.%4.%5.%6.%7.%8"/>
      <w:lvlJc w:val="left"/>
      <w:pPr>
        <w:ind w:left="1440" w:hanging="1440"/>
      </w:pPr>
      <w:rPr>
        <w:rFonts w:hint="default"/>
        <w:w w:val="100"/>
      </w:rPr>
    </w:lvl>
    <w:lvl w:ilvl="8">
      <w:start w:val="1"/>
      <w:numFmt w:val="decimal"/>
      <w:lvlText w:val="%1.%2.%3.%4.%5.%6.%7.%8.%9"/>
      <w:lvlJc w:val="left"/>
      <w:pPr>
        <w:ind w:left="1440" w:hanging="1440"/>
      </w:pPr>
      <w:rPr>
        <w:rFonts w:hint="default"/>
        <w:w w:val="100"/>
      </w:rPr>
    </w:lvl>
  </w:abstractNum>
  <w:abstractNum w:abstractNumId="26" w15:restartNumberingAfterBreak="0">
    <w:nsid w:val="61FB33D1"/>
    <w:multiLevelType w:val="hybridMultilevel"/>
    <w:tmpl w:val="4B6017AC"/>
    <w:lvl w:ilvl="0" w:tplc="9DAA2214">
      <w:start w:val="1"/>
      <w:numFmt w:val="lowerLetter"/>
      <w:lvlText w:val="%1."/>
      <w:lvlJc w:val="left"/>
      <w:pPr>
        <w:ind w:left="1559" w:hanging="360"/>
      </w:pPr>
      <w:rPr>
        <w:rFonts w:hint="default"/>
        <w:spacing w:val="-1"/>
        <w:w w:val="88"/>
        <w:lang w:val="fr-FR" w:eastAsia="en-US" w:bidi="ar-SA"/>
      </w:rPr>
    </w:lvl>
    <w:lvl w:ilvl="1" w:tplc="BAEEC356">
      <w:numFmt w:val="bullet"/>
      <w:lvlText w:val="•"/>
      <w:lvlJc w:val="left"/>
      <w:pPr>
        <w:ind w:left="2510" w:hanging="360"/>
      </w:pPr>
      <w:rPr>
        <w:rFonts w:hint="default"/>
        <w:lang w:val="fr-FR" w:eastAsia="en-US" w:bidi="ar-SA"/>
      </w:rPr>
    </w:lvl>
    <w:lvl w:ilvl="2" w:tplc="35126CDC">
      <w:numFmt w:val="bullet"/>
      <w:lvlText w:val="•"/>
      <w:lvlJc w:val="left"/>
      <w:pPr>
        <w:ind w:left="3461" w:hanging="360"/>
      </w:pPr>
      <w:rPr>
        <w:rFonts w:hint="default"/>
        <w:lang w:val="fr-FR" w:eastAsia="en-US" w:bidi="ar-SA"/>
      </w:rPr>
    </w:lvl>
    <w:lvl w:ilvl="3" w:tplc="91E8EAA6">
      <w:numFmt w:val="bullet"/>
      <w:lvlText w:val="•"/>
      <w:lvlJc w:val="left"/>
      <w:pPr>
        <w:ind w:left="4411" w:hanging="360"/>
      </w:pPr>
      <w:rPr>
        <w:rFonts w:hint="default"/>
        <w:lang w:val="fr-FR" w:eastAsia="en-US" w:bidi="ar-SA"/>
      </w:rPr>
    </w:lvl>
    <w:lvl w:ilvl="4" w:tplc="967CAF54">
      <w:numFmt w:val="bullet"/>
      <w:lvlText w:val="•"/>
      <w:lvlJc w:val="left"/>
      <w:pPr>
        <w:ind w:left="5362" w:hanging="360"/>
      </w:pPr>
      <w:rPr>
        <w:rFonts w:hint="default"/>
        <w:lang w:val="fr-FR" w:eastAsia="en-US" w:bidi="ar-SA"/>
      </w:rPr>
    </w:lvl>
    <w:lvl w:ilvl="5" w:tplc="957AF474">
      <w:numFmt w:val="bullet"/>
      <w:lvlText w:val="•"/>
      <w:lvlJc w:val="left"/>
      <w:pPr>
        <w:ind w:left="6313" w:hanging="360"/>
      </w:pPr>
      <w:rPr>
        <w:rFonts w:hint="default"/>
        <w:lang w:val="fr-FR" w:eastAsia="en-US" w:bidi="ar-SA"/>
      </w:rPr>
    </w:lvl>
    <w:lvl w:ilvl="6" w:tplc="A0FC8240">
      <w:numFmt w:val="bullet"/>
      <w:lvlText w:val="•"/>
      <w:lvlJc w:val="left"/>
      <w:pPr>
        <w:ind w:left="7263" w:hanging="360"/>
      </w:pPr>
      <w:rPr>
        <w:rFonts w:hint="default"/>
        <w:lang w:val="fr-FR" w:eastAsia="en-US" w:bidi="ar-SA"/>
      </w:rPr>
    </w:lvl>
    <w:lvl w:ilvl="7" w:tplc="4E522F44">
      <w:numFmt w:val="bullet"/>
      <w:lvlText w:val="•"/>
      <w:lvlJc w:val="left"/>
      <w:pPr>
        <w:ind w:left="8214" w:hanging="360"/>
      </w:pPr>
      <w:rPr>
        <w:rFonts w:hint="default"/>
        <w:lang w:val="fr-FR" w:eastAsia="en-US" w:bidi="ar-SA"/>
      </w:rPr>
    </w:lvl>
    <w:lvl w:ilvl="8" w:tplc="B616F608">
      <w:numFmt w:val="bullet"/>
      <w:lvlText w:val="•"/>
      <w:lvlJc w:val="left"/>
      <w:pPr>
        <w:ind w:left="9165" w:hanging="360"/>
      </w:pPr>
      <w:rPr>
        <w:rFonts w:hint="default"/>
        <w:lang w:val="fr-FR" w:eastAsia="en-US" w:bidi="ar-SA"/>
      </w:rPr>
    </w:lvl>
  </w:abstractNum>
  <w:abstractNum w:abstractNumId="27" w15:restartNumberingAfterBreak="0">
    <w:nsid w:val="65E00FE1"/>
    <w:multiLevelType w:val="multilevel"/>
    <w:tmpl w:val="041031B6"/>
    <w:lvl w:ilvl="0">
      <w:start w:val="1"/>
      <w:numFmt w:val="decimal"/>
      <w:lvlText w:val="%1"/>
      <w:lvlJc w:val="left"/>
      <w:pPr>
        <w:ind w:left="323"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465" w:hanging="204"/>
      </w:pPr>
      <w:rPr>
        <w:rFonts w:ascii="Arial-BoldItalicMT" w:eastAsia="Arial-BoldItalicMT" w:hAnsi="Arial-BoldItalicMT" w:cs="Arial-BoldItalicMT"/>
        <w:spacing w:val="0"/>
        <w:w w:val="78"/>
        <w:u w:val="single" w:color="C00000"/>
        <w:lang w:val="fr-FR" w:eastAsia="en-US" w:bidi="ar-SA"/>
      </w:rPr>
    </w:lvl>
    <w:lvl w:ilvl="2">
      <w:start w:val="1"/>
      <w:numFmt w:val="decimal"/>
      <w:lvlText w:val="%2.%3"/>
      <w:lvlJc w:val="left"/>
      <w:pPr>
        <w:ind w:left="540"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839" w:hanging="361"/>
      </w:pPr>
      <w:rPr>
        <w:rFonts w:ascii="Arial" w:eastAsia="Arial" w:hAnsi="Arial" w:cs="Arial" w:hint="default"/>
        <w:b w:val="0"/>
        <w:bCs w:val="0"/>
        <w:i w:val="0"/>
        <w:iCs w:val="0"/>
        <w:spacing w:val="0"/>
        <w:w w:val="91"/>
        <w:sz w:val="22"/>
        <w:szCs w:val="22"/>
        <w:lang w:val="fr-FR" w:eastAsia="en-US" w:bidi="ar-SA"/>
      </w:rPr>
    </w:lvl>
    <w:lvl w:ilvl="4">
      <w:numFmt w:val="bullet"/>
      <w:lvlText w:val="o"/>
      <w:lvlJc w:val="left"/>
      <w:pPr>
        <w:ind w:left="1560" w:hanging="361"/>
      </w:pPr>
      <w:rPr>
        <w:rFonts w:ascii="Courier New" w:eastAsia="Courier New" w:hAnsi="Courier New" w:cs="Courier New" w:hint="default"/>
        <w:spacing w:val="0"/>
        <w:w w:val="100"/>
        <w:lang w:val="fr-FR" w:eastAsia="en-US" w:bidi="ar-SA"/>
      </w:rPr>
    </w:lvl>
    <w:lvl w:ilvl="5">
      <w:numFmt w:val="bullet"/>
      <w:lvlText w:val="•"/>
      <w:lvlJc w:val="left"/>
      <w:pPr>
        <w:ind w:left="3144" w:hanging="361"/>
      </w:pPr>
      <w:rPr>
        <w:rFonts w:hint="default"/>
        <w:lang w:val="fr-FR" w:eastAsia="en-US" w:bidi="ar-SA"/>
      </w:rPr>
    </w:lvl>
    <w:lvl w:ilvl="6">
      <w:numFmt w:val="bullet"/>
      <w:lvlText w:val="•"/>
      <w:lvlJc w:val="left"/>
      <w:pPr>
        <w:ind w:left="4728" w:hanging="361"/>
      </w:pPr>
      <w:rPr>
        <w:rFonts w:hint="default"/>
        <w:lang w:val="fr-FR" w:eastAsia="en-US" w:bidi="ar-SA"/>
      </w:rPr>
    </w:lvl>
    <w:lvl w:ilvl="7">
      <w:numFmt w:val="bullet"/>
      <w:lvlText w:val="•"/>
      <w:lvlJc w:val="left"/>
      <w:pPr>
        <w:ind w:left="6313" w:hanging="361"/>
      </w:pPr>
      <w:rPr>
        <w:rFonts w:hint="default"/>
        <w:lang w:val="fr-FR" w:eastAsia="en-US" w:bidi="ar-SA"/>
      </w:rPr>
    </w:lvl>
    <w:lvl w:ilvl="8">
      <w:numFmt w:val="bullet"/>
      <w:lvlText w:val="•"/>
      <w:lvlJc w:val="left"/>
      <w:pPr>
        <w:ind w:left="7897" w:hanging="361"/>
      </w:pPr>
      <w:rPr>
        <w:rFonts w:hint="default"/>
        <w:lang w:val="fr-FR" w:eastAsia="en-US" w:bidi="ar-SA"/>
      </w:rPr>
    </w:lvl>
  </w:abstractNum>
  <w:abstractNum w:abstractNumId="28" w15:restartNumberingAfterBreak="0">
    <w:nsid w:val="68A12F3D"/>
    <w:multiLevelType w:val="hybridMultilevel"/>
    <w:tmpl w:val="D44E3CFC"/>
    <w:lvl w:ilvl="0" w:tplc="040C0001">
      <w:start w:val="1"/>
      <w:numFmt w:val="bullet"/>
      <w:lvlText w:val=""/>
      <w:lvlJc w:val="left"/>
      <w:pPr>
        <w:ind w:left="1043" w:hanging="360"/>
      </w:pPr>
      <w:rPr>
        <w:rFonts w:ascii="Symbol" w:hAnsi="Symbol" w:hint="default"/>
      </w:rPr>
    </w:lvl>
    <w:lvl w:ilvl="1" w:tplc="040C0003" w:tentative="1">
      <w:start w:val="1"/>
      <w:numFmt w:val="bullet"/>
      <w:lvlText w:val="o"/>
      <w:lvlJc w:val="left"/>
      <w:pPr>
        <w:ind w:left="1763" w:hanging="360"/>
      </w:pPr>
      <w:rPr>
        <w:rFonts w:ascii="Courier New" w:hAnsi="Courier New" w:cs="Courier New" w:hint="default"/>
      </w:rPr>
    </w:lvl>
    <w:lvl w:ilvl="2" w:tplc="040C0005" w:tentative="1">
      <w:start w:val="1"/>
      <w:numFmt w:val="bullet"/>
      <w:lvlText w:val=""/>
      <w:lvlJc w:val="left"/>
      <w:pPr>
        <w:ind w:left="2483" w:hanging="360"/>
      </w:pPr>
      <w:rPr>
        <w:rFonts w:ascii="Wingdings" w:hAnsi="Wingdings" w:hint="default"/>
      </w:rPr>
    </w:lvl>
    <w:lvl w:ilvl="3" w:tplc="040C0001" w:tentative="1">
      <w:start w:val="1"/>
      <w:numFmt w:val="bullet"/>
      <w:lvlText w:val=""/>
      <w:lvlJc w:val="left"/>
      <w:pPr>
        <w:ind w:left="3203" w:hanging="360"/>
      </w:pPr>
      <w:rPr>
        <w:rFonts w:ascii="Symbol" w:hAnsi="Symbol" w:hint="default"/>
      </w:rPr>
    </w:lvl>
    <w:lvl w:ilvl="4" w:tplc="040C0003" w:tentative="1">
      <w:start w:val="1"/>
      <w:numFmt w:val="bullet"/>
      <w:lvlText w:val="o"/>
      <w:lvlJc w:val="left"/>
      <w:pPr>
        <w:ind w:left="3923" w:hanging="360"/>
      </w:pPr>
      <w:rPr>
        <w:rFonts w:ascii="Courier New" w:hAnsi="Courier New" w:cs="Courier New" w:hint="default"/>
      </w:rPr>
    </w:lvl>
    <w:lvl w:ilvl="5" w:tplc="040C0005" w:tentative="1">
      <w:start w:val="1"/>
      <w:numFmt w:val="bullet"/>
      <w:lvlText w:val=""/>
      <w:lvlJc w:val="left"/>
      <w:pPr>
        <w:ind w:left="4643" w:hanging="360"/>
      </w:pPr>
      <w:rPr>
        <w:rFonts w:ascii="Wingdings" w:hAnsi="Wingdings" w:hint="default"/>
      </w:rPr>
    </w:lvl>
    <w:lvl w:ilvl="6" w:tplc="040C0001" w:tentative="1">
      <w:start w:val="1"/>
      <w:numFmt w:val="bullet"/>
      <w:lvlText w:val=""/>
      <w:lvlJc w:val="left"/>
      <w:pPr>
        <w:ind w:left="5363" w:hanging="360"/>
      </w:pPr>
      <w:rPr>
        <w:rFonts w:ascii="Symbol" w:hAnsi="Symbol" w:hint="default"/>
      </w:rPr>
    </w:lvl>
    <w:lvl w:ilvl="7" w:tplc="040C0003" w:tentative="1">
      <w:start w:val="1"/>
      <w:numFmt w:val="bullet"/>
      <w:lvlText w:val="o"/>
      <w:lvlJc w:val="left"/>
      <w:pPr>
        <w:ind w:left="6083" w:hanging="360"/>
      </w:pPr>
      <w:rPr>
        <w:rFonts w:ascii="Courier New" w:hAnsi="Courier New" w:cs="Courier New" w:hint="default"/>
      </w:rPr>
    </w:lvl>
    <w:lvl w:ilvl="8" w:tplc="040C0005" w:tentative="1">
      <w:start w:val="1"/>
      <w:numFmt w:val="bullet"/>
      <w:lvlText w:val=""/>
      <w:lvlJc w:val="left"/>
      <w:pPr>
        <w:ind w:left="6803" w:hanging="360"/>
      </w:pPr>
      <w:rPr>
        <w:rFonts w:ascii="Wingdings" w:hAnsi="Wingdings" w:hint="default"/>
      </w:rPr>
    </w:lvl>
  </w:abstractNum>
  <w:abstractNum w:abstractNumId="29" w15:restartNumberingAfterBreak="0">
    <w:nsid w:val="68E15AA2"/>
    <w:multiLevelType w:val="hybridMultilevel"/>
    <w:tmpl w:val="67C46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5E64F3"/>
    <w:multiLevelType w:val="hybridMultilevel"/>
    <w:tmpl w:val="00309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9337F4"/>
    <w:multiLevelType w:val="multilevel"/>
    <w:tmpl w:val="041031B6"/>
    <w:lvl w:ilvl="0">
      <w:start w:val="1"/>
      <w:numFmt w:val="decimal"/>
      <w:lvlText w:val="%1"/>
      <w:lvlJc w:val="left"/>
      <w:pPr>
        <w:ind w:left="323" w:hanging="204"/>
      </w:pPr>
      <w:rPr>
        <w:rFonts w:ascii="Arial" w:eastAsia="Arial" w:hAnsi="Arial" w:cs="Arial" w:hint="default"/>
        <w:b w:val="0"/>
        <w:bCs w:val="0"/>
        <w:i w:val="0"/>
        <w:iCs w:val="0"/>
        <w:color w:val="auto"/>
        <w:spacing w:val="0"/>
        <w:w w:val="78"/>
        <w:sz w:val="28"/>
        <w:szCs w:val="28"/>
        <w:u w:val="none"/>
        <w:lang w:val="fr-FR" w:eastAsia="en-US" w:bidi="ar-SA"/>
      </w:rPr>
    </w:lvl>
    <w:lvl w:ilvl="1">
      <w:start w:val="1"/>
      <w:numFmt w:val="decimal"/>
      <w:lvlText w:val="%2."/>
      <w:lvlJc w:val="left"/>
      <w:pPr>
        <w:ind w:left="465" w:hanging="204"/>
      </w:pPr>
      <w:rPr>
        <w:rFonts w:ascii="Arial-BoldItalicMT" w:eastAsia="Arial-BoldItalicMT" w:hAnsi="Arial-BoldItalicMT" w:cs="Arial-BoldItalicMT"/>
        <w:spacing w:val="0"/>
        <w:w w:val="78"/>
        <w:u w:val="single" w:color="C00000"/>
        <w:lang w:val="fr-FR" w:eastAsia="en-US" w:bidi="ar-SA"/>
      </w:rPr>
    </w:lvl>
    <w:lvl w:ilvl="2">
      <w:start w:val="1"/>
      <w:numFmt w:val="decimal"/>
      <w:lvlText w:val="%2.%3"/>
      <w:lvlJc w:val="left"/>
      <w:pPr>
        <w:ind w:left="540" w:hanging="421"/>
      </w:pPr>
      <w:rPr>
        <w:rFonts w:ascii="Arial" w:eastAsia="Arial" w:hAnsi="Arial" w:cs="Arial" w:hint="default"/>
        <w:b/>
        <w:bCs/>
        <w:i w:val="0"/>
        <w:iCs w:val="0"/>
        <w:color w:val="9BBA58"/>
        <w:spacing w:val="-1"/>
        <w:w w:val="87"/>
        <w:sz w:val="28"/>
        <w:szCs w:val="28"/>
        <w:u w:val="none"/>
        <w:lang w:val="fr-FR" w:eastAsia="en-US" w:bidi="ar-SA"/>
      </w:rPr>
    </w:lvl>
    <w:lvl w:ilvl="3">
      <w:start w:val="1"/>
      <w:numFmt w:val="decimal"/>
      <w:lvlText w:val="%4."/>
      <w:lvlJc w:val="left"/>
      <w:pPr>
        <w:ind w:left="839" w:hanging="361"/>
      </w:pPr>
      <w:rPr>
        <w:rFonts w:ascii="Arial" w:eastAsia="Arial" w:hAnsi="Arial" w:cs="Arial" w:hint="default"/>
        <w:b w:val="0"/>
        <w:bCs w:val="0"/>
        <w:i w:val="0"/>
        <w:iCs w:val="0"/>
        <w:spacing w:val="0"/>
        <w:w w:val="91"/>
        <w:sz w:val="22"/>
        <w:szCs w:val="22"/>
        <w:lang w:val="fr-FR" w:eastAsia="en-US" w:bidi="ar-SA"/>
      </w:rPr>
    </w:lvl>
    <w:lvl w:ilvl="4">
      <w:numFmt w:val="bullet"/>
      <w:lvlText w:val="o"/>
      <w:lvlJc w:val="left"/>
      <w:pPr>
        <w:ind w:left="1560" w:hanging="361"/>
      </w:pPr>
      <w:rPr>
        <w:rFonts w:ascii="Courier New" w:eastAsia="Courier New" w:hAnsi="Courier New" w:cs="Courier New" w:hint="default"/>
        <w:spacing w:val="0"/>
        <w:w w:val="100"/>
        <w:lang w:val="fr-FR" w:eastAsia="en-US" w:bidi="ar-SA"/>
      </w:rPr>
    </w:lvl>
    <w:lvl w:ilvl="5">
      <w:numFmt w:val="bullet"/>
      <w:lvlText w:val="•"/>
      <w:lvlJc w:val="left"/>
      <w:pPr>
        <w:ind w:left="3144" w:hanging="361"/>
      </w:pPr>
      <w:rPr>
        <w:rFonts w:hint="default"/>
        <w:lang w:val="fr-FR" w:eastAsia="en-US" w:bidi="ar-SA"/>
      </w:rPr>
    </w:lvl>
    <w:lvl w:ilvl="6">
      <w:numFmt w:val="bullet"/>
      <w:lvlText w:val="•"/>
      <w:lvlJc w:val="left"/>
      <w:pPr>
        <w:ind w:left="4728" w:hanging="361"/>
      </w:pPr>
      <w:rPr>
        <w:rFonts w:hint="default"/>
        <w:lang w:val="fr-FR" w:eastAsia="en-US" w:bidi="ar-SA"/>
      </w:rPr>
    </w:lvl>
    <w:lvl w:ilvl="7">
      <w:numFmt w:val="bullet"/>
      <w:lvlText w:val="•"/>
      <w:lvlJc w:val="left"/>
      <w:pPr>
        <w:ind w:left="6313" w:hanging="361"/>
      </w:pPr>
      <w:rPr>
        <w:rFonts w:hint="default"/>
        <w:lang w:val="fr-FR" w:eastAsia="en-US" w:bidi="ar-SA"/>
      </w:rPr>
    </w:lvl>
    <w:lvl w:ilvl="8">
      <w:numFmt w:val="bullet"/>
      <w:lvlText w:val="•"/>
      <w:lvlJc w:val="left"/>
      <w:pPr>
        <w:ind w:left="7897" w:hanging="361"/>
      </w:pPr>
      <w:rPr>
        <w:rFonts w:hint="default"/>
        <w:lang w:val="fr-FR" w:eastAsia="en-US" w:bidi="ar-SA"/>
      </w:rPr>
    </w:lvl>
  </w:abstractNum>
  <w:abstractNum w:abstractNumId="32" w15:restartNumberingAfterBreak="0">
    <w:nsid w:val="73DB75BD"/>
    <w:multiLevelType w:val="hybridMultilevel"/>
    <w:tmpl w:val="85F8E6E6"/>
    <w:lvl w:ilvl="0" w:tplc="040C000F">
      <w:start w:val="1"/>
      <w:numFmt w:val="decimal"/>
      <w:lvlText w:val="%1."/>
      <w:lvlJc w:val="left"/>
      <w:pPr>
        <w:ind w:left="1060" w:hanging="360"/>
      </w:p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3" w15:restartNumberingAfterBreak="0">
    <w:nsid w:val="766309CB"/>
    <w:multiLevelType w:val="hybridMultilevel"/>
    <w:tmpl w:val="E182C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733E1B"/>
    <w:multiLevelType w:val="hybridMultilevel"/>
    <w:tmpl w:val="91BA3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B83EA7"/>
    <w:multiLevelType w:val="hybridMultilevel"/>
    <w:tmpl w:val="A8E2900E"/>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num w:numId="1" w16cid:durableId="2119525576">
    <w:abstractNumId w:val="26"/>
  </w:num>
  <w:num w:numId="2" w16cid:durableId="2057394067">
    <w:abstractNumId w:val="20"/>
  </w:num>
  <w:num w:numId="3" w16cid:durableId="746461355">
    <w:abstractNumId w:val="8"/>
  </w:num>
  <w:num w:numId="4" w16cid:durableId="40986988">
    <w:abstractNumId w:val="33"/>
  </w:num>
  <w:num w:numId="5" w16cid:durableId="1951428162">
    <w:abstractNumId w:val="32"/>
  </w:num>
  <w:num w:numId="6" w16cid:durableId="1925336136">
    <w:abstractNumId w:val="23"/>
  </w:num>
  <w:num w:numId="7" w16cid:durableId="1671178095">
    <w:abstractNumId w:val="18"/>
  </w:num>
  <w:num w:numId="8" w16cid:durableId="1231960670">
    <w:abstractNumId w:val="15"/>
  </w:num>
  <w:num w:numId="9" w16cid:durableId="249389485">
    <w:abstractNumId w:val="17"/>
  </w:num>
  <w:num w:numId="10" w16cid:durableId="1694041017">
    <w:abstractNumId w:val="25"/>
  </w:num>
  <w:num w:numId="11" w16cid:durableId="2089812643">
    <w:abstractNumId w:val="24"/>
  </w:num>
  <w:num w:numId="12" w16cid:durableId="756290750">
    <w:abstractNumId w:val="0"/>
  </w:num>
  <w:num w:numId="13" w16cid:durableId="1975405296">
    <w:abstractNumId w:val="12"/>
  </w:num>
  <w:num w:numId="14" w16cid:durableId="355236428">
    <w:abstractNumId w:val="19"/>
  </w:num>
  <w:num w:numId="15" w16cid:durableId="1652321559">
    <w:abstractNumId w:val="1"/>
  </w:num>
  <w:num w:numId="16" w16cid:durableId="1229152805">
    <w:abstractNumId w:val="3"/>
  </w:num>
  <w:num w:numId="17" w16cid:durableId="1593781593">
    <w:abstractNumId w:val="31"/>
  </w:num>
  <w:num w:numId="18" w16cid:durableId="1867215032">
    <w:abstractNumId w:val="29"/>
  </w:num>
  <w:num w:numId="19" w16cid:durableId="1113939764">
    <w:abstractNumId w:val="9"/>
  </w:num>
  <w:num w:numId="20" w16cid:durableId="833495247">
    <w:abstractNumId w:val="27"/>
  </w:num>
  <w:num w:numId="21" w16cid:durableId="2113932235">
    <w:abstractNumId w:val="7"/>
  </w:num>
  <w:num w:numId="22" w16cid:durableId="1439913205">
    <w:abstractNumId w:val="11"/>
  </w:num>
  <w:num w:numId="23" w16cid:durableId="1839803976">
    <w:abstractNumId w:val="16"/>
  </w:num>
  <w:num w:numId="24" w16cid:durableId="960696079">
    <w:abstractNumId w:val="4"/>
  </w:num>
  <w:num w:numId="25" w16cid:durableId="283974230">
    <w:abstractNumId w:val="35"/>
  </w:num>
  <w:num w:numId="26" w16cid:durableId="11881702">
    <w:abstractNumId w:val="34"/>
  </w:num>
  <w:num w:numId="27" w16cid:durableId="1973704951">
    <w:abstractNumId w:val="2"/>
  </w:num>
  <w:num w:numId="28" w16cid:durableId="443161582">
    <w:abstractNumId w:val="21"/>
  </w:num>
  <w:num w:numId="29" w16cid:durableId="1112480696">
    <w:abstractNumId w:val="5"/>
  </w:num>
  <w:num w:numId="30" w16cid:durableId="369771830">
    <w:abstractNumId w:val="10"/>
  </w:num>
  <w:num w:numId="31" w16cid:durableId="1976521582">
    <w:abstractNumId w:val="30"/>
  </w:num>
  <w:num w:numId="32" w16cid:durableId="1776053284">
    <w:abstractNumId w:val="13"/>
  </w:num>
  <w:num w:numId="33" w16cid:durableId="1083919114">
    <w:abstractNumId w:val="6"/>
  </w:num>
  <w:num w:numId="34" w16cid:durableId="248806964">
    <w:abstractNumId w:val="14"/>
  </w:num>
  <w:num w:numId="35" w16cid:durableId="809712261">
    <w:abstractNumId w:val="28"/>
  </w:num>
  <w:num w:numId="36" w16cid:durableId="880242763">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336"/>
    <w:rsid w:val="00021CC4"/>
    <w:rsid w:val="00026F8B"/>
    <w:rsid w:val="000276EF"/>
    <w:rsid w:val="00030D59"/>
    <w:rsid w:val="0003686F"/>
    <w:rsid w:val="00066985"/>
    <w:rsid w:val="00086BE3"/>
    <w:rsid w:val="000B276D"/>
    <w:rsid w:val="000B2F3B"/>
    <w:rsid w:val="000B35FF"/>
    <w:rsid w:val="000C5B7C"/>
    <w:rsid w:val="000C6491"/>
    <w:rsid w:val="000E73ED"/>
    <w:rsid w:val="000F5C50"/>
    <w:rsid w:val="000F6E22"/>
    <w:rsid w:val="0011045E"/>
    <w:rsid w:val="0013040D"/>
    <w:rsid w:val="001466B5"/>
    <w:rsid w:val="00181873"/>
    <w:rsid w:val="00195955"/>
    <w:rsid w:val="001C01FA"/>
    <w:rsid w:val="001D7CE6"/>
    <w:rsid w:val="001F087C"/>
    <w:rsid w:val="001F35A3"/>
    <w:rsid w:val="00200BF8"/>
    <w:rsid w:val="002374E1"/>
    <w:rsid w:val="00240610"/>
    <w:rsid w:val="00242856"/>
    <w:rsid w:val="00243630"/>
    <w:rsid w:val="00255B35"/>
    <w:rsid w:val="002620D6"/>
    <w:rsid w:val="002A1BE9"/>
    <w:rsid w:val="002B7B02"/>
    <w:rsid w:val="002C1E6B"/>
    <w:rsid w:val="002D34CB"/>
    <w:rsid w:val="002F02C9"/>
    <w:rsid w:val="003040A4"/>
    <w:rsid w:val="00343559"/>
    <w:rsid w:val="00381108"/>
    <w:rsid w:val="00383173"/>
    <w:rsid w:val="00384931"/>
    <w:rsid w:val="003B5879"/>
    <w:rsid w:val="003D2F26"/>
    <w:rsid w:val="003E35A7"/>
    <w:rsid w:val="003F3EB2"/>
    <w:rsid w:val="00402CE5"/>
    <w:rsid w:val="0040344C"/>
    <w:rsid w:val="00404B31"/>
    <w:rsid w:val="00405003"/>
    <w:rsid w:val="00407C20"/>
    <w:rsid w:val="0041066C"/>
    <w:rsid w:val="004108E7"/>
    <w:rsid w:val="00440222"/>
    <w:rsid w:val="00453C63"/>
    <w:rsid w:val="00455356"/>
    <w:rsid w:val="004941D7"/>
    <w:rsid w:val="0049718A"/>
    <w:rsid w:val="004A409F"/>
    <w:rsid w:val="004B6D41"/>
    <w:rsid w:val="004C6035"/>
    <w:rsid w:val="004F597A"/>
    <w:rsid w:val="005038B3"/>
    <w:rsid w:val="005172C0"/>
    <w:rsid w:val="005371C6"/>
    <w:rsid w:val="00556024"/>
    <w:rsid w:val="005606C6"/>
    <w:rsid w:val="005610D6"/>
    <w:rsid w:val="00565AE5"/>
    <w:rsid w:val="00580179"/>
    <w:rsid w:val="0058397B"/>
    <w:rsid w:val="005D3716"/>
    <w:rsid w:val="005E2608"/>
    <w:rsid w:val="005F4488"/>
    <w:rsid w:val="006030AB"/>
    <w:rsid w:val="006044AC"/>
    <w:rsid w:val="00604573"/>
    <w:rsid w:val="00614C40"/>
    <w:rsid w:val="00626FFB"/>
    <w:rsid w:val="006431BC"/>
    <w:rsid w:val="0066161F"/>
    <w:rsid w:val="006656CA"/>
    <w:rsid w:val="006827D6"/>
    <w:rsid w:val="00683886"/>
    <w:rsid w:val="00685CDB"/>
    <w:rsid w:val="006867C5"/>
    <w:rsid w:val="006868DC"/>
    <w:rsid w:val="006A32BB"/>
    <w:rsid w:val="006A70B5"/>
    <w:rsid w:val="006B00AA"/>
    <w:rsid w:val="006B1F75"/>
    <w:rsid w:val="006B20A3"/>
    <w:rsid w:val="006B464D"/>
    <w:rsid w:val="006E20E8"/>
    <w:rsid w:val="00710731"/>
    <w:rsid w:val="00717B27"/>
    <w:rsid w:val="007336FB"/>
    <w:rsid w:val="0073723D"/>
    <w:rsid w:val="0077629E"/>
    <w:rsid w:val="00785515"/>
    <w:rsid w:val="007A0002"/>
    <w:rsid w:val="007A0148"/>
    <w:rsid w:val="007C4798"/>
    <w:rsid w:val="007E4D5B"/>
    <w:rsid w:val="007F5D49"/>
    <w:rsid w:val="007F6417"/>
    <w:rsid w:val="00803689"/>
    <w:rsid w:val="00815EA2"/>
    <w:rsid w:val="00817359"/>
    <w:rsid w:val="0082159D"/>
    <w:rsid w:val="008254D5"/>
    <w:rsid w:val="00866ADE"/>
    <w:rsid w:val="00877FCC"/>
    <w:rsid w:val="0089208D"/>
    <w:rsid w:val="00892D05"/>
    <w:rsid w:val="00896DFC"/>
    <w:rsid w:val="008B732E"/>
    <w:rsid w:val="008C345B"/>
    <w:rsid w:val="008C5186"/>
    <w:rsid w:val="008D3740"/>
    <w:rsid w:val="00905898"/>
    <w:rsid w:val="00912AB5"/>
    <w:rsid w:val="00914A04"/>
    <w:rsid w:val="009272BB"/>
    <w:rsid w:val="00956387"/>
    <w:rsid w:val="009619BB"/>
    <w:rsid w:val="00974F90"/>
    <w:rsid w:val="009915C1"/>
    <w:rsid w:val="00995334"/>
    <w:rsid w:val="0099737A"/>
    <w:rsid w:val="009C1F43"/>
    <w:rsid w:val="009E188C"/>
    <w:rsid w:val="009E3940"/>
    <w:rsid w:val="00A2297F"/>
    <w:rsid w:val="00A4176B"/>
    <w:rsid w:val="00A4202E"/>
    <w:rsid w:val="00A47866"/>
    <w:rsid w:val="00A74E10"/>
    <w:rsid w:val="00A86721"/>
    <w:rsid w:val="00AC15CA"/>
    <w:rsid w:val="00AC3CF1"/>
    <w:rsid w:val="00AD68C2"/>
    <w:rsid w:val="00AE112D"/>
    <w:rsid w:val="00AE3CB9"/>
    <w:rsid w:val="00B03138"/>
    <w:rsid w:val="00B07FB1"/>
    <w:rsid w:val="00B4203D"/>
    <w:rsid w:val="00B63464"/>
    <w:rsid w:val="00B82056"/>
    <w:rsid w:val="00B95417"/>
    <w:rsid w:val="00BB4498"/>
    <w:rsid w:val="00BD6B76"/>
    <w:rsid w:val="00C04DB7"/>
    <w:rsid w:val="00C05B49"/>
    <w:rsid w:val="00C2332F"/>
    <w:rsid w:val="00C27336"/>
    <w:rsid w:val="00C3161B"/>
    <w:rsid w:val="00C33CE8"/>
    <w:rsid w:val="00C47F05"/>
    <w:rsid w:val="00C604CE"/>
    <w:rsid w:val="00C927E9"/>
    <w:rsid w:val="00CB00B3"/>
    <w:rsid w:val="00CC36E0"/>
    <w:rsid w:val="00CC48DD"/>
    <w:rsid w:val="00CD26D3"/>
    <w:rsid w:val="00CE5453"/>
    <w:rsid w:val="00D53994"/>
    <w:rsid w:val="00D71607"/>
    <w:rsid w:val="00D80C9D"/>
    <w:rsid w:val="00D8189C"/>
    <w:rsid w:val="00D9730C"/>
    <w:rsid w:val="00DC1B2E"/>
    <w:rsid w:val="00DC3ED2"/>
    <w:rsid w:val="00DD3603"/>
    <w:rsid w:val="00E069D9"/>
    <w:rsid w:val="00E13ABA"/>
    <w:rsid w:val="00E17C53"/>
    <w:rsid w:val="00E52F01"/>
    <w:rsid w:val="00E536EF"/>
    <w:rsid w:val="00E64EBB"/>
    <w:rsid w:val="00E95450"/>
    <w:rsid w:val="00EA4320"/>
    <w:rsid w:val="00EB6E85"/>
    <w:rsid w:val="00EC019F"/>
    <w:rsid w:val="00EE657B"/>
    <w:rsid w:val="00F1357C"/>
    <w:rsid w:val="00F20548"/>
    <w:rsid w:val="00F2178C"/>
    <w:rsid w:val="00F22419"/>
    <w:rsid w:val="00F26345"/>
    <w:rsid w:val="00F30B51"/>
    <w:rsid w:val="00F43C9A"/>
    <w:rsid w:val="00F602A6"/>
    <w:rsid w:val="00F82B3B"/>
    <w:rsid w:val="00F95389"/>
    <w:rsid w:val="00F96B17"/>
    <w:rsid w:val="00FA4E26"/>
    <w:rsid w:val="00FA59B7"/>
    <w:rsid w:val="00FC0BF3"/>
    <w:rsid w:val="00FC3083"/>
    <w:rsid w:val="00FD67F3"/>
    <w:rsid w:val="00FF0EC6"/>
    <w:rsid w:val="00FF31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F2578"/>
  <w15:docId w15:val="{C36E4202-ED26-A545-8551-45FC8666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rsid w:val="0013040D"/>
    <w:pPr>
      <w:spacing w:before="85"/>
      <w:ind w:left="720"/>
      <w:outlineLvl w:val="0"/>
    </w:pPr>
    <w:rPr>
      <w:rFonts w:asciiTheme="majorHAnsi" w:eastAsia="Times New Roman" w:hAnsiTheme="majorHAnsi" w:cs="Times New Roman"/>
      <w:b/>
      <w:bCs/>
      <w:color w:val="1F497D" w:themeColor="text2"/>
      <w:sz w:val="32"/>
      <w:szCs w:val="32"/>
      <w:u w:val="single" w:color="000000"/>
    </w:rPr>
  </w:style>
  <w:style w:type="paragraph" w:styleId="Titre2">
    <w:name w:val="heading 2"/>
    <w:basedOn w:val="Normal"/>
    <w:uiPriority w:val="9"/>
    <w:unhideWhenUsed/>
    <w:qFormat/>
    <w:pPr>
      <w:ind w:left="477" w:hanging="357"/>
      <w:outlineLvl w:val="1"/>
    </w:pPr>
    <w:rPr>
      <w:b/>
      <w:bCs/>
      <w:sz w:val="28"/>
      <w:szCs w:val="28"/>
      <w:u w:val="single" w:color="000000"/>
    </w:rPr>
  </w:style>
  <w:style w:type="paragraph" w:styleId="Titre3">
    <w:name w:val="heading 3"/>
    <w:basedOn w:val="Normal"/>
    <w:uiPriority w:val="9"/>
    <w:unhideWhenUsed/>
    <w:qFormat/>
    <w:rsid w:val="004108E7"/>
    <w:pPr>
      <w:ind w:left="403" w:hanging="142"/>
      <w:outlineLvl w:val="2"/>
    </w:pPr>
    <w:rPr>
      <w:rFonts w:ascii="Arial-BoldItalicMT" w:eastAsia="Arial-BoldItalicMT" w:hAnsi="Arial-BoldItalicMT" w:cs="Arial-BoldItalicMT"/>
      <w:b/>
      <w:bCs/>
      <w:i/>
      <w:iCs/>
      <w:color w:val="C0504D" w:themeColor="accent2"/>
      <w:sz w:val="28"/>
      <w:szCs w:val="28"/>
      <w:u w:val="single" w:color="C0504D" w:themeColor="accent2"/>
    </w:rPr>
  </w:style>
  <w:style w:type="paragraph" w:styleId="Titre4">
    <w:name w:val="heading 4"/>
    <w:basedOn w:val="Normal"/>
    <w:uiPriority w:val="9"/>
    <w:unhideWhenUsed/>
    <w:qFormat/>
    <w:rsid w:val="008254D5"/>
    <w:pPr>
      <w:spacing w:before="117"/>
      <w:outlineLvl w:val="3"/>
    </w:pPr>
    <w:rPr>
      <w:b/>
      <w:bCs/>
      <w:color w:val="9BBB59" w:themeColor="accent3"/>
      <w:sz w:val="24"/>
      <w:u w:val="single"/>
    </w:rPr>
  </w:style>
  <w:style w:type="paragraph" w:styleId="Titre5">
    <w:name w:val="heading 5"/>
    <w:basedOn w:val="Normal"/>
    <w:next w:val="Normal"/>
    <w:link w:val="Titre5Car"/>
    <w:uiPriority w:val="9"/>
    <w:unhideWhenUsed/>
    <w:qFormat/>
    <w:rsid w:val="00C05B49"/>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7F5D49"/>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20" w:after="120"/>
    </w:pPr>
    <w:rPr>
      <w:rFonts w:asciiTheme="minorHAnsi" w:hAnsiTheme="minorHAnsi" w:cstheme="minorHAnsi"/>
      <w:b/>
      <w:bCs/>
      <w:caps/>
      <w:sz w:val="20"/>
      <w:szCs w:val="20"/>
    </w:rPr>
  </w:style>
  <w:style w:type="paragraph" w:styleId="TM2">
    <w:name w:val="toc 2"/>
    <w:basedOn w:val="Normal"/>
    <w:uiPriority w:val="39"/>
    <w:qFormat/>
    <w:pPr>
      <w:ind w:left="220"/>
    </w:pPr>
    <w:rPr>
      <w:rFonts w:asciiTheme="minorHAnsi" w:hAnsiTheme="minorHAnsi" w:cstheme="minorHAnsi"/>
      <w:smallCaps/>
      <w:sz w:val="20"/>
      <w:szCs w:val="20"/>
    </w:rPr>
  </w:style>
  <w:style w:type="paragraph" w:styleId="TM3">
    <w:name w:val="toc 3"/>
    <w:basedOn w:val="Normal"/>
    <w:uiPriority w:val="39"/>
    <w:qFormat/>
    <w:pPr>
      <w:ind w:left="440"/>
    </w:pPr>
    <w:rPr>
      <w:rFonts w:asciiTheme="minorHAnsi" w:hAnsiTheme="minorHAnsi" w:cstheme="minorHAnsi"/>
      <w:i/>
      <w:iCs/>
      <w:sz w:val="20"/>
      <w:szCs w:val="20"/>
    </w:rPr>
  </w:style>
  <w:style w:type="paragraph" w:styleId="TM4">
    <w:name w:val="toc 4"/>
    <w:basedOn w:val="Normal"/>
    <w:uiPriority w:val="1"/>
    <w:qFormat/>
    <w:pPr>
      <w:ind w:left="660"/>
    </w:pPr>
    <w:rPr>
      <w:rFonts w:asciiTheme="minorHAnsi" w:hAnsiTheme="minorHAnsi" w:cstheme="minorHAnsi"/>
      <w:sz w:val="18"/>
      <w:szCs w:val="18"/>
    </w:rPr>
  </w:style>
  <w:style w:type="paragraph" w:styleId="Corpsdetexte">
    <w:name w:val="Body Text"/>
    <w:basedOn w:val="Normal"/>
    <w:uiPriority w:val="1"/>
    <w:qFormat/>
  </w:style>
  <w:style w:type="paragraph" w:styleId="Titre">
    <w:name w:val="Title"/>
    <w:basedOn w:val="Normal"/>
    <w:uiPriority w:val="10"/>
    <w:qFormat/>
    <w:pPr>
      <w:ind w:left="1237" w:right="1564"/>
      <w:jc w:val="center"/>
    </w:pPr>
    <w:rPr>
      <w:sz w:val="72"/>
      <w:szCs w:val="72"/>
    </w:rPr>
  </w:style>
  <w:style w:type="paragraph" w:styleId="Paragraphedeliste">
    <w:name w:val="List Paragraph"/>
    <w:basedOn w:val="Normal"/>
    <w:uiPriority w:val="1"/>
    <w:qFormat/>
    <w:pPr>
      <w:ind w:left="839" w:hanging="360"/>
    </w:pPr>
  </w:style>
  <w:style w:type="paragraph" w:customStyle="1" w:styleId="TableParagraph">
    <w:name w:val="Table Paragraph"/>
    <w:basedOn w:val="Normal"/>
    <w:uiPriority w:val="1"/>
    <w:qFormat/>
    <w:pPr>
      <w:jc w:val="center"/>
    </w:pPr>
  </w:style>
  <w:style w:type="paragraph" w:styleId="En-ttedetabledesmatires">
    <w:name w:val="TOC Heading"/>
    <w:basedOn w:val="Titre1"/>
    <w:next w:val="Normal"/>
    <w:uiPriority w:val="39"/>
    <w:unhideWhenUsed/>
    <w:qFormat/>
    <w:rsid w:val="000C5B7C"/>
    <w:pPr>
      <w:keepNext/>
      <w:keepLines/>
      <w:widowControl/>
      <w:autoSpaceDE/>
      <w:autoSpaceDN/>
      <w:spacing w:before="480" w:line="276" w:lineRule="auto"/>
      <w:ind w:left="0"/>
      <w:outlineLvl w:val="9"/>
    </w:pPr>
    <w:rPr>
      <w:rFonts w:eastAsiaTheme="majorEastAsia" w:cstheme="majorBidi"/>
      <w:color w:val="365F91" w:themeColor="accent1" w:themeShade="BF"/>
      <w:sz w:val="28"/>
      <w:szCs w:val="28"/>
      <w:u w:val="none"/>
      <w:lang w:eastAsia="fr-FR"/>
    </w:rPr>
  </w:style>
  <w:style w:type="character" w:styleId="Lienhypertexte">
    <w:name w:val="Hyperlink"/>
    <w:basedOn w:val="Policepardfaut"/>
    <w:uiPriority w:val="99"/>
    <w:unhideWhenUsed/>
    <w:rsid w:val="000C5B7C"/>
    <w:rPr>
      <w:color w:val="0000FF" w:themeColor="hyperlink"/>
      <w:u w:val="single"/>
    </w:rPr>
  </w:style>
  <w:style w:type="paragraph" w:styleId="TM5">
    <w:name w:val="toc 5"/>
    <w:basedOn w:val="Normal"/>
    <w:next w:val="Normal"/>
    <w:autoRedefine/>
    <w:uiPriority w:val="39"/>
    <w:semiHidden/>
    <w:unhideWhenUsed/>
    <w:rsid w:val="000C5B7C"/>
    <w:pPr>
      <w:ind w:left="880"/>
    </w:pPr>
    <w:rPr>
      <w:rFonts w:asciiTheme="minorHAnsi" w:hAnsiTheme="minorHAnsi" w:cstheme="minorHAnsi"/>
      <w:sz w:val="18"/>
      <w:szCs w:val="18"/>
    </w:rPr>
  </w:style>
  <w:style w:type="paragraph" w:styleId="TM6">
    <w:name w:val="toc 6"/>
    <w:basedOn w:val="Normal"/>
    <w:next w:val="Normal"/>
    <w:autoRedefine/>
    <w:uiPriority w:val="39"/>
    <w:semiHidden/>
    <w:unhideWhenUsed/>
    <w:rsid w:val="000C5B7C"/>
    <w:pPr>
      <w:ind w:left="1100"/>
    </w:pPr>
    <w:rPr>
      <w:rFonts w:asciiTheme="minorHAnsi" w:hAnsiTheme="minorHAnsi" w:cstheme="minorHAnsi"/>
      <w:sz w:val="18"/>
      <w:szCs w:val="18"/>
    </w:rPr>
  </w:style>
  <w:style w:type="paragraph" w:styleId="TM7">
    <w:name w:val="toc 7"/>
    <w:basedOn w:val="Normal"/>
    <w:next w:val="Normal"/>
    <w:autoRedefine/>
    <w:uiPriority w:val="39"/>
    <w:semiHidden/>
    <w:unhideWhenUsed/>
    <w:rsid w:val="000C5B7C"/>
    <w:pPr>
      <w:ind w:left="1320"/>
    </w:pPr>
    <w:rPr>
      <w:rFonts w:asciiTheme="minorHAnsi" w:hAnsiTheme="minorHAnsi" w:cstheme="minorHAnsi"/>
      <w:sz w:val="18"/>
      <w:szCs w:val="18"/>
    </w:rPr>
  </w:style>
  <w:style w:type="paragraph" w:styleId="TM8">
    <w:name w:val="toc 8"/>
    <w:basedOn w:val="Normal"/>
    <w:next w:val="Normal"/>
    <w:autoRedefine/>
    <w:uiPriority w:val="39"/>
    <w:semiHidden/>
    <w:unhideWhenUsed/>
    <w:rsid w:val="000C5B7C"/>
    <w:pPr>
      <w:ind w:left="1540"/>
    </w:pPr>
    <w:rPr>
      <w:rFonts w:asciiTheme="minorHAnsi" w:hAnsiTheme="minorHAnsi" w:cstheme="minorHAnsi"/>
      <w:sz w:val="18"/>
      <w:szCs w:val="18"/>
    </w:rPr>
  </w:style>
  <w:style w:type="paragraph" w:styleId="TM9">
    <w:name w:val="toc 9"/>
    <w:basedOn w:val="Normal"/>
    <w:next w:val="Normal"/>
    <w:autoRedefine/>
    <w:uiPriority w:val="39"/>
    <w:semiHidden/>
    <w:unhideWhenUsed/>
    <w:rsid w:val="000C5B7C"/>
    <w:pPr>
      <w:ind w:left="1760"/>
    </w:pPr>
    <w:rPr>
      <w:rFonts w:asciiTheme="minorHAnsi" w:hAnsiTheme="minorHAnsi" w:cstheme="minorHAnsi"/>
      <w:sz w:val="18"/>
      <w:szCs w:val="18"/>
    </w:rPr>
  </w:style>
  <w:style w:type="character" w:customStyle="1" w:styleId="Titre5Car">
    <w:name w:val="Titre 5 Car"/>
    <w:basedOn w:val="Policepardfaut"/>
    <w:link w:val="Titre5"/>
    <w:uiPriority w:val="9"/>
    <w:rsid w:val="00C05B49"/>
    <w:rPr>
      <w:rFonts w:asciiTheme="majorHAnsi" w:eastAsiaTheme="majorEastAsia" w:hAnsiTheme="majorHAnsi" w:cstheme="majorBidi"/>
      <w:color w:val="365F91" w:themeColor="accent1" w:themeShade="BF"/>
      <w:lang w:val="fr-FR"/>
    </w:rPr>
  </w:style>
  <w:style w:type="paragraph" w:styleId="En-tte">
    <w:name w:val="header"/>
    <w:basedOn w:val="Normal"/>
    <w:link w:val="En-tteCar"/>
    <w:uiPriority w:val="99"/>
    <w:unhideWhenUsed/>
    <w:rsid w:val="00C604CE"/>
    <w:pPr>
      <w:tabs>
        <w:tab w:val="center" w:pos="4536"/>
        <w:tab w:val="right" w:pos="9072"/>
      </w:tabs>
    </w:pPr>
  </w:style>
  <w:style w:type="character" w:customStyle="1" w:styleId="En-tteCar">
    <w:name w:val="En-tête Car"/>
    <w:basedOn w:val="Policepardfaut"/>
    <w:link w:val="En-tte"/>
    <w:uiPriority w:val="99"/>
    <w:rsid w:val="00C604CE"/>
    <w:rPr>
      <w:rFonts w:ascii="Arial" w:eastAsia="Arial" w:hAnsi="Arial" w:cs="Arial"/>
      <w:lang w:val="fr-FR"/>
    </w:rPr>
  </w:style>
  <w:style w:type="paragraph" w:styleId="Pieddepage">
    <w:name w:val="footer"/>
    <w:basedOn w:val="Normal"/>
    <w:link w:val="PieddepageCar"/>
    <w:uiPriority w:val="99"/>
    <w:unhideWhenUsed/>
    <w:rsid w:val="00C604CE"/>
    <w:pPr>
      <w:tabs>
        <w:tab w:val="center" w:pos="4536"/>
        <w:tab w:val="right" w:pos="9072"/>
      </w:tabs>
    </w:pPr>
  </w:style>
  <w:style w:type="character" w:customStyle="1" w:styleId="PieddepageCar">
    <w:name w:val="Pied de page Car"/>
    <w:basedOn w:val="Policepardfaut"/>
    <w:link w:val="Pieddepage"/>
    <w:uiPriority w:val="99"/>
    <w:rsid w:val="00C604CE"/>
    <w:rPr>
      <w:rFonts w:ascii="Arial" w:eastAsia="Arial" w:hAnsi="Arial" w:cs="Arial"/>
      <w:lang w:val="fr-FR"/>
    </w:rPr>
  </w:style>
  <w:style w:type="character" w:customStyle="1" w:styleId="Titre6Car">
    <w:name w:val="Titre 6 Car"/>
    <w:basedOn w:val="Policepardfaut"/>
    <w:link w:val="Titre6"/>
    <w:uiPriority w:val="9"/>
    <w:rsid w:val="007F5D49"/>
    <w:rPr>
      <w:rFonts w:asciiTheme="majorHAnsi" w:eastAsiaTheme="majorEastAsia" w:hAnsiTheme="majorHAnsi" w:cstheme="majorBidi"/>
      <w:color w:val="243F60" w:themeColor="accent1" w:themeShade="7F"/>
      <w:lang w:val="fr-FR"/>
    </w:rPr>
  </w:style>
  <w:style w:type="character" w:customStyle="1" w:styleId="yiv7758576956ydp50597ec6yiv7809684951">
    <w:name w:val="yiv7758576956ydp50597ec6yiv7809684951"/>
    <w:basedOn w:val="Policepardfaut"/>
    <w:rsid w:val="00565AE5"/>
  </w:style>
  <w:style w:type="character" w:customStyle="1" w:styleId="yiv7758576956ydp50597ec6yiv7809684951apple-converted-space">
    <w:name w:val="yiv7758576956ydp50597ec6yiv7809684951apple-converted-space"/>
    <w:basedOn w:val="Policepardfaut"/>
    <w:rsid w:val="00565AE5"/>
  </w:style>
  <w:style w:type="paragraph" w:customStyle="1" w:styleId="CorpsdeTextebleu">
    <w:name w:val="Corps de Texte bleu"/>
    <w:basedOn w:val="Corpsdetexte"/>
    <w:qFormat/>
    <w:rsid w:val="000C6491"/>
    <w:pPr>
      <w:jc w:val="both"/>
    </w:pPr>
    <w:rPr>
      <w:color w:val="4F81BD" w:themeColor="accent1"/>
    </w:rPr>
  </w:style>
  <w:style w:type="paragraph" w:customStyle="1" w:styleId="Titre3RP">
    <w:name w:val="Titre 3 RP"/>
    <w:basedOn w:val="Titre3"/>
    <w:qFormat/>
    <w:rsid w:val="000C6491"/>
    <w:pPr>
      <w:spacing w:before="120" w:after="120"/>
      <w:ind w:left="1226" w:firstLine="0"/>
    </w:pPr>
    <w:rPr>
      <w:rFonts w:ascii="Arial" w:eastAsia="Arial" w:hAnsi="Arial" w:cs="Arial"/>
      <w:b w:val="0"/>
      <w:bCs w:val="0"/>
      <w:i w:val="0"/>
      <w:iCs w:val="0"/>
      <w:color w:val="4BACC6" w:themeColor="accent5"/>
      <w:sz w:val="24"/>
      <w:szCs w:val="24"/>
      <w:u w:color="4BACC6"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yperlink" Target="mailto:partenariat@ffc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AF60D-4F78-4EA2-8640-1282E025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7403</Words>
  <Characters>36867</Characters>
  <Application>Microsoft Office Word</Application>
  <DocSecurity>0</DocSecurity>
  <Lines>1365</Lines>
  <Paragraphs>885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medhi deguil</dc:creator>
  <cp:lastModifiedBy>Matthieu Loir</cp:lastModifiedBy>
  <cp:revision>13</cp:revision>
  <cp:lastPrinted>2023-12-04T21:19:00Z</cp:lastPrinted>
  <dcterms:created xsi:type="dcterms:W3CDTF">2023-12-10T21:59:00Z</dcterms:created>
  <dcterms:modified xsi:type="dcterms:W3CDTF">2023-12-10T22:10:00Z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2023-01-11T00:00:00Z</vt:filetime>
  </property>
  <property fmtid="{D5CDD505-2E9C-101B-9397-08002B2CF9AE}" pid="3" name="Creator">
    <vt:lpwstr>Adobe Acrobat Pro DC 20.6.20042</vt:lpwstr>
  </property>
  <property fmtid="{D5CDD505-2E9C-101B-9397-08002B2CF9AE}" pid="4" name="LastSaved">
    <vt:filetime>2023-11-18T00:00:00Z</vt:filetime>
  </property>
  <property fmtid="{D5CDD505-2E9C-101B-9397-08002B2CF9AE}" pid="5" name="Producer">
    <vt:lpwstr>Adobe Acrobat Pro DC 20.6.20042</vt:lpwstr>
  </property>
</Properties>
</file>